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5BD2A" w14:textId="1F25A0DC" w:rsidR="00D21483" w:rsidRDefault="00D21483" w:rsidP="00D21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Приняты изменения, направленные на защиту </w:t>
      </w:r>
      <w:r w:rsidR="00EE2C43">
        <w:rPr>
          <w:rFonts w:ascii="Times New Roman" w:hAnsi="Times New Roman" w:cs="Times New Roman"/>
          <w:sz w:val="28"/>
          <w:szCs w:val="28"/>
        </w:rPr>
        <w:t xml:space="preserve">трудовых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прав женщин, имеющих детей возрастом до трёх лет.</w:t>
      </w:r>
    </w:p>
    <w:p w14:paraId="7AF7A2C2" w14:textId="77777777" w:rsidR="00D21483" w:rsidRDefault="00D21483" w:rsidP="00D21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4D37CA" w14:textId="3F56AB55" w:rsidR="002C3F33" w:rsidRDefault="00D21483" w:rsidP="00D21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9 апреля 2026 № 91-ФЗ внесены изменения в статью 70 Трудового кодекса Российской Федерации.</w:t>
      </w:r>
    </w:p>
    <w:p w14:paraId="7CC4B98F" w14:textId="220F90DF" w:rsidR="00D21483" w:rsidRDefault="00D21483" w:rsidP="00D21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358078" w14:textId="5C9410E9" w:rsidR="00D21483" w:rsidRDefault="00D21483" w:rsidP="00D21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Новой правовой нормой предусмотрен запрет работодателю устанавливать испытательный срок при трудоустройстве женщин с детьми до трёх лет.</w:t>
      </w:r>
    </w:p>
    <w:p w14:paraId="3759ABA3" w14:textId="061A62C3" w:rsidR="00D21483" w:rsidRDefault="00D21483" w:rsidP="00D21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4B7E73" w14:textId="08BE4B44" w:rsidR="00D21483" w:rsidRDefault="00D21483" w:rsidP="00D21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Мера связана с чрезвычайной нагрузкой и ответственностью для матери ребенка в этом возрасте.</w:t>
      </w:r>
    </w:p>
    <w:p w14:paraId="619B3A47" w14:textId="1B17A2E4" w:rsidR="00D21483" w:rsidRDefault="00D21483" w:rsidP="00D21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D0CA49" w14:textId="6B7EB2E8" w:rsidR="00D21483" w:rsidRDefault="00D21483" w:rsidP="00D21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вступят в силу с 1 сентября 2026 года.</w:t>
      </w:r>
    </w:p>
    <w:p w14:paraId="1F2D9366" w14:textId="77777777" w:rsidR="00D21483" w:rsidRDefault="00D21483" w:rsidP="00D21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26484" w14:textId="4678B110" w:rsidR="00D21483" w:rsidRPr="00D21483" w:rsidRDefault="00D21483" w:rsidP="00D21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этого времени запрет действует для женщин, воспитывающих детей до полутора лет.</w:t>
      </w:r>
    </w:p>
    <w:sectPr w:rsidR="00D21483" w:rsidRPr="00D21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B21"/>
    <w:rsid w:val="002F4935"/>
    <w:rsid w:val="0032576F"/>
    <w:rsid w:val="0047259E"/>
    <w:rsid w:val="00616B21"/>
    <w:rsid w:val="00747B83"/>
    <w:rsid w:val="00A0316A"/>
    <w:rsid w:val="00D21483"/>
    <w:rsid w:val="00E142C5"/>
    <w:rsid w:val="00EE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A79F9"/>
  <w15:chartTrackingRefBased/>
  <w15:docId w15:val="{883A444E-289C-4530-A807-5B84FE4B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87</Words>
  <Characters>496</Characters>
  <Application>Microsoft Office Word</Application>
  <DocSecurity>0</DocSecurity>
  <Lines>4</Lines>
  <Paragraphs>1</Paragraphs>
  <ScaleCrop>false</ScaleCrop>
  <Company>Прокуратура РФ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Маричук Татьяна Сергеевна</dc:creator>
  <cp:keywords/>
  <dc:description/>
  <cp:lastModifiedBy>Маричук Татьяна Сергеевна</cp:lastModifiedBy>
  <cp:revision>7</cp:revision>
  <dcterms:created xsi:type="dcterms:W3CDTF">2026-04-11T03:26:00Z</dcterms:created>
  <dcterms:modified xsi:type="dcterms:W3CDTF">2026-04-11T03:54:00Z</dcterms:modified>
</cp:coreProperties>
</file>