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462" w:rsidRDefault="00531462" w:rsidP="00531462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24.08.2016</w:t>
      </w:r>
    </w:p>
    <w:p w:rsidR="00531462" w:rsidRDefault="00531462" w:rsidP="005314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531462" w:rsidRPr="00531462" w:rsidRDefault="00531462" w:rsidP="005314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31462">
        <w:rPr>
          <w:color w:val="000000"/>
          <w:sz w:val="26"/>
          <w:szCs w:val="26"/>
        </w:rPr>
        <w:t>Трудовой кодекс РФ возлагает на работодателя обязанность по обеспечению работников безопасными условиями труда, а также в предусмотренных трудовым законодательством случаях организовывать проведение медицинских осмотров своих работников.</w:t>
      </w:r>
    </w:p>
    <w:p w:rsidR="00531462" w:rsidRPr="00531462" w:rsidRDefault="00531462" w:rsidP="005314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31462">
        <w:rPr>
          <w:color w:val="000000"/>
          <w:sz w:val="26"/>
          <w:szCs w:val="26"/>
        </w:rPr>
        <w:t>При этом прохождение медицинских осмотров для самого работника является обязанностью, а не правом (ст. 214 Трудового кодекса РФ). В случае уклонения работника от прохождения медицинского осмотра работодатель обязан отстранить его от работы, при этом заработная плата ему не начисляется (ст. 76 Трудового кодекса РФ).</w:t>
      </w:r>
    </w:p>
    <w:p w:rsidR="00531462" w:rsidRPr="00531462" w:rsidRDefault="00531462" w:rsidP="005314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531462">
        <w:rPr>
          <w:color w:val="000000"/>
          <w:sz w:val="26"/>
          <w:szCs w:val="26"/>
        </w:rPr>
        <w:t>В соответствии со статьей 212 Трудового кодекса РФ работодатель обязан организовывать проведение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осмотров, других обязательных медицинских осмотров, обязательных психиатрических освидетельствований работников, внеочередных медицинских осмотров, обязательных психиатрических освидетельствований работников по их просьбам в соответствии с медицинскими рекомендациями с сохранением за ними места работы (должности</w:t>
      </w:r>
      <w:proofErr w:type="gramEnd"/>
      <w:r w:rsidRPr="00531462">
        <w:rPr>
          <w:color w:val="000000"/>
          <w:sz w:val="26"/>
          <w:szCs w:val="26"/>
        </w:rPr>
        <w:t>) и среднего заработка на время прохождения указанных медицинских осмотров, обязательных психиатрических освидетельствований, а также принять меры к недопущению работников к исполнению ими трудовых обязанностей без прохождения обязательных медицинских осмотров, обязательных психиатрических освидетельствований, а также в случае медицинских противопоказаний.</w:t>
      </w:r>
    </w:p>
    <w:p w:rsidR="00531462" w:rsidRPr="00531462" w:rsidRDefault="00531462" w:rsidP="005314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531462">
        <w:rPr>
          <w:color w:val="000000"/>
          <w:sz w:val="26"/>
          <w:szCs w:val="26"/>
        </w:rPr>
        <w:t>Статьей 213 Трудового кодекса РФ предусмотрены категории работников, подлежащих в обязательном порядке прохождению медицинских осмотров, а именно, 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до 21 года - ежегодные) медицинские</w:t>
      </w:r>
      <w:proofErr w:type="gramEnd"/>
      <w:r w:rsidRPr="00531462">
        <w:rPr>
          <w:color w:val="000000"/>
          <w:sz w:val="26"/>
          <w:szCs w:val="26"/>
        </w:rPr>
        <w:t xml:space="preserve"> осмотры для определения пригодности этих работников для выполнения поручаемой работы и предупреждения профессиональных заболеваний. В соответствии с медицинскими рекомендациями указанные работники проходят внеочередные медицинские осмотры.</w:t>
      </w:r>
    </w:p>
    <w:p w:rsidR="00531462" w:rsidRPr="00531462" w:rsidRDefault="00531462" w:rsidP="005314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31462">
        <w:rPr>
          <w:color w:val="000000"/>
          <w:sz w:val="26"/>
          <w:szCs w:val="26"/>
        </w:rPr>
        <w:t>Работники организаций пищевой промышленности, общественного питания и торговли, водопроводных сооружений, медицинских организаций и детских учреждений, а также некоторых других работодателей проходят указанные медицинские осмотры в целях охраны здоровья населения, предупреждения возникновения и распространения заболеваний.</w:t>
      </w:r>
    </w:p>
    <w:p w:rsidR="00531462" w:rsidRPr="00531462" w:rsidRDefault="00531462" w:rsidP="005314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31462">
        <w:rPr>
          <w:color w:val="000000"/>
          <w:sz w:val="26"/>
          <w:szCs w:val="26"/>
        </w:rPr>
        <w:t>Для отдельных категорий работников могут устанавливаться обязательные медицинские осмотры в начале рабочего дня (смены), а также в течение и (или) в конце рабочего дня (смены). Время прохождения указанных медицинских осмотров включается в рабочее время.</w:t>
      </w:r>
    </w:p>
    <w:p w:rsidR="00531462" w:rsidRPr="00531462" w:rsidRDefault="00531462" w:rsidP="005314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31462">
        <w:rPr>
          <w:color w:val="000000"/>
          <w:sz w:val="26"/>
          <w:szCs w:val="26"/>
        </w:rPr>
        <w:t>Работники, осуществляющие отдельные виды деятельности, в том числе связанной с источниками повышенной опасности (с влиянием вредных веществ и неблагоприятных производственных факторов), а также работающие в условиях повышенной опасности, проходят, обязательное психиатрическое освидетельствование не реже одного раза в пять лет.</w:t>
      </w:r>
    </w:p>
    <w:p w:rsidR="00531462" w:rsidRDefault="00531462" w:rsidP="005314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31462">
        <w:rPr>
          <w:color w:val="000000"/>
          <w:sz w:val="26"/>
          <w:szCs w:val="26"/>
        </w:rPr>
        <w:lastRenderedPageBreak/>
        <w:t>Таким образом, вышеуказанные медицинские осмотры и психиатрические освидетельствования работника или кандидата на работу осуществляются по направлению и за счет средств работодателя, а в случае оплаты за счет собственных средств работником или кандидатом на работу, указанные расходы подлежат взысканию с работодателя, в том числе в судебном порядке.</w:t>
      </w:r>
    </w:p>
    <w:p w:rsidR="00531462" w:rsidRPr="00531462" w:rsidRDefault="00531462" w:rsidP="005314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531462" w:rsidRPr="00531462" w:rsidRDefault="00531462" w:rsidP="00531462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531462">
        <w:rPr>
          <w:color w:val="000000"/>
          <w:sz w:val="26"/>
          <w:szCs w:val="26"/>
        </w:rPr>
        <w:t xml:space="preserve">Помощник прокурора С.В. </w:t>
      </w:r>
      <w:proofErr w:type="spellStart"/>
      <w:r w:rsidRPr="00531462">
        <w:rPr>
          <w:color w:val="000000"/>
          <w:sz w:val="26"/>
          <w:szCs w:val="26"/>
        </w:rPr>
        <w:t>Верткова</w:t>
      </w:r>
      <w:proofErr w:type="spellEnd"/>
    </w:p>
    <w:p w:rsidR="00531462" w:rsidRPr="00531462" w:rsidRDefault="00531462" w:rsidP="00531462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531462">
        <w:rPr>
          <w:color w:val="000000"/>
          <w:sz w:val="26"/>
          <w:szCs w:val="26"/>
        </w:rPr>
        <w:t>СОГЛАСОВАНО</w:t>
      </w:r>
    </w:p>
    <w:p w:rsidR="00531462" w:rsidRPr="00531462" w:rsidRDefault="00531462" w:rsidP="005314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31462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531462">
        <w:rPr>
          <w:color w:val="000000"/>
          <w:sz w:val="26"/>
          <w:szCs w:val="26"/>
        </w:rPr>
        <w:t>Пушмин</w:t>
      </w:r>
      <w:proofErr w:type="spellEnd"/>
    </w:p>
    <w:p w:rsidR="00BD3902" w:rsidRDefault="00BD3902"/>
    <w:sectPr w:rsidR="00BD390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1462"/>
    <w:rsid w:val="00125E24"/>
    <w:rsid w:val="00531462"/>
    <w:rsid w:val="00AD02F7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1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2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523</Words>
  <Characters>2986</Characters>
  <Application>Microsoft Office Word</Application>
  <DocSecurity>0</DocSecurity>
  <Lines>24</Lines>
  <Paragraphs>7</Paragraphs>
  <ScaleCrop>false</ScaleCrop>
  <Company>SPecialiST RePack</Company>
  <LinksUpToDate>false</LinksUpToDate>
  <CharactersWithSpaces>3502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2017-06-22T02:21:00Z</dcterms:created>
  <dcterms:modified xsi:type="dcterms:W3CDTF">2017-06-22T02:23:00Z</dcterms:modified>
</cp:coreProperties>
</file>