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326411" w:rsidRDefault="00326411" w:rsidP="0032641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26411">
        <w:rPr>
          <w:rFonts w:ascii="Times New Roman" w:hAnsi="Times New Roman" w:cs="Times New Roman"/>
          <w:sz w:val="26"/>
          <w:szCs w:val="26"/>
        </w:rPr>
        <w:t>30.06.2016</w:t>
      </w:r>
    </w:p>
    <w:p w:rsidR="00326411" w:rsidRPr="00326411" w:rsidRDefault="00326411" w:rsidP="0032641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spellStart"/>
      <w:r w:rsidRPr="00326411">
        <w:rPr>
          <w:color w:val="000000"/>
          <w:sz w:val="26"/>
          <w:szCs w:val="26"/>
        </w:rPr>
        <w:t>Николаевская-на-Амуре</w:t>
      </w:r>
      <w:proofErr w:type="spellEnd"/>
      <w:r w:rsidRPr="00326411">
        <w:rPr>
          <w:color w:val="000000"/>
          <w:sz w:val="26"/>
          <w:szCs w:val="26"/>
        </w:rPr>
        <w:t xml:space="preserve"> городская прокуратура проверила исполнение законодательства об оплате труда предприятиями и организациями, осуществляющими свою деятельность на территории Николаевского муниципального района. </w:t>
      </w:r>
      <w:proofErr w:type="gramStart"/>
      <w:r w:rsidRPr="00326411">
        <w:rPr>
          <w:color w:val="000000"/>
          <w:sz w:val="26"/>
          <w:szCs w:val="26"/>
        </w:rPr>
        <w:t>В ходе проверки установлено, что у МУП «</w:t>
      </w:r>
      <w:proofErr w:type="spellStart"/>
      <w:r w:rsidRPr="00326411">
        <w:rPr>
          <w:color w:val="000000"/>
          <w:sz w:val="26"/>
          <w:szCs w:val="26"/>
        </w:rPr>
        <w:t>Николаевская-на-Амуре</w:t>
      </w:r>
      <w:proofErr w:type="spellEnd"/>
      <w:r w:rsidRPr="00326411">
        <w:rPr>
          <w:color w:val="000000"/>
          <w:sz w:val="26"/>
          <w:szCs w:val="26"/>
        </w:rPr>
        <w:t xml:space="preserve"> городская типография» образовалась задолженность по заработной платы перед своими работниками в декабре 2015 года, январе, феврале, марте 2016 года.</w:t>
      </w:r>
      <w:proofErr w:type="gramEnd"/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>В соответствии со статьей 22 Трудового кодекса Российской Федерации работодатель обязан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договоров, выплачивать в полном размере причитающуюся работникам заработную плату в сроки, установленные ТК РФ.</w:t>
      </w:r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>Согласно требованиям статьи 21 ТК РФ работник имеет право на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 Требованиями статьи 136 ТК РФ установлено, что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>В случае невыплаты в срок заработной платы или иных выплат причитающихся работнику, работодатель несет материальную ответственность в соответствии со ст. 236 ТК РФ.</w:t>
      </w:r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>Вместе с тем выплата компенсации за задержку заработной платы с учетом требований статьи 236 ТК РФ работникам МУП «</w:t>
      </w:r>
      <w:proofErr w:type="spellStart"/>
      <w:r w:rsidRPr="00326411">
        <w:rPr>
          <w:color w:val="000000"/>
          <w:sz w:val="26"/>
          <w:szCs w:val="26"/>
        </w:rPr>
        <w:t>Николаевская-на-Амуре</w:t>
      </w:r>
      <w:proofErr w:type="spellEnd"/>
      <w:r w:rsidRPr="00326411">
        <w:rPr>
          <w:color w:val="000000"/>
          <w:sz w:val="26"/>
          <w:szCs w:val="26"/>
        </w:rPr>
        <w:t xml:space="preserve"> городская типография» произведена не была.</w:t>
      </w:r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>Кроме того, в проверкой установлено, что работники предприятия, осуществляющие трудовые обязанности сторожей фактически работали без оформления трудовых отношений - по договору подряда.</w:t>
      </w:r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>В целях восстановления нарушенных прав работников предприятия городским прокурором направлены в суд заявления о выдачи судебного приказа, в результате рассмотрения которых, заработная плата выплачена полностью за декабрь 2015 года.</w:t>
      </w:r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326411">
        <w:rPr>
          <w:color w:val="000000"/>
          <w:sz w:val="26"/>
          <w:szCs w:val="26"/>
        </w:rPr>
        <w:t>В действиях должностного лица – директора МУП «</w:t>
      </w:r>
      <w:proofErr w:type="spellStart"/>
      <w:r w:rsidRPr="00326411">
        <w:rPr>
          <w:color w:val="000000"/>
          <w:sz w:val="26"/>
          <w:szCs w:val="26"/>
        </w:rPr>
        <w:t>Николаевская-на-Амуре</w:t>
      </w:r>
      <w:proofErr w:type="spellEnd"/>
      <w:r w:rsidRPr="00326411">
        <w:rPr>
          <w:color w:val="000000"/>
          <w:sz w:val="26"/>
          <w:szCs w:val="26"/>
        </w:rPr>
        <w:t xml:space="preserve"> городская типография» Чирковой Н.В. прокуратура установила признаки административного правонарушения, предусмотренного частью 1 статьи 5.27 Кодекса Российской Федерации об административных правонарушениях - нарушение трудового законодательства и иных правовых актов, содержащих нормы трудового права, за подмену трудовых договоров договорами гражданско-правового характера - частью 3 статьи 5.27 Кодекса Российской Федерации об административных правонарушениях.</w:t>
      </w:r>
      <w:proofErr w:type="gramEnd"/>
      <w:r w:rsidRPr="00326411">
        <w:rPr>
          <w:color w:val="000000"/>
          <w:sz w:val="26"/>
          <w:szCs w:val="26"/>
        </w:rPr>
        <w:t xml:space="preserve"> </w:t>
      </w:r>
      <w:proofErr w:type="spellStart"/>
      <w:r w:rsidRPr="00326411">
        <w:rPr>
          <w:color w:val="000000"/>
          <w:sz w:val="26"/>
          <w:szCs w:val="26"/>
        </w:rPr>
        <w:t>Чиркова</w:t>
      </w:r>
      <w:proofErr w:type="spellEnd"/>
      <w:r w:rsidRPr="00326411">
        <w:rPr>
          <w:color w:val="000000"/>
          <w:sz w:val="26"/>
          <w:szCs w:val="26"/>
        </w:rPr>
        <w:t xml:space="preserve"> Н.В. </w:t>
      </w:r>
      <w:proofErr w:type="gramStart"/>
      <w:r w:rsidRPr="00326411">
        <w:rPr>
          <w:color w:val="000000"/>
          <w:sz w:val="26"/>
          <w:szCs w:val="26"/>
        </w:rPr>
        <w:t>привлечена</w:t>
      </w:r>
      <w:proofErr w:type="gramEnd"/>
      <w:r w:rsidRPr="00326411">
        <w:rPr>
          <w:color w:val="000000"/>
          <w:sz w:val="26"/>
          <w:szCs w:val="26"/>
        </w:rPr>
        <w:t xml:space="preserve"> к административной ответственности в виде штрафа в размере 12 000 рублей.</w:t>
      </w:r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 xml:space="preserve">В результате внесения актов прокурорского реагирования работникам предприятия произведена выплата заработной платы и компенсации за ее задержку, работники оформлены в соответствии с трудовым законодательством, </w:t>
      </w:r>
      <w:r w:rsidRPr="00326411">
        <w:rPr>
          <w:color w:val="000000"/>
          <w:sz w:val="26"/>
          <w:szCs w:val="26"/>
        </w:rPr>
        <w:lastRenderedPageBreak/>
        <w:t>директору предприятия указано на дальнейшее недопущение подобных нарушений впредь.</w:t>
      </w:r>
    </w:p>
    <w:p w:rsid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>Соблюдение трудового законодательства Российской Федерации МУП «</w:t>
      </w:r>
      <w:proofErr w:type="spellStart"/>
      <w:r w:rsidRPr="00326411">
        <w:rPr>
          <w:color w:val="000000"/>
          <w:sz w:val="26"/>
          <w:szCs w:val="26"/>
        </w:rPr>
        <w:t>Николаевская-на-Амуре</w:t>
      </w:r>
      <w:proofErr w:type="spellEnd"/>
      <w:r w:rsidRPr="00326411">
        <w:rPr>
          <w:color w:val="000000"/>
          <w:sz w:val="26"/>
          <w:szCs w:val="26"/>
        </w:rPr>
        <w:t xml:space="preserve"> городская типография» находится на особом контроле Николаевской-на-Амуре городской прокуратуры.</w:t>
      </w:r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326411" w:rsidRPr="00326411" w:rsidRDefault="00326411" w:rsidP="00326411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326411">
        <w:rPr>
          <w:color w:val="000000"/>
          <w:sz w:val="26"/>
          <w:szCs w:val="26"/>
        </w:rPr>
        <w:t>Верткова</w:t>
      </w:r>
      <w:proofErr w:type="spellEnd"/>
    </w:p>
    <w:p w:rsidR="00326411" w:rsidRDefault="00326411" w:rsidP="00326411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 xml:space="preserve">СОГЛАСОВАНО </w:t>
      </w:r>
    </w:p>
    <w:p w:rsidR="00326411" w:rsidRPr="00326411" w:rsidRDefault="00326411" w:rsidP="0032641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26411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326411">
        <w:rPr>
          <w:color w:val="000000"/>
          <w:sz w:val="26"/>
          <w:szCs w:val="26"/>
        </w:rPr>
        <w:t>Пушмин</w:t>
      </w:r>
      <w:proofErr w:type="spellEnd"/>
    </w:p>
    <w:p w:rsidR="00326411" w:rsidRDefault="00326411" w:rsidP="00326411">
      <w:pPr>
        <w:spacing w:line="240" w:lineRule="auto"/>
        <w:ind w:firstLine="709"/>
      </w:pPr>
    </w:p>
    <w:sectPr w:rsidR="00326411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6411"/>
    <w:rsid w:val="00125E24"/>
    <w:rsid w:val="00326411"/>
    <w:rsid w:val="00350DDA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6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9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2727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2017-06-22T06:02:00Z</dcterms:created>
  <dcterms:modified xsi:type="dcterms:W3CDTF">2017-06-22T06:04:00Z</dcterms:modified>
</cp:coreProperties>
</file>