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183" w:rsidRDefault="004F7183" w:rsidP="004F718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Совет депутатов Нигирского сельского поселения Николаевского муниципального района Хабаровского края</w:t>
      </w:r>
    </w:p>
    <w:p w:rsidR="004F7183" w:rsidRDefault="004F7183" w:rsidP="004F7183">
      <w:pPr>
        <w:autoSpaceDE w:val="0"/>
        <w:autoSpaceDN w:val="0"/>
        <w:adjustRightInd w:val="0"/>
        <w:jc w:val="center"/>
        <w:rPr>
          <w:b/>
          <w:bCs/>
        </w:rPr>
      </w:pPr>
    </w:p>
    <w:p w:rsidR="004F7183" w:rsidRDefault="004F7183" w:rsidP="004F7183">
      <w:pPr>
        <w:autoSpaceDE w:val="0"/>
        <w:autoSpaceDN w:val="0"/>
        <w:adjustRightInd w:val="0"/>
        <w:jc w:val="center"/>
        <w:rPr>
          <w:b/>
          <w:bCs/>
        </w:rPr>
      </w:pPr>
    </w:p>
    <w:p w:rsidR="004F7183" w:rsidRDefault="004F7183" w:rsidP="004F7183">
      <w:pPr>
        <w:jc w:val="center"/>
        <w:rPr>
          <w:b/>
        </w:rPr>
      </w:pPr>
      <w:r>
        <w:rPr>
          <w:b/>
        </w:rPr>
        <w:t>РЕШЕНИЕ</w:t>
      </w:r>
    </w:p>
    <w:p w:rsidR="004F7183" w:rsidRDefault="004F7183" w:rsidP="004F7183">
      <w:pPr>
        <w:jc w:val="center"/>
        <w:rPr>
          <w:b/>
        </w:rPr>
      </w:pPr>
    </w:p>
    <w:p w:rsidR="004F7183" w:rsidRDefault="004F7183" w:rsidP="004F7183">
      <w:pPr>
        <w:jc w:val="center"/>
      </w:pPr>
    </w:p>
    <w:p w:rsidR="004F7183" w:rsidRDefault="00CF2982" w:rsidP="004F7183">
      <w:pPr>
        <w:rPr>
          <w:u w:val="single"/>
        </w:rPr>
      </w:pPr>
      <w:r>
        <w:rPr>
          <w:u w:val="single"/>
        </w:rPr>
        <w:t>22.10</w:t>
      </w:r>
      <w:r w:rsidR="004F7183">
        <w:rPr>
          <w:u w:val="single"/>
        </w:rPr>
        <w:t>.2025</w:t>
      </w:r>
      <w:r w:rsidR="004F7183">
        <w:t xml:space="preserve">                                                                                                               </w:t>
      </w:r>
      <w:r>
        <w:rPr>
          <w:u w:val="single"/>
        </w:rPr>
        <w:t>№ 41-82</w:t>
      </w:r>
    </w:p>
    <w:p w:rsidR="004F7183" w:rsidRDefault="004F7183" w:rsidP="004F7183">
      <w:pPr>
        <w:rPr>
          <w:u w:val="single"/>
        </w:rPr>
      </w:pPr>
    </w:p>
    <w:p w:rsidR="004F7183" w:rsidRDefault="004F7183" w:rsidP="004F7183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4F7183" w:rsidRDefault="004F7183" w:rsidP="004F7183">
      <w:pPr>
        <w:spacing w:line="240" w:lineRule="exact"/>
        <w:jc w:val="center"/>
        <w:rPr>
          <w:sz w:val="20"/>
          <w:szCs w:val="20"/>
        </w:rPr>
      </w:pPr>
    </w:p>
    <w:p w:rsidR="004F7183" w:rsidRDefault="004F7183" w:rsidP="004F7183">
      <w:pPr>
        <w:spacing w:line="240" w:lineRule="exact"/>
        <w:jc w:val="center"/>
        <w:rPr>
          <w:caps/>
          <w:sz w:val="20"/>
          <w:szCs w:val="20"/>
        </w:rPr>
      </w:pPr>
    </w:p>
    <w:p w:rsidR="001E41D9" w:rsidRDefault="001E41D9" w:rsidP="001551DA">
      <w:pPr>
        <w:pStyle w:val="a5"/>
        <w:jc w:val="center"/>
        <w:rPr>
          <w:sz w:val="28"/>
          <w:szCs w:val="28"/>
        </w:rPr>
      </w:pPr>
    </w:p>
    <w:p w:rsidR="001E41D9" w:rsidRDefault="001E41D9" w:rsidP="001551DA">
      <w:pPr>
        <w:pStyle w:val="a5"/>
        <w:jc w:val="center"/>
        <w:rPr>
          <w:sz w:val="28"/>
          <w:szCs w:val="28"/>
        </w:rPr>
      </w:pPr>
    </w:p>
    <w:p w:rsidR="008F5509" w:rsidRPr="001551DA" w:rsidRDefault="00CA3527" w:rsidP="00CA3527">
      <w:pPr>
        <w:pStyle w:val="a5"/>
        <w:spacing w:line="220" w:lineRule="exact"/>
        <w:rPr>
          <w:szCs w:val="26"/>
        </w:rPr>
      </w:pPr>
      <w:r>
        <w:rPr>
          <w:szCs w:val="26"/>
        </w:rPr>
        <w:t>О внесении изменений в решение Совета депутатов</w:t>
      </w:r>
      <w:r w:rsidR="008F5509" w:rsidRPr="001551DA">
        <w:rPr>
          <w:szCs w:val="26"/>
        </w:rPr>
        <w:t xml:space="preserve"> Нигирского сельского посел</w:t>
      </w:r>
      <w:r w:rsidR="008F5509" w:rsidRPr="001551DA">
        <w:rPr>
          <w:szCs w:val="26"/>
        </w:rPr>
        <w:t>е</w:t>
      </w:r>
      <w:r w:rsidR="008F5509" w:rsidRPr="001551DA">
        <w:rPr>
          <w:szCs w:val="26"/>
        </w:rPr>
        <w:t xml:space="preserve">ния Николаевского муниципального района Хабаровского края </w:t>
      </w:r>
      <w:r>
        <w:rPr>
          <w:szCs w:val="26"/>
        </w:rPr>
        <w:t xml:space="preserve">от </w:t>
      </w:r>
      <w:r w:rsidRPr="00CA3527">
        <w:rPr>
          <w:szCs w:val="26"/>
        </w:rPr>
        <w:t>18</w:t>
      </w:r>
      <w:r>
        <w:rPr>
          <w:szCs w:val="26"/>
        </w:rPr>
        <w:t xml:space="preserve"> июня </w:t>
      </w:r>
      <w:r w:rsidRPr="00CA3527">
        <w:rPr>
          <w:szCs w:val="26"/>
        </w:rPr>
        <w:t xml:space="preserve">2025 </w:t>
      </w:r>
      <w:r>
        <w:rPr>
          <w:szCs w:val="26"/>
        </w:rPr>
        <w:t>г. №</w:t>
      </w:r>
      <w:r w:rsidRPr="00CA3527">
        <w:rPr>
          <w:szCs w:val="26"/>
        </w:rPr>
        <w:t xml:space="preserve"> 36-76</w:t>
      </w:r>
      <w:r>
        <w:rPr>
          <w:szCs w:val="26"/>
        </w:rPr>
        <w:t xml:space="preserve"> "</w:t>
      </w:r>
      <w:r w:rsidRPr="00CA3527">
        <w:rPr>
          <w:szCs w:val="26"/>
        </w:rPr>
        <w:t>Об утверждении Положения о муниципальной казне Нигирского сельск</w:t>
      </w:r>
      <w:r w:rsidRPr="00CA3527">
        <w:rPr>
          <w:szCs w:val="26"/>
        </w:rPr>
        <w:t>о</w:t>
      </w:r>
      <w:r w:rsidRPr="00CA3527">
        <w:rPr>
          <w:szCs w:val="26"/>
        </w:rPr>
        <w:t>го поселения Николаевского муниципального района Хабаровского края</w:t>
      </w:r>
      <w:r>
        <w:rPr>
          <w:szCs w:val="26"/>
        </w:rPr>
        <w:t>"</w:t>
      </w:r>
    </w:p>
    <w:p w:rsidR="008F5509" w:rsidRPr="001551DA" w:rsidRDefault="008F5509" w:rsidP="001551DA">
      <w:pPr>
        <w:pStyle w:val="a5"/>
        <w:rPr>
          <w:szCs w:val="26"/>
        </w:rPr>
      </w:pPr>
    </w:p>
    <w:p w:rsidR="00C30BF4" w:rsidRPr="001551DA" w:rsidRDefault="00C30BF4" w:rsidP="001551DA">
      <w:pPr>
        <w:pStyle w:val="a5"/>
        <w:rPr>
          <w:szCs w:val="26"/>
        </w:rPr>
      </w:pPr>
    </w:p>
    <w:p w:rsidR="008F5509" w:rsidRPr="001551DA" w:rsidRDefault="008F5509" w:rsidP="001551DA">
      <w:pPr>
        <w:pStyle w:val="a5"/>
        <w:rPr>
          <w:szCs w:val="26"/>
        </w:rPr>
      </w:pPr>
      <w:r w:rsidRPr="001551DA">
        <w:rPr>
          <w:szCs w:val="26"/>
        </w:rPr>
        <w:tab/>
      </w:r>
      <w:r w:rsidR="00CA3527">
        <w:rPr>
          <w:szCs w:val="26"/>
        </w:rPr>
        <w:t xml:space="preserve">В соответствии с Федеральным законом от 20 марта 2025 г. № 33-ФЗ "Об общих принципах организации местного самоуправления в </w:t>
      </w:r>
      <w:r w:rsidR="00CA3527" w:rsidRPr="00CA3527">
        <w:rPr>
          <w:szCs w:val="26"/>
        </w:rPr>
        <w:t xml:space="preserve">единой </w:t>
      </w:r>
      <w:r w:rsidR="00CA3527">
        <w:rPr>
          <w:szCs w:val="26"/>
        </w:rPr>
        <w:t>системе пу</w:t>
      </w:r>
      <w:r w:rsidR="00CA3527">
        <w:rPr>
          <w:szCs w:val="26"/>
        </w:rPr>
        <w:t>б</w:t>
      </w:r>
      <w:r w:rsidR="00CA3527">
        <w:rPr>
          <w:szCs w:val="26"/>
        </w:rPr>
        <w:t>личной власти", в целях приведения муниципального правового акта в соответс</w:t>
      </w:r>
      <w:r w:rsidR="00CA3527">
        <w:rPr>
          <w:szCs w:val="26"/>
        </w:rPr>
        <w:t>т</w:t>
      </w:r>
      <w:r w:rsidR="00CA3527">
        <w:rPr>
          <w:szCs w:val="26"/>
        </w:rPr>
        <w:t>вие с действующим законодательством</w:t>
      </w:r>
      <w:r w:rsidRPr="001551DA">
        <w:rPr>
          <w:szCs w:val="26"/>
        </w:rPr>
        <w:t>, Совет депутатов Нигирского сельского п</w:t>
      </w:r>
      <w:r w:rsidRPr="001551DA">
        <w:rPr>
          <w:szCs w:val="26"/>
        </w:rPr>
        <w:t>о</w:t>
      </w:r>
      <w:r w:rsidRPr="001551DA">
        <w:rPr>
          <w:szCs w:val="26"/>
        </w:rPr>
        <w:t xml:space="preserve">селения Николаевского муниципального района Хабаровского края </w:t>
      </w:r>
    </w:p>
    <w:p w:rsidR="00D46027" w:rsidRPr="001551DA" w:rsidRDefault="00D46027" w:rsidP="001551DA">
      <w:pPr>
        <w:pStyle w:val="a5"/>
        <w:rPr>
          <w:szCs w:val="26"/>
        </w:rPr>
      </w:pPr>
      <w:r w:rsidRPr="001551DA">
        <w:rPr>
          <w:color w:val="000000"/>
          <w:szCs w:val="26"/>
        </w:rPr>
        <w:t>РЕШИЛ</w:t>
      </w:r>
      <w:r w:rsidRPr="001551DA">
        <w:rPr>
          <w:szCs w:val="26"/>
        </w:rPr>
        <w:t>:</w:t>
      </w:r>
    </w:p>
    <w:p w:rsidR="004A5421" w:rsidRDefault="00FD58B6" w:rsidP="00955F56">
      <w:pPr>
        <w:pStyle w:val="a5"/>
        <w:rPr>
          <w:szCs w:val="26"/>
        </w:rPr>
      </w:pPr>
      <w:r>
        <w:rPr>
          <w:szCs w:val="26"/>
        </w:rPr>
        <w:tab/>
        <w:t>1.</w:t>
      </w:r>
      <w:r w:rsidR="00CA3527">
        <w:rPr>
          <w:szCs w:val="26"/>
        </w:rPr>
        <w:t xml:space="preserve"> Внести в </w:t>
      </w:r>
      <w:r w:rsidR="00CA3527" w:rsidRPr="00CA3527">
        <w:rPr>
          <w:szCs w:val="26"/>
        </w:rPr>
        <w:t>решение Совета депутатов Нигирского сельского поселения Н</w:t>
      </w:r>
      <w:r w:rsidR="00CA3527" w:rsidRPr="00CA3527">
        <w:rPr>
          <w:szCs w:val="26"/>
        </w:rPr>
        <w:t>и</w:t>
      </w:r>
      <w:r w:rsidR="00CA3527" w:rsidRPr="00CA3527">
        <w:rPr>
          <w:szCs w:val="26"/>
        </w:rPr>
        <w:t>колаевского муниципального района Хабаровского края от 18 июня 2025 г. № 36-76 "Об утверждении Положения о муниципальной казне Нигирского сельского п</w:t>
      </w:r>
      <w:r w:rsidR="00CA3527" w:rsidRPr="00CA3527">
        <w:rPr>
          <w:szCs w:val="26"/>
        </w:rPr>
        <w:t>о</w:t>
      </w:r>
      <w:r w:rsidR="00CA3527" w:rsidRPr="00CA3527">
        <w:rPr>
          <w:szCs w:val="26"/>
        </w:rPr>
        <w:t>селения Николаевского муниципального района Хабаровского края"</w:t>
      </w:r>
      <w:r w:rsidR="004A5421">
        <w:rPr>
          <w:szCs w:val="26"/>
        </w:rPr>
        <w:t xml:space="preserve"> следующие изменения:</w:t>
      </w:r>
    </w:p>
    <w:p w:rsidR="004A5421" w:rsidRDefault="004A5421" w:rsidP="004A5421">
      <w:pPr>
        <w:pStyle w:val="a5"/>
        <w:rPr>
          <w:szCs w:val="26"/>
        </w:rPr>
      </w:pPr>
      <w:r>
        <w:rPr>
          <w:szCs w:val="26"/>
        </w:rPr>
        <w:tab/>
        <w:t>1.1. Заголовок изложить в следующей редакции:</w:t>
      </w:r>
    </w:p>
    <w:p w:rsidR="004A5421" w:rsidRDefault="004A5421" w:rsidP="004A5421">
      <w:pPr>
        <w:pStyle w:val="a5"/>
        <w:rPr>
          <w:szCs w:val="26"/>
        </w:rPr>
      </w:pPr>
      <w:r>
        <w:rPr>
          <w:szCs w:val="26"/>
        </w:rPr>
        <w:tab/>
        <w:t xml:space="preserve">"О муниципальной казне </w:t>
      </w:r>
      <w:r w:rsidRPr="004A5421">
        <w:rPr>
          <w:szCs w:val="26"/>
        </w:rPr>
        <w:t>Нигирского сельского поселения Николаевского муниципального района Хабаровского края</w:t>
      </w:r>
      <w:r>
        <w:rPr>
          <w:szCs w:val="26"/>
        </w:rPr>
        <w:t>".</w:t>
      </w:r>
    </w:p>
    <w:p w:rsidR="004A5421" w:rsidRDefault="004A5421" w:rsidP="004A5421">
      <w:pPr>
        <w:pStyle w:val="a5"/>
        <w:rPr>
          <w:szCs w:val="26"/>
        </w:rPr>
      </w:pPr>
      <w:r>
        <w:rPr>
          <w:szCs w:val="26"/>
        </w:rPr>
        <w:tab/>
        <w:t>1.2. В преамбуле слова "</w:t>
      </w:r>
      <w:r w:rsidRPr="004A5421">
        <w:rPr>
          <w:szCs w:val="26"/>
        </w:rPr>
        <w:t>Федеральным законом от 06 октября 2003 года №131-ФЗ «Об общих принципах организации местного самоуправления в Росси</w:t>
      </w:r>
      <w:r w:rsidRPr="004A5421">
        <w:rPr>
          <w:szCs w:val="26"/>
        </w:rPr>
        <w:t>й</w:t>
      </w:r>
      <w:r w:rsidRPr="004A5421">
        <w:rPr>
          <w:szCs w:val="26"/>
        </w:rPr>
        <w:t>ской Федерации»</w:t>
      </w:r>
      <w:r>
        <w:rPr>
          <w:szCs w:val="26"/>
        </w:rPr>
        <w:t>" заменить словами "Федеральным</w:t>
      </w:r>
      <w:r w:rsidRPr="004A5421">
        <w:rPr>
          <w:szCs w:val="26"/>
        </w:rPr>
        <w:t xml:space="preserve"> закон</w:t>
      </w:r>
      <w:r>
        <w:rPr>
          <w:szCs w:val="26"/>
        </w:rPr>
        <w:t>ом</w:t>
      </w:r>
      <w:r w:rsidRPr="004A5421">
        <w:rPr>
          <w:szCs w:val="26"/>
        </w:rPr>
        <w:t xml:space="preserve"> от 20</w:t>
      </w:r>
      <w:r>
        <w:rPr>
          <w:szCs w:val="26"/>
        </w:rPr>
        <w:t xml:space="preserve"> марта</w:t>
      </w:r>
      <w:r w:rsidRPr="004A5421">
        <w:rPr>
          <w:szCs w:val="26"/>
        </w:rPr>
        <w:t xml:space="preserve">2025 </w:t>
      </w:r>
      <w:r>
        <w:rPr>
          <w:szCs w:val="26"/>
        </w:rPr>
        <w:t>г. №</w:t>
      </w:r>
      <w:r w:rsidRPr="004A5421">
        <w:rPr>
          <w:szCs w:val="26"/>
        </w:rPr>
        <w:t xml:space="preserve"> 33-ФЗ</w:t>
      </w:r>
      <w:r>
        <w:rPr>
          <w:szCs w:val="26"/>
        </w:rPr>
        <w:t xml:space="preserve"> </w:t>
      </w:r>
      <w:r w:rsidRPr="004A5421">
        <w:rPr>
          <w:szCs w:val="26"/>
        </w:rPr>
        <w:t>"Об общих принципах организации местного самоуправления в единой си</w:t>
      </w:r>
      <w:r w:rsidRPr="004A5421">
        <w:rPr>
          <w:szCs w:val="26"/>
        </w:rPr>
        <w:t>с</w:t>
      </w:r>
      <w:r w:rsidRPr="004A5421">
        <w:rPr>
          <w:szCs w:val="26"/>
        </w:rPr>
        <w:t>теме публичной власти"</w:t>
      </w:r>
      <w:r>
        <w:rPr>
          <w:szCs w:val="26"/>
        </w:rPr>
        <w:t>".</w:t>
      </w:r>
    </w:p>
    <w:p w:rsidR="00955F56" w:rsidRDefault="004A5421" w:rsidP="00955F56">
      <w:pPr>
        <w:pStyle w:val="a5"/>
        <w:rPr>
          <w:szCs w:val="26"/>
        </w:rPr>
      </w:pPr>
      <w:r>
        <w:rPr>
          <w:szCs w:val="26"/>
        </w:rPr>
        <w:tab/>
        <w:t>1.3. Пу</w:t>
      </w:r>
      <w:r w:rsidR="00CA3527">
        <w:rPr>
          <w:szCs w:val="26"/>
        </w:rPr>
        <w:t xml:space="preserve">нкт 4 </w:t>
      </w:r>
      <w:r>
        <w:rPr>
          <w:szCs w:val="26"/>
        </w:rPr>
        <w:t>изложить в следующей</w:t>
      </w:r>
      <w:r w:rsidR="00CA3527">
        <w:rPr>
          <w:szCs w:val="26"/>
        </w:rPr>
        <w:t xml:space="preserve"> редакции:</w:t>
      </w:r>
    </w:p>
    <w:p w:rsidR="00CA3527" w:rsidRDefault="00CA3527" w:rsidP="00955F56">
      <w:pPr>
        <w:pStyle w:val="a5"/>
        <w:rPr>
          <w:szCs w:val="26"/>
        </w:rPr>
      </w:pPr>
      <w:r>
        <w:rPr>
          <w:szCs w:val="26"/>
        </w:rPr>
        <w:tab/>
        <w:t>"4. Настоящее решение вступает в силу после его официального обнародов</w:t>
      </w:r>
      <w:r>
        <w:rPr>
          <w:szCs w:val="26"/>
        </w:rPr>
        <w:t>а</w:t>
      </w:r>
      <w:r>
        <w:rPr>
          <w:szCs w:val="26"/>
        </w:rPr>
        <w:t>ния</w:t>
      </w:r>
      <w:proofErr w:type="gramStart"/>
      <w:r>
        <w:rPr>
          <w:szCs w:val="26"/>
        </w:rPr>
        <w:t>.".</w:t>
      </w:r>
      <w:proofErr w:type="gramEnd"/>
    </w:p>
    <w:p w:rsidR="00CA3527" w:rsidRDefault="00CA3527" w:rsidP="00955F56">
      <w:pPr>
        <w:pStyle w:val="a5"/>
        <w:rPr>
          <w:szCs w:val="26"/>
        </w:rPr>
      </w:pPr>
      <w:r>
        <w:rPr>
          <w:szCs w:val="26"/>
        </w:rPr>
        <w:tab/>
        <w:t>2. Внести изменение в Положение</w:t>
      </w:r>
      <w:r w:rsidRPr="00CA3527">
        <w:rPr>
          <w:szCs w:val="26"/>
        </w:rPr>
        <w:t xml:space="preserve"> о муниципальной казне Нигирского сел</w:t>
      </w:r>
      <w:r w:rsidRPr="00CA3527">
        <w:rPr>
          <w:szCs w:val="26"/>
        </w:rPr>
        <w:t>ь</w:t>
      </w:r>
      <w:r w:rsidRPr="00CA3527">
        <w:rPr>
          <w:szCs w:val="26"/>
        </w:rPr>
        <w:t>ского поселения Николаевского муниципального района Хабаровского края</w:t>
      </w:r>
      <w:r>
        <w:rPr>
          <w:szCs w:val="26"/>
        </w:rPr>
        <w:t>, у</w:t>
      </w:r>
      <w:r>
        <w:rPr>
          <w:szCs w:val="26"/>
        </w:rPr>
        <w:t>т</w:t>
      </w:r>
      <w:r>
        <w:rPr>
          <w:szCs w:val="26"/>
        </w:rPr>
        <w:t xml:space="preserve">вержденное решением </w:t>
      </w:r>
      <w:r w:rsidRPr="00CA3527">
        <w:rPr>
          <w:szCs w:val="26"/>
        </w:rPr>
        <w:t>Совета депутатов Нигирского сельского поселения Никол</w:t>
      </w:r>
      <w:r w:rsidRPr="00CA3527">
        <w:rPr>
          <w:szCs w:val="26"/>
        </w:rPr>
        <w:t>а</w:t>
      </w:r>
      <w:r w:rsidRPr="00CA3527">
        <w:rPr>
          <w:szCs w:val="26"/>
        </w:rPr>
        <w:t>евского муниципального района Хабаровского края от 18 июня 2025 г. № 36-76</w:t>
      </w:r>
      <w:r>
        <w:rPr>
          <w:szCs w:val="26"/>
        </w:rPr>
        <w:t xml:space="preserve"> и</w:t>
      </w:r>
      <w:r>
        <w:rPr>
          <w:szCs w:val="26"/>
        </w:rPr>
        <w:t>з</w:t>
      </w:r>
      <w:r>
        <w:rPr>
          <w:szCs w:val="26"/>
        </w:rPr>
        <w:t xml:space="preserve">ложив </w:t>
      </w:r>
      <w:r w:rsidR="004A5421">
        <w:rPr>
          <w:szCs w:val="26"/>
        </w:rPr>
        <w:t>его в редакции, согласно приложению к настоящему решению.</w:t>
      </w:r>
    </w:p>
    <w:p w:rsidR="00955F56" w:rsidRDefault="00955F56" w:rsidP="00955F56">
      <w:pPr>
        <w:pStyle w:val="a5"/>
        <w:tabs>
          <w:tab w:val="left" w:pos="708"/>
          <w:tab w:val="left" w:pos="2129"/>
        </w:tabs>
        <w:rPr>
          <w:szCs w:val="26"/>
        </w:rPr>
      </w:pPr>
      <w:r>
        <w:rPr>
          <w:szCs w:val="26"/>
        </w:rPr>
        <w:tab/>
        <w:t xml:space="preserve">3. Опубликовать настоящее решение в Вестнике </w:t>
      </w:r>
      <w:r w:rsidR="00F352C7" w:rsidRPr="001551DA">
        <w:rPr>
          <w:szCs w:val="26"/>
        </w:rPr>
        <w:t>Нигирского сельского пос</w:t>
      </w:r>
      <w:r w:rsidR="00F352C7" w:rsidRPr="001551DA">
        <w:rPr>
          <w:szCs w:val="26"/>
        </w:rPr>
        <w:t>е</w:t>
      </w:r>
      <w:r w:rsidR="00F352C7" w:rsidRPr="001551DA">
        <w:rPr>
          <w:szCs w:val="26"/>
        </w:rPr>
        <w:t>ления</w:t>
      </w:r>
      <w:r w:rsidR="005C27DF" w:rsidRPr="001551DA">
        <w:rPr>
          <w:szCs w:val="26"/>
        </w:rPr>
        <w:t xml:space="preserve"> Николаевского муниципального района Хабаровского края</w:t>
      </w:r>
      <w:r>
        <w:rPr>
          <w:szCs w:val="26"/>
        </w:rPr>
        <w:t>.</w:t>
      </w:r>
    </w:p>
    <w:p w:rsidR="00955F56" w:rsidRDefault="00955F56" w:rsidP="00955F56">
      <w:pPr>
        <w:pStyle w:val="a5"/>
        <w:tabs>
          <w:tab w:val="left" w:pos="708"/>
          <w:tab w:val="left" w:pos="2129"/>
        </w:tabs>
        <w:rPr>
          <w:szCs w:val="26"/>
        </w:rPr>
      </w:pPr>
      <w:r>
        <w:rPr>
          <w:szCs w:val="26"/>
        </w:rPr>
        <w:lastRenderedPageBreak/>
        <w:tab/>
        <w:t>4. Настоящее решение вступает в силу после его официального опубликов</w:t>
      </w:r>
      <w:r>
        <w:rPr>
          <w:szCs w:val="26"/>
        </w:rPr>
        <w:t>а</w:t>
      </w:r>
      <w:r>
        <w:rPr>
          <w:szCs w:val="26"/>
        </w:rPr>
        <w:t>ния.</w:t>
      </w:r>
    </w:p>
    <w:p w:rsidR="00D46027" w:rsidRDefault="00D46027" w:rsidP="00955F56">
      <w:pPr>
        <w:pStyle w:val="a5"/>
        <w:spacing w:line="220" w:lineRule="exact"/>
        <w:rPr>
          <w:szCs w:val="26"/>
        </w:rPr>
      </w:pPr>
    </w:p>
    <w:p w:rsidR="00955F56" w:rsidRPr="001551DA" w:rsidRDefault="00955F56" w:rsidP="00955F56">
      <w:pPr>
        <w:pStyle w:val="a5"/>
        <w:spacing w:line="220" w:lineRule="exact"/>
        <w:rPr>
          <w:szCs w:val="26"/>
        </w:rPr>
      </w:pPr>
    </w:p>
    <w:p w:rsidR="00D46027" w:rsidRPr="001551DA" w:rsidRDefault="00D46027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>Председатель Совета депутатов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 xml:space="preserve">сельского поселения  </w:t>
      </w:r>
      <w:r>
        <w:rPr>
          <w:szCs w:val="26"/>
        </w:rPr>
        <w:t xml:space="preserve">                                                                              </w:t>
      </w:r>
      <w:r w:rsidRPr="00955F56">
        <w:rPr>
          <w:szCs w:val="26"/>
        </w:rPr>
        <w:t xml:space="preserve">         Г.Н. Маляр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955F56" w:rsidRP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D46027" w:rsidRDefault="00955F56" w:rsidP="00955F56">
      <w:pPr>
        <w:pStyle w:val="a5"/>
        <w:spacing w:line="220" w:lineRule="exact"/>
        <w:rPr>
          <w:szCs w:val="26"/>
        </w:rPr>
      </w:pPr>
      <w:r>
        <w:rPr>
          <w:szCs w:val="26"/>
        </w:rPr>
        <w:t>Глава сельского поселения                                                                                 А.В. Кущ</w:t>
      </w:r>
    </w:p>
    <w:p w:rsidR="004A5421" w:rsidRDefault="004A5421" w:rsidP="004A5421">
      <w:pPr>
        <w:pStyle w:val="a5"/>
        <w:rPr>
          <w:szCs w:val="26"/>
        </w:rPr>
      </w:pPr>
    </w:p>
    <w:p w:rsidR="004A5421" w:rsidRDefault="004A5421" w:rsidP="004A5421">
      <w:pPr>
        <w:pStyle w:val="a5"/>
        <w:rPr>
          <w:szCs w:val="26"/>
        </w:rPr>
        <w:sectPr w:rsidR="004A5421" w:rsidSect="001551DA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4A5421" w:rsidRDefault="004A5421" w:rsidP="004A5421">
      <w:pPr>
        <w:pStyle w:val="a5"/>
        <w:spacing w:line="220" w:lineRule="exact"/>
        <w:ind w:left="4536"/>
        <w:jc w:val="left"/>
        <w:rPr>
          <w:szCs w:val="26"/>
        </w:rPr>
      </w:pPr>
      <w:r>
        <w:rPr>
          <w:szCs w:val="26"/>
        </w:rPr>
        <w:lastRenderedPageBreak/>
        <w:t>Приложение</w:t>
      </w:r>
    </w:p>
    <w:p w:rsidR="004A5421" w:rsidRDefault="004A5421" w:rsidP="004A5421">
      <w:pPr>
        <w:pStyle w:val="a5"/>
        <w:spacing w:line="220" w:lineRule="exact"/>
        <w:ind w:left="4536"/>
        <w:jc w:val="left"/>
        <w:rPr>
          <w:szCs w:val="26"/>
        </w:rPr>
      </w:pPr>
    </w:p>
    <w:p w:rsidR="004A5421" w:rsidRDefault="004A5421" w:rsidP="004A5421">
      <w:pPr>
        <w:pStyle w:val="a5"/>
        <w:spacing w:line="220" w:lineRule="exact"/>
        <w:ind w:left="4536"/>
        <w:jc w:val="left"/>
        <w:rPr>
          <w:szCs w:val="26"/>
        </w:rPr>
      </w:pPr>
      <w:r>
        <w:rPr>
          <w:szCs w:val="26"/>
        </w:rPr>
        <w:t>к решению Совета депутатов Нигирского сельского поселения Николаевского мун</w:t>
      </w:r>
      <w:r>
        <w:rPr>
          <w:szCs w:val="26"/>
        </w:rPr>
        <w:t>и</w:t>
      </w:r>
      <w:r>
        <w:rPr>
          <w:szCs w:val="26"/>
        </w:rPr>
        <w:t>ципального района Хабаровского края</w:t>
      </w:r>
    </w:p>
    <w:p w:rsidR="004A5421" w:rsidRDefault="004A5421" w:rsidP="004A5421">
      <w:pPr>
        <w:pStyle w:val="a5"/>
        <w:spacing w:line="220" w:lineRule="exact"/>
        <w:ind w:left="4536"/>
        <w:jc w:val="left"/>
        <w:rPr>
          <w:szCs w:val="26"/>
        </w:rPr>
      </w:pPr>
    </w:p>
    <w:p w:rsidR="004A5421" w:rsidRDefault="004A5421" w:rsidP="004A5421">
      <w:pPr>
        <w:pStyle w:val="a5"/>
        <w:spacing w:line="220" w:lineRule="exact"/>
        <w:ind w:left="4536"/>
        <w:jc w:val="left"/>
        <w:rPr>
          <w:szCs w:val="26"/>
        </w:rPr>
      </w:pPr>
      <w:r>
        <w:rPr>
          <w:szCs w:val="26"/>
        </w:rPr>
        <w:t>от                             №</w:t>
      </w:r>
    </w:p>
    <w:p w:rsidR="004A5421" w:rsidRDefault="004A5421" w:rsidP="004A5421">
      <w:pPr>
        <w:pStyle w:val="a5"/>
        <w:spacing w:line="220" w:lineRule="exact"/>
        <w:ind w:left="4536"/>
        <w:jc w:val="left"/>
        <w:rPr>
          <w:szCs w:val="26"/>
        </w:rPr>
      </w:pPr>
    </w:p>
    <w:p w:rsidR="004A5421" w:rsidRDefault="004A5421" w:rsidP="004A5421">
      <w:pPr>
        <w:pStyle w:val="a5"/>
        <w:spacing w:line="220" w:lineRule="exact"/>
        <w:ind w:left="4536"/>
        <w:jc w:val="left"/>
        <w:rPr>
          <w:szCs w:val="26"/>
        </w:rPr>
      </w:pPr>
      <w:r>
        <w:rPr>
          <w:szCs w:val="26"/>
        </w:rPr>
        <w:t>УТВЕРЖДЕНО</w:t>
      </w:r>
    </w:p>
    <w:p w:rsidR="004A5421" w:rsidRDefault="004A5421" w:rsidP="004A5421">
      <w:pPr>
        <w:pStyle w:val="a5"/>
        <w:spacing w:line="220" w:lineRule="exact"/>
        <w:ind w:left="4536"/>
        <w:jc w:val="left"/>
        <w:rPr>
          <w:szCs w:val="26"/>
        </w:rPr>
      </w:pPr>
    </w:p>
    <w:p w:rsidR="004A5421" w:rsidRPr="004A5421" w:rsidRDefault="004A5421" w:rsidP="004A5421">
      <w:pPr>
        <w:pStyle w:val="a5"/>
        <w:spacing w:line="220" w:lineRule="exact"/>
        <w:ind w:left="4536"/>
        <w:jc w:val="left"/>
        <w:rPr>
          <w:szCs w:val="26"/>
        </w:rPr>
      </w:pPr>
      <w:r>
        <w:rPr>
          <w:szCs w:val="26"/>
        </w:rPr>
        <w:t xml:space="preserve">решением Совета </w:t>
      </w:r>
      <w:r w:rsidRPr="004A5421">
        <w:rPr>
          <w:szCs w:val="26"/>
        </w:rPr>
        <w:t>депутатов Нигирского сельского поселения Николаевского мун</w:t>
      </w:r>
      <w:r w:rsidRPr="004A5421">
        <w:rPr>
          <w:szCs w:val="26"/>
        </w:rPr>
        <w:t>и</w:t>
      </w:r>
      <w:r w:rsidRPr="004A5421">
        <w:rPr>
          <w:szCs w:val="26"/>
        </w:rPr>
        <w:t>ципального района Хабаровского края</w:t>
      </w:r>
    </w:p>
    <w:p w:rsidR="004A5421" w:rsidRPr="004A5421" w:rsidRDefault="004A5421" w:rsidP="004A5421">
      <w:pPr>
        <w:pStyle w:val="a5"/>
        <w:spacing w:line="220" w:lineRule="exact"/>
        <w:ind w:left="4536"/>
        <w:jc w:val="left"/>
        <w:rPr>
          <w:szCs w:val="26"/>
        </w:rPr>
      </w:pPr>
    </w:p>
    <w:p w:rsidR="004A5421" w:rsidRDefault="004A5421" w:rsidP="004A5421">
      <w:pPr>
        <w:pStyle w:val="a5"/>
        <w:spacing w:line="220" w:lineRule="exact"/>
        <w:ind w:left="4536"/>
        <w:jc w:val="left"/>
        <w:rPr>
          <w:szCs w:val="26"/>
        </w:rPr>
      </w:pPr>
      <w:r w:rsidRPr="004A5421">
        <w:rPr>
          <w:szCs w:val="26"/>
        </w:rPr>
        <w:t>от                             №</w:t>
      </w:r>
    </w:p>
    <w:p w:rsidR="004A5421" w:rsidRDefault="004A5421" w:rsidP="004A5421">
      <w:pPr>
        <w:pStyle w:val="a5"/>
        <w:rPr>
          <w:szCs w:val="26"/>
        </w:rPr>
      </w:pPr>
    </w:p>
    <w:p w:rsidR="004A5421" w:rsidRDefault="004A5421" w:rsidP="004A5421">
      <w:pPr>
        <w:pStyle w:val="a5"/>
        <w:rPr>
          <w:szCs w:val="26"/>
        </w:rPr>
      </w:pPr>
    </w:p>
    <w:p w:rsidR="004A5421" w:rsidRDefault="004A5421" w:rsidP="004A5421">
      <w:pPr>
        <w:pStyle w:val="a5"/>
        <w:rPr>
          <w:szCs w:val="26"/>
        </w:rPr>
      </w:pPr>
    </w:p>
    <w:p w:rsidR="004A5421" w:rsidRDefault="004A5421" w:rsidP="004A5421">
      <w:pPr>
        <w:pStyle w:val="a5"/>
        <w:spacing w:line="240" w:lineRule="exact"/>
        <w:jc w:val="center"/>
        <w:rPr>
          <w:szCs w:val="26"/>
        </w:rPr>
      </w:pPr>
      <w:r>
        <w:rPr>
          <w:szCs w:val="26"/>
        </w:rPr>
        <w:t>ПОЛОЖЕНИЕ</w:t>
      </w:r>
    </w:p>
    <w:p w:rsidR="004A5421" w:rsidRDefault="004A5421" w:rsidP="004A5421">
      <w:pPr>
        <w:pStyle w:val="a5"/>
        <w:spacing w:line="240" w:lineRule="exact"/>
        <w:jc w:val="center"/>
        <w:rPr>
          <w:szCs w:val="26"/>
        </w:rPr>
      </w:pPr>
      <w:r>
        <w:rPr>
          <w:szCs w:val="26"/>
        </w:rPr>
        <w:t>о муниципальной казне Нигирского сельского поселения</w:t>
      </w:r>
    </w:p>
    <w:p w:rsidR="004A5421" w:rsidRDefault="004A5421" w:rsidP="004A5421">
      <w:pPr>
        <w:pStyle w:val="a5"/>
        <w:spacing w:line="240" w:lineRule="exact"/>
        <w:jc w:val="center"/>
        <w:rPr>
          <w:szCs w:val="26"/>
        </w:rPr>
      </w:pPr>
      <w:r>
        <w:rPr>
          <w:szCs w:val="26"/>
        </w:rPr>
        <w:t>Николаевского муниципального района Хабаровского края</w:t>
      </w:r>
    </w:p>
    <w:p w:rsidR="004A5421" w:rsidRDefault="004A5421" w:rsidP="004A5421">
      <w:pPr>
        <w:pStyle w:val="a5"/>
        <w:spacing w:line="240" w:lineRule="exact"/>
        <w:rPr>
          <w:szCs w:val="26"/>
        </w:rPr>
      </w:pPr>
    </w:p>
    <w:p w:rsidR="004A5421" w:rsidRDefault="004A5421" w:rsidP="004A5421">
      <w:pPr>
        <w:pStyle w:val="a5"/>
        <w:jc w:val="center"/>
        <w:rPr>
          <w:szCs w:val="26"/>
        </w:rPr>
      </w:pPr>
      <w:r>
        <w:rPr>
          <w:szCs w:val="26"/>
        </w:rPr>
        <w:t>1. Общие положения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1.1. </w:t>
      </w:r>
      <w:proofErr w:type="gramStart"/>
      <w:r>
        <w:rPr>
          <w:szCs w:val="26"/>
        </w:rPr>
        <w:t>Настоящее Положение разработано в соответствии с Гражданским к</w:t>
      </w:r>
      <w:r>
        <w:rPr>
          <w:szCs w:val="26"/>
        </w:rPr>
        <w:t>о</w:t>
      </w:r>
      <w:r>
        <w:rPr>
          <w:szCs w:val="26"/>
        </w:rPr>
        <w:t xml:space="preserve">дексом Российской Федерации, </w:t>
      </w:r>
      <w:r w:rsidRPr="004A5421">
        <w:rPr>
          <w:szCs w:val="26"/>
        </w:rPr>
        <w:t>Федеральным законом от 20 марта2025 г. № 33-ФЗ "Об общих принципах организации местного самоуправления в единой системе публичной власти</w:t>
      </w:r>
      <w:r>
        <w:rPr>
          <w:szCs w:val="26"/>
        </w:rPr>
        <w:t>, Уставом Нигирского сельского поселения Николаевского мун</w:t>
      </w:r>
      <w:r>
        <w:rPr>
          <w:szCs w:val="26"/>
        </w:rPr>
        <w:t>и</w:t>
      </w:r>
      <w:r>
        <w:rPr>
          <w:szCs w:val="26"/>
        </w:rPr>
        <w:t>ципального района Хабаровского края и определяет цели, задачи и общий порядок формирования муниципальной казны Нигирского сельского поселения Николае</w:t>
      </w:r>
      <w:r>
        <w:rPr>
          <w:szCs w:val="26"/>
        </w:rPr>
        <w:t>в</w:t>
      </w:r>
      <w:r>
        <w:rPr>
          <w:szCs w:val="26"/>
        </w:rPr>
        <w:t>ского муниципального района Хабаровского края (далее также – муниципальная казна), ее</w:t>
      </w:r>
      <w:proofErr w:type="gramEnd"/>
      <w:r>
        <w:rPr>
          <w:szCs w:val="26"/>
        </w:rPr>
        <w:t xml:space="preserve"> структуру и режим использования объектов муниципальной казны.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1.2. Муниципальную казну составляют денежные средства и муниципальное имущество, незакрепленное за муниципальными предприятиями и учреждениями на праве хозяйственного ведения и праве оперативного управления.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1.3. Распорядителем казны является администрация Нигирского сельского поселения Николаевского муниципального района Хабаровского края (далее также – администрация поселения). Основанием для включения имущества в состав м</w:t>
      </w:r>
      <w:r>
        <w:rPr>
          <w:szCs w:val="26"/>
        </w:rPr>
        <w:t>у</w:t>
      </w:r>
      <w:r>
        <w:rPr>
          <w:szCs w:val="26"/>
        </w:rPr>
        <w:t>ниципальной казны является распоряжение администрации поселения.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1.4. Учет, оформление и государственную регистрацию права собственности на недвижимое и движимое имущество, составляющее муниципальную казну, осуществляет </w:t>
      </w:r>
      <w:r w:rsidR="00267A95">
        <w:rPr>
          <w:szCs w:val="26"/>
        </w:rPr>
        <w:t>а</w:t>
      </w:r>
      <w:r>
        <w:rPr>
          <w:szCs w:val="26"/>
        </w:rPr>
        <w:t>дминистрация</w:t>
      </w:r>
      <w:r w:rsidR="00267A95">
        <w:rPr>
          <w:szCs w:val="26"/>
        </w:rPr>
        <w:t xml:space="preserve"> поселения</w:t>
      </w:r>
      <w:r>
        <w:rPr>
          <w:szCs w:val="26"/>
        </w:rPr>
        <w:t xml:space="preserve"> в порядке, установленном действующим законодательством, настоящим Положением и иными </w:t>
      </w:r>
      <w:r w:rsidR="00267A95">
        <w:rPr>
          <w:szCs w:val="26"/>
        </w:rPr>
        <w:t>муниципальными правовыми актами</w:t>
      </w:r>
      <w:r>
        <w:rPr>
          <w:szCs w:val="26"/>
        </w:rPr>
        <w:t xml:space="preserve"> Нигирского сельского поселения Николаевского муниципального района Хабаровского края</w:t>
      </w:r>
      <w:r w:rsidR="00267A95">
        <w:rPr>
          <w:szCs w:val="26"/>
        </w:rPr>
        <w:t xml:space="preserve"> (далее также – поселение)</w:t>
      </w:r>
      <w:r>
        <w:rPr>
          <w:szCs w:val="26"/>
        </w:rPr>
        <w:t>.</w:t>
      </w:r>
    </w:p>
    <w:p w:rsidR="004A5421" w:rsidRDefault="004A5421" w:rsidP="004A5421">
      <w:pPr>
        <w:pStyle w:val="a5"/>
        <w:rPr>
          <w:szCs w:val="26"/>
        </w:rPr>
      </w:pPr>
    </w:p>
    <w:p w:rsidR="00267A95" w:rsidRDefault="004A5421" w:rsidP="00267A95">
      <w:pPr>
        <w:pStyle w:val="a5"/>
        <w:spacing w:line="220" w:lineRule="exact"/>
        <w:jc w:val="center"/>
        <w:rPr>
          <w:szCs w:val="26"/>
        </w:rPr>
      </w:pPr>
      <w:r>
        <w:rPr>
          <w:szCs w:val="26"/>
        </w:rPr>
        <w:t>2. Цели и задачи управления и распоряжения</w:t>
      </w:r>
    </w:p>
    <w:p w:rsidR="004A5421" w:rsidRDefault="004A5421" w:rsidP="00267A95">
      <w:pPr>
        <w:pStyle w:val="a5"/>
        <w:spacing w:line="220" w:lineRule="exact"/>
        <w:jc w:val="center"/>
        <w:rPr>
          <w:szCs w:val="26"/>
        </w:rPr>
      </w:pPr>
      <w:r>
        <w:rPr>
          <w:szCs w:val="26"/>
        </w:rPr>
        <w:t>имуществом муниципальной казны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2.1. </w:t>
      </w:r>
      <w:proofErr w:type="gramStart"/>
      <w:r>
        <w:rPr>
          <w:szCs w:val="26"/>
        </w:rPr>
        <w:t>Целями управления и распоряжения муниципальной казной являются укрепление материально-финансовой основы местного самоуправления, приумн</w:t>
      </w:r>
      <w:r>
        <w:rPr>
          <w:szCs w:val="26"/>
        </w:rPr>
        <w:t>о</w:t>
      </w:r>
      <w:r>
        <w:rPr>
          <w:szCs w:val="26"/>
        </w:rPr>
        <w:t xml:space="preserve">жение и сохранение муниципальной собственности, используемой для социально- экономического развития поселения, увеличение доходов бюджета </w:t>
      </w:r>
      <w:r w:rsidR="00267A95">
        <w:rPr>
          <w:szCs w:val="26"/>
        </w:rPr>
        <w:t xml:space="preserve">Нигирского сельского </w:t>
      </w:r>
      <w:r>
        <w:rPr>
          <w:szCs w:val="26"/>
        </w:rPr>
        <w:t>поселения</w:t>
      </w:r>
      <w:r w:rsidR="00267A95">
        <w:rPr>
          <w:szCs w:val="26"/>
        </w:rPr>
        <w:t xml:space="preserve"> Николаевского муниципального района Хабаровского края (далее также – бюджет поселения)</w:t>
      </w:r>
      <w:r>
        <w:rPr>
          <w:szCs w:val="26"/>
        </w:rPr>
        <w:t>, содействие в сохранении и создании новых р</w:t>
      </w:r>
      <w:r>
        <w:rPr>
          <w:szCs w:val="26"/>
        </w:rPr>
        <w:t>а</w:t>
      </w:r>
      <w:r>
        <w:rPr>
          <w:szCs w:val="26"/>
        </w:rPr>
        <w:t xml:space="preserve">бочих мест, обеспечение населения поселения жизненно необходимыми товарами </w:t>
      </w:r>
      <w:r>
        <w:rPr>
          <w:szCs w:val="26"/>
        </w:rPr>
        <w:lastRenderedPageBreak/>
        <w:t>и услугами, привлечение инвестиций и стимулирование предпринимательской де</w:t>
      </w:r>
      <w:r>
        <w:rPr>
          <w:szCs w:val="26"/>
        </w:rPr>
        <w:t>я</w:t>
      </w:r>
      <w:r>
        <w:rPr>
          <w:szCs w:val="26"/>
        </w:rPr>
        <w:t>тельности</w:t>
      </w:r>
      <w:proofErr w:type="gramEnd"/>
      <w:r>
        <w:rPr>
          <w:szCs w:val="26"/>
        </w:rPr>
        <w:t xml:space="preserve"> на территории поселения, обеспечение обязательств </w:t>
      </w:r>
      <w:r w:rsidR="00267A95">
        <w:rPr>
          <w:szCs w:val="26"/>
        </w:rPr>
        <w:t>а</w:t>
      </w:r>
      <w:r>
        <w:rPr>
          <w:szCs w:val="26"/>
        </w:rPr>
        <w:t xml:space="preserve">дминистрации </w:t>
      </w:r>
      <w:r w:rsidR="00267A95">
        <w:rPr>
          <w:szCs w:val="26"/>
        </w:rPr>
        <w:t>п</w:t>
      </w:r>
      <w:r w:rsidR="00267A95">
        <w:rPr>
          <w:szCs w:val="26"/>
        </w:rPr>
        <w:t>о</w:t>
      </w:r>
      <w:r w:rsidR="00267A95">
        <w:rPr>
          <w:szCs w:val="26"/>
        </w:rPr>
        <w:t xml:space="preserve">селения </w:t>
      </w:r>
      <w:r>
        <w:rPr>
          <w:szCs w:val="26"/>
        </w:rPr>
        <w:t>по гражданско-правовым сделкам.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2.2. В указанных целях при управлении и распоряжении имуществом мун</w:t>
      </w:r>
      <w:r>
        <w:rPr>
          <w:szCs w:val="26"/>
        </w:rPr>
        <w:t>и</w:t>
      </w:r>
      <w:r>
        <w:rPr>
          <w:szCs w:val="26"/>
        </w:rPr>
        <w:t>ципальной казны решаются следующие задачи: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</w:t>
      </w:r>
      <w:proofErr w:type="spellStart"/>
      <w:r>
        <w:rPr>
          <w:szCs w:val="26"/>
        </w:rPr>
        <w:t>пообъектный</w:t>
      </w:r>
      <w:proofErr w:type="spellEnd"/>
      <w:r>
        <w:rPr>
          <w:szCs w:val="26"/>
        </w:rPr>
        <w:t xml:space="preserve"> учет имущества, входящего в муниципальную казну, сво</w:t>
      </w:r>
      <w:r>
        <w:rPr>
          <w:szCs w:val="26"/>
        </w:rPr>
        <w:t>е</w:t>
      </w:r>
      <w:r>
        <w:rPr>
          <w:szCs w:val="26"/>
        </w:rPr>
        <w:t>временное отражение его движения;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сохранение и приумножение в составе муниципальной казны имущества, управление и распоряжение которым обеспечивает привлечение в доход бюджета </w:t>
      </w:r>
      <w:r w:rsidR="00267A95">
        <w:rPr>
          <w:szCs w:val="26"/>
        </w:rPr>
        <w:t>поселения</w:t>
      </w:r>
      <w:r>
        <w:rPr>
          <w:szCs w:val="26"/>
        </w:rPr>
        <w:t xml:space="preserve"> дополнительных средств;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</w:t>
      </w:r>
      <w:proofErr w:type="gramStart"/>
      <w:r>
        <w:rPr>
          <w:szCs w:val="26"/>
        </w:rPr>
        <w:t>контроль за</w:t>
      </w:r>
      <w:proofErr w:type="gramEnd"/>
      <w:r>
        <w:rPr>
          <w:szCs w:val="26"/>
        </w:rPr>
        <w:t xml:space="preserve"> сохранностью и использованием имущества по целевому н</w:t>
      </w:r>
      <w:r>
        <w:rPr>
          <w:szCs w:val="26"/>
        </w:rPr>
        <w:t>а</w:t>
      </w:r>
      <w:r>
        <w:rPr>
          <w:szCs w:val="26"/>
        </w:rPr>
        <w:t>значению.</w:t>
      </w:r>
    </w:p>
    <w:p w:rsidR="004A5421" w:rsidRDefault="004A5421" w:rsidP="004A5421">
      <w:pPr>
        <w:pStyle w:val="a5"/>
        <w:rPr>
          <w:szCs w:val="26"/>
        </w:rPr>
      </w:pPr>
    </w:p>
    <w:p w:rsidR="00990C33" w:rsidRDefault="004A5421" w:rsidP="00990C33">
      <w:pPr>
        <w:pStyle w:val="a5"/>
        <w:spacing w:line="220" w:lineRule="exact"/>
        <w:jc w:val="center"/>
        <w:rPr>
          <w:szCs w:val="26"/>
        </w:rPr>
      </w:pPr>
      <w:r>
        <w:rPr>
          <w:szCs w:val="26"/>
        </w:rPr>
        <w:t>3. Состав и источники формирования</w:t>
      </w:r>
    </w:p>
    <w:p w:rsidR="004A5421" w:rsidRDefault="004A5421" w:rsidP="00990C33">
      <w:pPr>
        <w:pStyle w:val="a5"/>
        <w:spacing w:line="220" w:lineRule="exact"/>
        <w:jc w:val="center"/>
        <w:rPr>
          <w:szCs w:val="26"/>
        </w:rPr>
      </w:pPr>
      <w:r>
        <w:rPr>
          <w:szCs w:val="26"/>
        </w:rPr>
        <w:t>муниципальной казны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3.1. Объектами муниципальной казны являются: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средства бюджета </w:t>
      </w:r>
      <w:r w:rsidR="007C41BA">
        <w:rPr>
          <w:szCs w:val="26"/>
        </w:rPr>
        <w:t>поселения</w:t>
      </w:r>
      <w:r>
        <w:rPr>
          <w:szCs w:val="26"/>
        </w:rPr>
        <w:t>, внебюджетные и валютные фонды;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земли и другие природные ресурсы, в случаях установленных действу</w:t>
      </w:r>
      <w:r>
        <w:rPr>
          <w:szCs w:val="26"/>
        </w:rPr>
        <w:t>ю</w:t>
      </w:r>
      <w:r>
        <w:rPr>
          <w:szCs w:val="26"/>
        </w:rPr>
        <w:t>щим законодательством;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жилищный фонд и нежилые здания, сооружения и помещения;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иное движимое и недвижимое имущество, незакрепленное за муниципал</w:t>
      </w:r>
      <w:r>
        <w:rPr>
          <w:szCs w:val="26"/>
        </w:rPr>
        <w:t>ь</w:t>
      </w:r>
      <w:r>
        <w:rPr>
          <w:szCs w:val="26"/>
        </w:rPr>
        <w:t>ными предприятиями и учреждениями в установленном законом порядке.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3.2. Источниками образования муниципальной казны может быть имущес</w:t>
      </w:r>
      <w:r>
        <w:rPr>
          <w:szCs w:val="26"/>
        </w:rPr>
        <w:t>т</w:t>
      </w:r>
      <w:r>
        <w:rPr>
          <w:szCs w:val="26"/>
        </w:rPr>
        <w:t>во: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</w:t>
      </w:r>
      <w:proofErr w:type="gramStart"/>
      <w:r>
        <w:rPr>
          <w:szCs w:val="26"/>
        </w:rPr>
        <w:t>переданное</w:t>
      </w:r>
      <w:proofErr w:type="gramEnd"/>
      <w:r>
        <w:rPr>
          <w:szCs w:val="26"/>
        </w:rPr>
        <w:t xml:space="preserve"> в собственность </w:t>
      </w:r>
      <w:r w:rsidR="007C41BA">
        <w:rPr>
          <w:szCs w:val="26"/>
        </w:rPr>
        <w:t>поселения</w:t>
      </w:r>
      <w:r>
        <w:rPr>
          <w:szCs w:val="26"/>
        </w:rPr>
        <w:t xml:space="preserve"> в порядке, предусмотренным зак</w:t>
      </w:r>
      <w:r>
        <w:rPr>
          <w:szCs w:val="26"/>
        </w:rPr>
        <w:t>о</w:t>
      </w:r>
      <w:r>
        <w:rPr>
          <w:szCs w:val="26"/>
        </w:rPr>
        <w:t>нодательством о разграничении полномочий между федеральными органами гос</w:t>
      </w:r>
      <w:r>
        <w:rPr>
          <w:szCs w:val="26"/>
        </w:rPr>
        <w:t>у</w:t>
      </w:r>
      <w:r>
        <w:rPr>
          <w:szCs w:val="26"/>
        </w:rPr>
        <w:t xml:space="preserve">дарственной власти, органами государственной власти </w:t>
      </w:r>
      <w:r w:rsidR="007C41BA">
        <w:rPr>
          <w:szCs w:val="26"/>
        </w:rPr>
        <w:t>Хабаровского края</w:t>
      </w:r>
      <w:r>
        <w:rPr>
          <w:szCs w:val="26"/>
        </w:rPr>
        <w:t xml:space="preserve"> и мун</w:t>
      </w:r>
      <w:r>
        <w:rPr>
          <w:szCs w:val="26"/>
        </w:rPr>
        <w:t>и</w:t>
      </w:r>
      <w:r>
        <w:rPr>
          <w:szCs w:val="26"/>
        </w:rPr>
        <w:t>ципальными образованиями;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</w:t>
      </w:r>
      <w:proofErr w:type="gramStart"/>
      <w:r>
        <w:rPr>
          <w:szCs w:val="26"/>
        </w:rPr>
        <w:t>переданное</w:t>
      </w:r>
      <w:proofErr w:type="gramEnd"/>
      <w:r>
        <w:rPr>
          <w:szCs w:val="26"/>
        </w:rPr>
        <w:t xml:space="preserve"> в собственность </w:t>
      </w:r>
      <w:r w:rsidR="007C41BA">
        <w:rPr>
          <w:szCs w:val="26"/>
        </w:rPr>
        <w:t>поселения</w:t>
      </w:r>
      <w:r>
        <w:rPr>
          <w:szCs w:val="26"/>
        </w:rPr>
        <w:t xml:space="preserve"> объектов от иного муниципального образования;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вновь созданное или приобретенное за счет средств бюджета </w:t>
      </w:r>
      <w:r w:rsidR="007C41BA">
        <w:rPr>
          <w:szCs w:val="26"/>
        </w:rPr>
        <w:t>поселения</w:t>
      </w:r>
      <w:r>
        <w:rPr>
          <w:szCs w:val="26"/>
        </w:rPr>
        <w:t>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</w:t>
      </w:r>
      <w:proofErr w:type="gramStart"/>
      <w:r>
        <w:rPr>
          <w:szCs w:val="26"/>
        </w:rPr>
        <w:t>переданное</w:t>
      </w:r>
      <w:proofErr w:type="gramEnd"/>
      <w:r>
        <w:rPr>
          <w:szCs w:val="26"/>
        </w:rPr>
        <w:t xml:space="preserve"> безвозмездно юридическими и физическими лицами в собс</w:t>
      </w:r>
      <w:r>
        <w:rPr>
          <w:szCs w:val="26"/>
        </w:rPr>
        <w:t>т</w:t>
      </w:r>
      <w:r>
        <w:rPr>
          <w:szCs w:val="26"/>
        </w:rPr>
        <w:t xml:space="preserve">венность </w:t>
      </w:r>
      <w:proofErr w:type="spellStart"/>
      <w:r w:rsidR="007C41BA">
        <w:rPr>
          <w:szCs w:val="26"/>
        </w:rPr>
        <w:t>послеения</w:t>
      </w:r>
      <w:proofErr w:type="spellEnd"/>
      <w:r>
        <w:rPr>
          <w:szCs w:val="26"/>
        </w:rPr>
        <w:t>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</w:t>
      </w:r>
      <w:proofErr w:type="gramStart"/>
      <w:r>
        <w:rPr>
          <w:szCs w:val="26"/>
        </w:rPr>
        <w:t>переданное</w:t>
      </w:r>
      <w:proofErr w:type="gramEnd"/>
      <w:r>
        <w:rPr>
          <w:szCs w:val="26"/>
        </w:rPr>
        <w:t xml:space="preserve"> из хозяйственного ведения муниципальных предприятий или изъятое из оперативного управления муниципальных учреждений по основаниям, предусмотренным действующим законодательством;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</w:t>
      </w:r>
      <w:proofErr w:type="gramStart"/>
      <w:r>
        <w:rPr>
          <w:szCs w:val="26"/>
        </w:rPr>
        <w:t>оставшееся</w:t>
      </w:r>
      <w:proofErr w:type="gramEnd"/>
      <w:r>
        <w:rPr>
          <w:szCs w:val="26"/>
        </w:rPr>
        <w:t xml:space="preserve"> после ликвидации муниципальных предприятий и учреждений;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бесхозное имущество, </w:t>
      </w:r>
      <w:r w:rsidR="007C41BA">
        <w:rPr>
          <w:szCs w:val="26"/>
        </w:rPr>
        <w:t>признанное</w:t>
      </w:r>
      <w:r>
        <w:rPr>
          <w:szCs w:val="26"/>
        </w:rPr>
        <w:t xml:space="preserve"> по решению суда собственностью </w:t>
      </w:r>
      <w:r w:rsidR="007C41BA">
        <w:rPr>
          <w:szCs w:val="26"/>
        </w:rPr>
        <w:t>пос</w:t>
      </w:r>
      <w:r w:rsidR="007C41BA">
        <w:rPr>
          <w:szCs w:val="26"/>
        </w:rPr>
        <w:t>е</w:t>
      </w:r>
      <w:r w:rsidR="007C41BA">
        <w:rPr>
          <w:szCs w:val="26"/>
        </w:rPr>
        <w:t>ления</w:t>
      </w:r>
      <w:r>
        <w:rPr>
          <w:szCs w:val="26"/>
        </w:rPr>
        <w:t>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</w:t>
      </w:r>
      <w:proofErr w:type="gramStart"/>
      <w:r>
        <w:rPr>
          <w:szCs w:val="26"/>
        </w:rPr>
        <w:t>поступившее</w:t>
      </w:r>
      <w:proofErr w:type="gramEnd"/>
      <w:r>
        <w:rPr>
          <w:szCs w:val="26"/>
        </w:rPr>
        <w:t xml:space="preserve"> в собственность </w:t>
      </w:r>
      <w:r w:rsidR="007C41BA">
        <w:rPr>
          <w:szCs w:val="26"/>
        </w:rPr>
        <w:t>поселения</w:t>
      </w:r>
      <w:r>
        <w:rPr>
          <w:szCs w:val="26"/>
        </w:rPr>
        <w:t xml:space="preserve"> по иным основаниям, предусмо</w:t>
      </w:r>
      <w:r>
        <w:rPr>
          <w:szCs w:val="26"/>
        </w:rPr>
        <w:t>т</w:t>
      </w:r>
      <w:r>
        <w:rPr>
          <w:szCs w:val="26"/>
        </w:rPr>
        <w:t>ренным действующим законодательством.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3.3. Формирование муниципальной казны и финансирование ее содержания осуществляется за счет средств бюджета </w:t>
      </w:r>
      <w:r w:rsidR="007C41BA">
        <w:rPr>
          <w:szCs w:val="26"/>
        </w:rPr>
        <w:t>поселения</w:t>
      </w:r>
      <w:r>
        <w:rPr>
          <w:szCs w:val="26"/>
        </w:rPr>
        <w:t xml:space="preserve"> и иных источников, не запр</w:t>
      </w:r>
      <w:r>
        <w:rPr>
          <w:szCs w:val="26"/>
        </w:rPr>
        <w:t>е</w:t>
      </w:r>
      <w:r>
        <w:rPr>
          <w:szCs w:val="26"/>
        </w:rPr>
        <w:t>щенных законодательством.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3.4. </w:t>
      </w:r>
      <w:proofErr w:type="gramStart"/>
      <w:r>
        <w:rPr>
          <w:szCs w:val="26"/>
        </w:rPr>
        <w:t>Муниципальное имущество исключается из состава муниципальной ка</w:t>
      </w:r>
      <w:r>
        <w:rPr>
          <w:szCs w:val="26"/>
        </w:rPr>
        <w:t>з</w:t>
      </w:r>
      <w:r>
        <w:rPr>
          <w:szCs w:val="26"/>
        </w:rPr>
        <w:t>ны: при его приватизации; при его передаче в уставные фонды создаваемых мун</w:t>
      </w:r>
      <w:r>
        <w:rPr>
          <w:szCs w:val="26"/>
        </w:rPr>
        <w:t>и</w:t>
      </w:r>
      <w:r>
        <w:rPr>
          <w:szCs w:val="26"/>
        </w:rPr>
        <w:t>ципальных предприятий или передаче в хозяйственное ведение действующим предприятиям; при его передаче в оперативное управление муниципальным учр</w:t>
      </w:r>
      <w:r>
        <w:rPr>
          <w:szCs w:val="26"/>
        </w:rPr>
        <w:t>е</w:t>
      </w:r>
      <w:r>
        <w:rPr>
          <w:szCs w:val="26"/>
        </w:rPr>
        <w:lastRenderedPageBreak/>
        <w:t>ждениям; при обращении взысканий на муниципальное имущество</w:t>
      </w:r>
      <w:r w:rsidR="007C41BA">
        <w:rPr>
          <w:szCs w:val="26"/>
        </w:rPr>
        <w:t>,</w:t>
      </w:r>
      <w:r>
        <w:rPr>
          <w:szCs w:val="26"/>
        </w:rPr>
        <w:t xml:space="preserve"> в том числе на имущество, переданное в залог; при его списании;</w:t>
      </w:r>
      <w:proofErr w:type="gramEnd"/>
      <w:r>
        <w:rPr>
          <w:szCs w:val="26"/>
        </w:rPr>
        <w:t xml:space="preserve"> при передаче в залог, в довер</w:t>
      </w:r>
      <w:r>
        <w:rPr>
          <w:szCs w:val="26"/>
        </w:rPr>
        <w:t>и</w:t>
      </w:r>
      <w:r>
        <w:rPr>
          <w:szCs w:val="26"/>
        </w:rPr>
        <w:t>тельное управление.</w:t>
      </w:r>
    </w:p>
    <w:p w:rsidR="004A5421" w:rsidRDefault="004A5421" w:rsidP="004A5421">
      <w:pPr>
        <w:pStyle w:val="a5"/>
        <w:rPr>
          <w:szCs w:val="26"/>
        </w:rPr>
      </w:pPr>
    </w:p>
    <w:p w:rsidR="004A5421" w:rsidRDefault="004A5421" w:rsidP="004A5421">
      <w:pPr>
        <w:pStyle w:val="a5"/>
        <w:jc w:val="center"/>
        <w:rPr>
          <w:szCs w:val="26"/>
        </w:rPr>
      </w:pPr>
      <w:r w:rsidRPr="006271B8">
        <w:rPr>
          <w:szCs w:val="26"/>
        </w:rPr>
        <w:t>4. Учет объектов муниципальной казны</w:t>
      </w:r>
    </w:p>
    <w:p w:rsidR="004A5421" w:rsidRPr="006271B8" w:rsidRDefault="004A5421" w:rsidP="004A5421">
      <w:pPr>
        <w:pStyle w:val="a5"/>
        <w:ind w:firstLine="709"/>
        <w:rPr>
          <w:szCs w:val="26"/>
        </w:rPr>
      </w:pPr>
      <w:r w:rsidRPr="006271B8">
        <w:rPr>
          <w:szCs w:val="26"/>
        </w:rPr>
        <w:t xml:space="preserve">4.1. Имущество, составляющее муниципальную казну, принадлежит на праве собственности </w:t>
      </w:r>
      <w:r w:rsidR="007C41BA">
        <w:rPr>
          <w:szCs w:val="26"/>
        </w:rPr>
        <w:t>поселению</w:t>
      </w:r>
      <w:r w:rsidRPr="006271B8">
        <w:rPr>
          <w:szCs w:val="26"/>
        </w:rPr>
        <w:t>.</w:t>
      </w:r>
    </w:p>
    <w:p w:rsidR="004A5421" w:rsidRPr="006271B8" w:rsidRDefault="004A5421" w:rsidP="004A5421">
      <w:pPr>
        <w:pStyle w:val="a5"/>
        <w:ind w:firstLine="709"/>
        <w:rPr>
          <w:szCs w:val="26"/>
        </w:rPr>
      </w:pPr>
      <w:r w:rsidRPr="006271B8">
        <w:rPr>
          <w:szCs w:val="26"/>
        </w:rPr>
        <w:t xml:space="preserve">4.2. Имущество, включенное в состав муниципальной казны, передается на баланс </w:t>
      </w:r>
      <w:r w:rsidR="007C41BA">
        <w:rPr>
          <w:szCs w:val="26"/>
        </w:rPr>
        <w:t>поселения</w:t>
      </w:r>
      <w:r w:rsidRPr="006271B8">
        <w:rPr>
          <w:szCs w:val="26"/>
        </w:rPr>
        <w:t xml:space="preserve"> и подлежит отражению в бухгалтерской отчетности. Учет объе</w:t>
      </w:r>
      <w:r w:rsidRPr="006271B8">
        <w:rPr>
          <w:szCs w:val="26"/>
        </w:rPr>
        <w:t>к</w:t>
      </w:r>
      <w:r w:rsidRPr="006271B8">
        <w:rPr>
          <w:szCs w:val="26"/>
        </w:rPr>
        <w:t>тов муни</w:t>
      </w:r>
      <w:r w:rsidR="007C41BA">
        <w:rPr>
          <w:szCs w:val="26"/>
        </w:rPr>
        <w:t>ципальной казны осуществляется а</w:t>
      </w:r>
      <w:r w:rsidRPr="006271B8">
        <w:rPr>
          <w:szCs w:val="26"/>
        </w:rPr>
        <w:t xml:space="preserve">дминистрацией </w:t>
      </w:r>
      <w:r w:rsidR="007C41BA">
        <w:rPr>
          <w:szCs w:val="26"/>
        </w:rPr>
        <w:t xml:space="preserve">поселения </w:t>
      </w:r>
      <w:r w:rsidRPr="006271B8">
        <w:rPr>
          <w:szCs w:val="26"/>
        </w:rPr>
        <w:t>путем зан</w:t>
      </w:r>
      <w:r w:rsidRPr="006271B8">
        <w:rPr>
          <w:szCs w:val="26"/>
        </w:rPr>
        <w:t>е</w:t>
      </w:r>
      <w:r w:rsidRPr="006271B8">
        <w:rPr>
          <w:szCs w:val="26"/>
        </w:rPr>
        <w:t>сения соответствующих</w:t>
      </w:r>
      <w:r w:rsidR="007C41BA">
        <w:rPr>
          <w:szCs w:val="26"/>
        </w:rPr>
        <w:t xml:space="preserve"> сведений в специальный раздел "</w:t>
      </w:r>
      <w:r w:rsidRPr="006271B8">
        <w:rPr>
          <w:szCs w:val="26"/>
        </w:rPr>
        <w:t>Муниципальная казна</w:t>
      </w:r>
      <w:r w:rsidR="007C41BA">
        <w:rPr>
          <w:szCs w:val="26"/>
        </w:rPr>
        <w:t>"</w:t>
      </w:r>
      <w:r w:rsidRPr="006271B8">
        <w:rPr>
          <w:szCs w:val="26"/>
        </w:rPr>
        <w:t xml:space="preserve"> Реестра муниципального имущества.</w:t>
      </w:r>
    </w:p>
    <w:p w:rsidR="004A5421" w:rsidRPr="006271B8" w:rsidRDefault="004A5421" w:rsidP="004A5421">
      <w:pPr>
        <w:pStyle w:val="a5"/>
        <w:ind w:firstLine="709"/>
        <w:rPr>
          <w:szCs w:val="26"/>
        </w:rPr>
      </w:pPr>
      <w:r w:rsidRPr="006271B8">
        <w:rPr>
          <w:szCs w:val="26"/>
        </w:rPr>
        <w:t xml:space="preserve">4.3. Реестр состоит из 3 разделов. </w:t>
      </w:r>
      <w:proofErr w:type="gramStart"/>
      <w:r w:rsidRPr="006271B8">
        <w:rPr>
          <w:szCs w:val="26"/>
        </w:rPr>
        <w:t>В раздел 1 вносятся сведения о недвиж</w:t>
      </w:r>
      <w:r w:rsidRPr="006271B8">
        <w:rPr>
          <w:szCs w:val="26"/>
        </w:rPr>
        <w:t>и</w:t>
      </w:r>
      <w:r w:rsidRPr="006271B8">
        <w:rPr>
          <w:szCs w:val="26"/>
        </w:rPr>
        <w:t>мом имуществе, в раздел 2 вносятся сведения о движимом и об ином имуществе, в раздел 3 вносятся сведения о лицах, обладающих правами на имущество и свед</w:t>
      </w:r>
      <w:r w:rsidRPr="006271B8">
        <w:rPr>
          <w:szCs w:val="26"/>
        </w:rPr>
        <w:t>е</w:t>
      </w:r>
      <w:r w:rsidRPr="006271B8">
        <w:rPr>
          <w:szCs w:val="26"/>
        </w:rPr>
        <w:t>ниями о нем. Разделы состоят из подразделов, в каждый из которых вносятся св</w:t>
      </w:r>
      <w:r w:rsidRPr="006271B8">
        <w:rPr>
          <w:szCs w:val="26"/>
        </w:rPr>
        <w:t>е</w:t>
      </w:r>
      <w:r w:rsidRPr="006271B8">
        <w:rPr>
          <w:szCs w:val="26"/>
        </w:rPr>
        <w:t>дения соответственно о видах недвижимого, движимого и иного имущества и л</w:t>
      </w:r>
      <w:r w:rsidRPr="006271B8">
        <w:rPr>
          <w:szCs w:val="26"/>
        </w:rPr>
        <w:t>и</w:t>
      </w:r>
      <w:r w:rsidRPr="006271B8">
        <w:rPr>
          <w:szCs w:val="26"/>
        </w:rPr>
        <w:t>цах, обладающих правами на объекты учета и</w:t>
      </w:r>
      <w:proofErr w:type="gramEnd"/>
      <w:r w:rsidRPr="006271B8">
        <w:rPr>
          <w:szCs w:val="26"/>
        </w:rPr>
        <w:t xml:space="preserve"> сведениями о них. В разделы 1, 2, 3 сведения вносятся с приложением подтверждающих документов.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В раздел 1 вносятся сведения о недвижимом имуществе.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В подраздел 1.1 раздела 1 реестра вносятся сведения о земельных участках, в том числе: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наименование земельного участка;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адрес (местоположение) земельного участка с указанием кода Общеросси</w:t>
      </w:r>
      <w:r w:rsidRPr="007C41BA">
        <w:rPr>
          <w:sz w:val="26"/>
          <w:szCs w:val="26"/>
        </w:rPr>
        <w:t>й</w:t>
      </w:r>
      <w:r w:rsidRPr="007C41BA">
        <w:rPr>
          <w:sz w:val="26"/>
          <w:szCs w:val="26"/>
        </w:rPr>
        <w:t>ского классификатора территорий муниципальных образований (далее - О</w:t>
      </w:r>
      <w:hyperlink r:id="rId8" w:history="1">
        <w:r w:rsidRPr="007C41BA">
          <w:rPr>
            <w:rStyle w:val="aa"/>
            <w:color w:val="auto"/>
            <w:sz w:val="26"/>
            <w:szCs w:val="26"/>
            <w:u w:val="none"/>
          </w:rPr>
          <w:t>КТМ</w:t>
        </w:r>
      </w:hyperlink>
      <w:r w:rsidRPr="007C41BA">
        <w:rPr>
          <w:sz w:val="26"/>
          <w:szCs w:val="26"/>
        </w:rPr>
        <w:t>О);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кадастровый номер земельного участка (с датой присвоения);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proofErr w:type="gramStart"/>
      <w:r w:rsidRPr="007C41BA">
        <w:rPr>
          <w:sz w:val="26"/>
          <w:szCs w:val="26"/>
        </w:rPr>
        <w:t>- сведения о правообладателе, включая полное наименование юридического лица, включающее его организационно-правовую форму, или фамилию, имя и о</w:t>
      </w:r>
      <w:r w:rsidRPr="007C41BA">
        <w:rPr>
          <w:sz w:val="26"/>
          <w:szCs w:val="26"/>
        </w:rPr>
        <w:t>т</w:t>
      </w:r>
      <w:r w:rsidRPr="007C41BA">
        <w:rPr>
          <w:sz w:val="26"/>
          <w:szCs w:val="26"/>
        </w:rPr>
        <w:t>чество (при наличии) физического лица, а также идентификационный номер нал</w:t>
      </w:r>
      <w:r w:rsidRPr="007C41BA">
        <w:rPr>
          <w:sz w:val="26"/>
          <w:szCs w:val="26"/>
        </w:rPr>
        <w:t>о</w:t>
      </w:r>
      <w:r w:rsidRPr="007C41BA">
        <w:rPr>
          <w:sz w:val="26"/>
          <w:szCs w:val="26"/>
        </w:rPr>
        <w:t>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</w:t>
      </w:r>
      <w:r w:rsidRPr="007C41BA">
        <w:rPr>
          <w:sz w:val="26"/>
          <w:szCs w:val="26"/>
        </w:rPr>
        <w:t>и</w:t>
      </w:r>
      <w:r w:rsidRPr="007C41BA">
        <w:rPr>
          <w:sz w:val="26"/>
          <w:szCs w:val="26"/>
        </w:rPr>
        <w:t>ческих лиц), адрес регистрации по месту жительства</w:t>
      </w:r>
      <w:proofErr w:type="gramEnd"/>
      <w:r w:rsidRPr="007C41BA">
        <w:rPr>
          <w:sz w:val="26"/>
          <w:szCs w:val="26"/>
        </w:rPr>
        <w:t xml:space="preserve"> (месту пребывания) (для ф</w:t>
      </w:r>
      <w:r w:rsidRPr="007C41BA">
        <w:rPr>
          <w:sz w:val="26"/>
          <w:szCs w:val="26"/>
        </w:rPr>
        <w:t>и</w:t>
      </w:r>
      <w:r w:rsidRPr="007C41BA">
        <w:rPr>
          <w:sz w:val="26"/>
          <w:szCs w:val="26"/>
        </w:rPr>
        <w:t>зических лиц) (с указанием кода</w:t>
      </w:r>
      <w:proofErr w:type="gramStart"/>
      <w:r w:rsidRPr="007C41BA">
        <w:rPr>
          <w:sz w:val="26"/>
          <w:szCs w:val="26"/>
        </w:rPr>
        <w:t xml:space="preserve"> О</w:t>
      </w:r>
      <w:proofErr w:type="gramEnd"/>
      <w:r w:rsidR="00BC3748" w:rsidRPr="007C41BA">
        <w:rPr>
          <w:sz w:val="26"/>
          <w:szCs w:val="26"/>
        </w:rPr>
        <w:fldChar w:fldCharType="begin"/>
      </w:r>
      <w:r w:rsidRPr="007C41BA">
        <w:rPr>
          <w:sz w:val="26"/>
          <w:szCs w:val="26"/>
        </w:rPr>
        <w:instrText xml:space="preserve"> HYPERLINK "https://rulaws.ru/Kodeks-torgovogo-moreplavaniya/" </w:instrText>
      </w:r>
      <w:r w:rsidR="00BC3748" w:rsidRPr="007C41BA">
        <w:rPr>
          <w:sz w:val="26"/>
          <w:szCs w:val="26"/>
        </w:rPr>
        <w:fldChar w:fldCharType="separate"/>
      </w:r>
      <w:r w:rsidRPr="007C41BA">
        <w:rPr>
          <w:rStyle w:val="aa"/>
          <w:color w:val="auto"/>
          <w:sz w:val="26"/>
          <w:szCs w:val="26"/>
          <w:u w:val="none"/>
        </w:rPr>
        <w:t>КТМ</w:t>
      </w:r>
      <w:r w:rsidR="00BC3748" w:rsidRPr="007C41BA">
        <w:rPr>
          <w:sz w:val="26"/>
          <w:szCs w:val="26"/>
        </w:rPr>
        <w:fldChar w:fldCharType="end"/>
      </w:r>
      <w:r w:rsidRPr="007C41BA">
        <w:rPr>
          <w:sz w:val="26"/>
          <w:szCs w:val="26"/>
        </w:rPr>
        <w:t>О) (далее - сведения о правообладателе);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 xml:space="preserve">- вид вещного права, на основании которого правообладателю </w:t>
      </w:r>
      <w:r w:rsidRPr="006271B8">
        <w:rPr>
          <w:sz w:val="26"/>
          <w:szCs w:val="26"/>
        </w:rPr>
        <w:t>принадлежит земельный участок, с указанием реквизитов документов - оснований возникнов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ния (прекращения) права собственности и иного вещного права, даты возникнов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ния (прекращения) права собственности и иного вещного права;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основных характеристиках земельного участка, в том числе: площадь, категория земель, вид разрешенного использования;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стоимости земельного участка;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произведенном улучшении земельного участка;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установленных в отношении земельного участка ограничениях (обременениях) с указанием наименования вида ограничений (обременений), осн</w:t>
      </w:r>
      <w:r w:rsidRPr="006271B8">
        <w:rPr>
          <w:sz w:val="26"/>
          <w:szCs w:val="26"/>
        </w:rPr>
        <w:t>о</w:t>
      </w:r>
      <w:r w:rsidRPr="006271B8">
        <w:rPr>
          <w:sz w:val="26"/>
          <w:szCs w:val="26"/>
        </w:rPr>
        <w:t>вания и даты их возникновения и прекращения;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лице, в пользу которого установлены ограничения (обремен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ния), включая полное наименование юридического лица, включающее его орган</w:t>
      </w:r>
      <w:r w:rsidRPr="006271B8">
        <w:rPr>
          <w:sz w:val="26"/>
          <w:szCs w:val="26"/>
        </w:rPr>
        <w:t>и</w:t>
      </w:r>
      <w:r w:rsidRPr="006271B8">
        <w:rPr>
          <w:sz w:val="26"/>
          <w:szCs w:val="26"/>
        </w:rPr>
        <w:t>зационно-правовую форму, или фамилию, имя и отчество (при наличии) физич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lastRenderedPageBreak/>
        <w:t xml:space="preserve">ского лица, а также ИНН, КПП (для юридического лица), ОГРН (для юридического лица), адрес в </w:t>
      </w:r>
      <w:r w:rsidRPr="007C41BA">
        <w:rPr>
          <w:sz w:val="26"/>
          <w:szCs w:val="26"/>
        </w:rPr>
        <w:t>пределах места нахождения (для юридических лиц), адрес регистр</w:t>
      </w:r>
      <w:r w:rsidRPr="007C41BA">
        <w:rPr>
          <w:sz w:val="26"/>
          <w:szCs w:val="26"/>
        </w:rPr>
        <w:t>а</w:t>
      </w:r>
      <w:r w:rsidRPr="007C41BA">
        <w:rPr>
          <w:sz w:val="26"/>
          <w:szCs w:val="26"/>
        </w:rPr>
        <w:t>ции по месту жительства (месту пребывания) (для физических лиц) (с указанием кода</w:t>
      </w:r>
      <w:proofErr w:type="gramStart"/>
      <w:r w:rsidRPr="007C41BA">
        <w:rPr>
          <w:sz w:val="26"/>
          <w:szCs w:val="26"/>
        </w:rPr>
        <w:t xml:space="preserve"> О</w:t>
      </w:r>
      <w:proofErr w:type="gramEnd"/>
      <w:r w:rsidR="00BC3748" w:rsidRPr="007C41BA">
        <w:rPr>
          <w:sz w:val="26"/>
          <w:szCs w:val="26"/>
        </w:rPr>
        <w:fldChar w:fldCharType="begin"/>
      </w:r>
      <w:r w:rsidRPr="007C41BA">
        <w:rPr>
          <w:sz w:val="26"/>
          <w:szCs w:val="26"/>
        </w:rPr>
        <w:instrText xml:space="preserve"> HYPERLINK "https://rulaws.ru/Kodeks-torgovogo-moreplavaniya/" </w:instrText>
      </w:r>
      <w:r w:rsidR="00BC3748" w:rsidRPr="007C41BA">
        <w:rPr>
          <w:sz w:val="26"/>
          <w:szCs w:val="26"/>
        </w:rPr>
        <w:fldChar w:fldCharType="separate"/>
      </w:r>
      <w:r w:rsidRPr="007C41BA">
        <w:rPr>
          <w:rStyle w:val="aa"/>
          <w:color w:val="auto"/>
          <w:sz w:val="26"/>
          <w:szCs w:val="26"/>
          <w:u w:val="none"/>
        </w:rPr>
        <w:t>КТМ</w:t>
      </w:r>
      <w:r w:rsidR="00BC3748" w:rsidRPr="007C41BA">
        <w:rPr>
          <w:sz w:val="26"/>
          <w:szCs w:val="26"/>
        </w:rPr>
        <w:fldChar w:fldCharType="end"/>
      </w:r>
      <w:r w:rsidRPr="007C41BA">
        <w:rPr>
          <w:sz w:val="26"/>
          <w:szCs w:val="26"/>
        </w:rPr>
        <w:t>О) (далее - сведения о лице, в пользу которого установлены огранич</w:t>
      </w:r>
      <w:r w:rsidRPr="007C41BA">
        <w:rPr>
          <w:sz w:val="26"/>
          <w:szCs w:val="26"/>
        </w:rPr>
        <w:t>е</w:t>
      </w:r>
      <w:r w:rsidRPr="007C41BA">
        <w:rPr>
          <w:sz w:val="26"/>
          <w:szCs w:val="26"/>
        </w:rPr>
        <w:t>ния (обременения);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иные сведения (при необходимости).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В подраздел 1.2 раздела 1 реестра вносятся сведения о зданиях, сооружен</w:t>
      </w:r>
      <w:r w:rsidRPr="007C41BA">
        <w:rPr>
          <w:sz w:val="26"/>
          <w:szCs w:val="26"/>
        </w:rPr>
        <w:t>и</w:t>
      </w:r>
      <w:r w:rsidRPr="007C41BA">
        <w:rPr>
          <w:sz w:val="26"/>
          <w:szCs w:val="26"/>
        </w:rPr>
        <w:t>ях, объектах незавершенного строительства, единых недвижимых комплексах и иных объектах, отнесенных законом к недвижимости, в том числе: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вид объекта учета;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наименование объекта учета;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назначение объекта учета;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адрес (местоположение) объекта учета (с указанием кода</w:t>
      </w:r>
      <w:proofErr w:type="gramStart"/>
      <w:r w:rsidRPr="007C41BA">
        <w:rPr>
          <w:sz w:val="26"/>
          <w:szCs w:val="26"/>
        </w:rPr>
        <w:t xml:space="preserve"> О</w:t>
      </w:r>
      <w:proofErr w:type="gramEnd"/>
      <w:r w:rsidR="00BC3748" w:rsidRPr="007C41BA">
        <w:rPr>
          <w:sz w:val="26"/>
          <w:szCs w:val="26"/>
        </w:rPr>
        <w:fldChar w:fldCharType="begin"/>
      </w:r>
      <w:r w:rsidRPr="007C41BA">
        <w:rPr>
          <w:sz w:val="26"/>
          <w:szCs w:val="26"/>
        </w:rPr>
        <w:instrText xml:space="preserve"> HYPERLINK "https://rulaws.ru/Kodeks-torgovogo-moreplavaniya/" </w:instrText>
      </w:r>
      <w:r w:rsidR="00BC3748" w:rsidRPr="007C41BA">
        <w:rPr>
          <w:sz w:val="26"/>
          <w:szCs w:val="26"/>
        </w:rPr>
        <w:fldChar w:fldCharType="separate"/>
      </w:r>
      <w:r w:rsidRPr="007C41BA">
        <w:rPr>
          <w:rStyle w:val="aa"/>
          <w:color w:val="auto"/>
          <w:sz w:val="26"/>
          <w:szCs w:val="26"/>
          <w:u w:val="none"/>
        </w:rPr>
        <w:t>КТМ</w:t>
      </w:r>
      <w:r w:rsidR="00BC3748" w:rsidRPr="007C41BA">
        <w:rPr>
          <w:sz w:val="26"/>
          <w:szCs w:val="26"/>
        </w:rPr>
        <w:fldChar w:fldCharType="end"/>
      </w:r>
      <w:r w:rsidRPr="007C41BA">
        <w:rPr>
          <w:sz w:val="26"/>
          <w:szCs w:val="26"/>
        </w:rPr>
        <w:t>О);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кадастровый номер объекта учета (с датой присвоения);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земельном участке, на котором расположен объект учета (кад</w:t>
      </w:r>
      <w:r w:rsidRPr="006271B8">
        <w:rPr>
          <w:sz w:val="26"/>
          <w:szCs w:val="26"/>
        </w:rPr>
        <w:t>а</w:t>
      </w:r>
      <w:r w:rsidRPr="006271B8">
        <w:rPr>
          <w:sz w:val="26"/>
          <w:szCs w:val="26"/>
        </w:rPr>
        <w:t>стровый номер, форма собственности, площадь);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правообладателе;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вид вещного права, на основании которого правообладателю принадлежит объект учета, с указанием реквизитов документов - оснований возникновения (пр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кращения) права собственности и иного вещного права, даты возникновения (пр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кращения) права собственности и иного вещного права;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инвентарный номер объекта учета;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стоимости объекта учета;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изменениях объекта учета (произведенных достройках, кап</w:t>
      </w:r>
      <w:r w:rsidRPr="006271B8">
        <w:rPr>
          <w:sz w:val="26"/>
          <w:szCs w:val="26"/>
        </w:rPr>
        <w:t>и</w:t>
      </w:r>
      <w:r w:rsidRPr="006271B8">
        <w:rPr>
          <w:sz w:val="26"/>
          <w:szCs w:val="26"/>
        </w:rPr>
        <w:t>тальном ремонте, реконструкции, модернизации, сносе);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установленных в отношении объекта учета ограничениях (о</w:t>
      </w:r>
      <w:r w:rsidRPr="006271B8">
        <w:rPr>
          <w:sz w:val="26"/>
          <w:szCs w:val="26"/>
        </w:rPr>
        <w:t>б</w:t>
      </w:r>
      <w:r w:rsidRPr="006271B8">
        <w:rPr>
          <w:sz w:val="26"/>
          <w:szCs w:val="26"/>
        </w:rPr>
        <w:t>ременениях) с указанием наименования вида ограничений (обременений), основ</w:t>
      </w:r>
      <w:r w:rsidRPr="006271B8">
        <w:rPr>
          <w:sz w:val="26"/>
          <w:szCs w:val="26"/>
        </w:rPr>
        <w:t>а</w:t>
      </w:r>
      <w:r w:rsidRPr="006271B8">
        <w:rPr>
          <w:sz w:val="26"/>
          <w:szCs w:val="26"/>
        </w:rPr>
        <w:t>ния и даты их возникновения и прекращения;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лице, в пользу которого установлены ограничения (обремен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ния);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объекте единого недвижимого комплекса, в том числе: свед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иные сведения (при необходимости).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 xml:space="preserve">В подраздел 1.3 раздела 1 реестра вносятся сведения о помещениях, </w:t>
      </w:r>
      <w:proofErr w:type="spellStart"/>
      <w:r w:rsidRPr="006271B8">
        <w:rPr>
          <w:sz w:val="26"/>
          <w:szCs w:val="26"/>
        </w:rPr>
        <w:t>машино-местах</w:t>
      </w:r>
      <w:proofErr w:type="spellEnd"/>
      <w:r w:rsidRPr="006271B8">
        <w:rPr>
          <w:sz w:val="26"/>
          <w:szCs w:val="26"/>
        </w:rPr>
        <w:t xml:space="preserve"> и иных объектах, отнесенных законом к недвижимости, в том числе: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вид объекта учета;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наименование объекта учета;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назначение объекта учета;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адрес (местоположение) объекта учета (с указанием кода</w:t>
      </w:r>
      <w:proofErr w:type="gramStart"/>
      <w:r w:rsidRPr="007C41BA">
        <w:rPr>
          <w:sz w:val="26"/>
          <w:szCs w:val="26"/>
        </w:rPr>
        <w:t xml:space="preserve"> О</w:t>
      </w:r>
      <w:proofErr w:type="gramEnd"/>
      <w:r w:rsidR="00BC3748" w:rsidRPr="007C41BA">
        <w:rPr>
          <w:sz w:val="26"/>
          <w:szCs w:val="26"/>
        </w:rPr>
        <w:fldChar w:fldCharType="begin"/>
      </w:r>
      <w:r w:rsidRPr="007C41BA">
        <w:rPr>
          <w:sz w:val="26"/>
          <w:szCs w:val="26"/>
        </w:rPr>
        <w:instrText xml:space="preserve"> HYPERLINK "https://rulaws.ru/Kodeks-torgovogo-moreplavaniya/" </w:instrText>
      </w:r>
      <w:r w:rsidR="00BC3748" w:rsidRPr="007C41BA">
        <w:rPr>
          <w:sz w:val="26"/>
          <w:szCs w:val="26"/>
        </w:rPr>
        <w:fldChar w:fldCharType="separate"/>
      </w:r>
      <w:r w:rsidRPr="007C41BA">
        <w:rPr>
          <w:rStyle w:val="aa"/>
          <w:color w:val="auto"/>
          <w:sz w:val="26"/>
          <w:szCs w:val="26"/>
          <w:u w:val="none"/>
        </w:rPr>
        <w:t>КТМ</w:t>
      </w:r>
      <w:r w:rsidR="00BC3748" w:rsidRPr="007C41BA">
        <w:rPr>
          <w:sz w:val="26"/>
          <w:szCs w:val="26"/>
        </w:rPr>
        <w:fldChar w:fldCharType="end"/>
      </w:r>
      <w:r w:rsidRPr="007C41BA">
        <w:rPr>
          <w:sz w:val="26"/>
          <w:szCs w:val="26"/>
        </w:rPr>
        <w:t>О);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кадастровый номер объекта учета (с датой присвоения);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сведения о здании, сооружении, в состав которого входит объект учета (к</w:t>
      </w:r>
      <w:r w:rsidRPr="007C41BA">
        <w:rPr>
          <w:sz w:val="26"/>
          <w:szCs w:val="26"/>
        </w:rPr>
        <w:t>а</w:t>
      </w:r>
      <w:r w:rsidRPr="007C41BA">
        <w:rPr>
          <w:sz w:val="26"/>
          <w:szCs w:val="26"/>
        </w:rPr>
        <w:t>дастровый номер, форма собственности);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правообладателе;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lastRenderedPageBreak/>
        <w:t>- вид вещного права, на основании которого правообладателю принадлежит объект учета, с указанием реквизитов документов - оснований возникновения (пр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кращения) права собственности и иного вещного права, даты возникновения (пр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кращения) права собственности и иного вещного права;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основных характеристиках объекта, в том числе: тип объекта (жилое либо нежилое), площадь, этажность (подземная этажность);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инвентарный номер объекта учета;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стоимости объекта учета;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изменениях объекта учета (произведенных достройках, кап</w:t>
      </w:r>
      <w:r w:rsidRPr="006271B8">
        <w:rPr>
          <w:sz w:val="26"/>
          <w:szCs w:val="26"/>
        </w:rPr>
        <w:t>и</w:t>
      </w:r>
      <w:r w:rsidRPr="006271B8">
        <w:rPr>
          <w:sz w:val="26"/>
          <w:szCs w:val="26"/>
        </w:rPr>
        <w:t>тальном ремонте, реконструкции, модернизации, сносе);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установленных в отношении объекта учета ограничениях (о</w:t>
      </w:r>
      <w:r w:rsidRPr="006271B8">
        <w:rPr>
          <w:sz w:val="26"/>
          <w:szCs w:val="26"/>
        </w:rPr>
        <w:t>б</w:t>
      </w:r>
      <w:r w:rsidRPr="006271B8">
        <w:rPr>
          <w:sz w:val="26"/>
          <w:szCs w:val="26"/>
        </w:rPr>
        <w:t>ременениях) с указанием наименования вида ограничений (обременений), основ</w:t>
      </w:r>
      <w:r w:rsidRPr="006271B8">
        <w:rPr>
          <w:sz w:val="26"/>
          <w:szCs w:val="26"/>
        </w:rPr>
        <w:t>а</w:t>
      </w:r>
      <w:r w:rsidRPr="006271B8">
        <w:rPr>
          <w:sz w:val="26"/>
          <w:szCs w:val="26"/>
        </w:rPr>
        <w:t>ния и даты их возникновения и прекращения;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лице, в пользу которого установлены ограничения (обремен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ния);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иные сведения (при необходимости).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В подраздел 1.4 раздела 1 реестра вносятся сведения о воздушных и морских судах, судах внутреннего плавания, в том числе: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вид объекта учета;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наименование объекта учета;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назначение объекта учета;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порт (место) регистрации и (или) место (аэродром) базирования (с указан</w:t>
      </w:r>
      <w:r w:rsidRPr="007C41BA">
        <w:rPr>
          <w:sz w:val="26"/>
          <w:szCs w:val="26"/>
        </w:rPr>
        <w:t>и</w:t>
      </w:r>
      <w:r w:rsidRPr="007C41BA">
        <w:rPr>
          <w:sz w:val="26"/>
          <w:szCs w:val="26"/>
        </w:rPr>
        <w:t>ем кода</w:t>
      </w:r>
      <w:proofErr w:type="gramStart"/>
      <w:r w:rsidRPr="007C41BA">
        <w:rPr>
          <w:sz w:val="26"/>
          <w:szCs w:val="26"/>
        </w:rPr>
        <w:t xml:space="preserve"> О</w:t>
      </w:r>
      <w:proofErr w:type="gramEnd"/>
      <w:r w:rsidR="00BC3748" w:rsidRPr="007C41BA">
        <w:rPr>
          <w:sz w:val="26"/>
          <w:szCs w:val="26"/>
        </w:rPr>
        <w:fldChar w:fldCharType="begin"/>
      </w:r>
      <w:r w:rsidRPr="007C41BA">
        <w:rPr>
          <w:sz w:val="26"/>
          <w:szCs w:val="26"/>
        </w:rPr>
        <w:instrText xml:space="preserve"> HYPERLINK "https://rulaws.ru/Kodeks-torgovogo-moreplavaniya/" </w:instrText>
      </w:r>
      <w:r w:rsidR="00BC3748" w:rsidRPr="007C41BA">
        <w:rPr>
          <w:sz w:val="26"/>
          <w:szCs w:val="26"/>
        </w:rPr>
        <w:fldChar w:fldCharType="separate"/>
      </w:r>
      <w:r w:rsidRPr="007C41BA">
        <w:rPr>
          <w:rStyle w:val="aa"/>
          <w:color w:val="auto"/>
          <w:sz w:val="26"/>
          <w:szCs w:val="26"/>
          <w:u w:val="none"/>
        </w:rPr>
        <w:t>КТМ</w:t>
      </w:r>
      <w:r w:rsidR="00BC3748" w:rsidRPr="007C41BA">
        <w:rPr>
          <w:sz w:val="26"/>
          <w:szCs w:val="26"/>
        </w:rPr>
        <w:fldChar w:fldCharType="end"/>
      </w:r>
      <w:r w:rsidRPr="007C41BA">
        <w:rPr>
          <w:sz w:val="26"/>
          <w:szCs w:val="26"/>
        </w:rPr>
        <w:t>О);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 xml:space="preserve">- регистрационный номер (с датой </w:t>
      </w:r>
      <w:r w:rsidRPr="006271B8">
        <w:rPr>
          <w:sz w:val="26"/>
          <w:szCs w:val="26"/>
        </w:rPr>
        <w:t>присвоения);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правообладателе;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вид вещного права, на основании которого правообладателю принадлежит объект учета, с указанием реквизитов документов - оснований возникновения (пр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кращения) права собственности и иного вещного права, даты возникновения (пр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кращения) права собственности и иного вещного права;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основных характеристиках судна, в том числе: год и место п</w:t>
      </w:r>
      <w:r w:rsidRPr="006271B8">
        <w:rPr>
          <w:sz w:val="26"/>
          <w:szCs w:val="26"/>
        </w:rPr>
        <w:t>о</w:t>
      </w:r>
      <w:r w:rsidRPr="006271B8">
        <w:rPr>
          <w:sz w:val="26"/>
          <w:szCs w:val="26"/>
        </w:rPr>
        <w:t>стройки судна, инвентарный номер, серийный (заводской) номер, идентификац</w:t>
      </w:r>
      <w:r w:rsidRPr="006271B8">
        <w:rPr>
          <w:sz w:val="26"/>
          <w:szCs w:val="26"/>
        </w:rPr>
        <w:t>и</w:t>
      </w:r>
      <w:r w:rsidRPr="006271B8">
        <w:rPr>
          <w:sz w:val="26"/>
          <w:szCs w:val="26"/>
        </w:rPr>
        <w:t>онный номер судна и место строительства (для строящихся судов);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стоимости судна;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 xml:space="preserve">- сведения о </w:t>
      </w:r>
      <w:proofErr w:type="gramStart"/>
      <w:r w:rsidRPr="006271B8">
        <w:rPr>
          <w:sz w:val="26"/>
          <w:szCs w:val="26"/>
        </w:rPr>
        <w:t>произведенных</w:t>
      </w:r>
      <w:proofErr w:type="gramEnd"/>
      <w:r w:rsidRPr="006271B8">
        <w:rPr>
          <w:sz w:val="26"/>
          <w:szCs w:val="26"/>
        </w:rPr>
        <w:t xml:space="preserve"> ремонте, модернизации судна;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установленных в отношении судна ограничениях (обременен</w:t>
      </w:r>
      <w:r w:rsidRPr="006271B8">
        <w:rPr>
          <w:sz w:val="26"/>
          <w:szCs w:val="26"/>
        </w:rPr>
        <w:t>и</w:t>
      </w:r>
      <w:r w:rsidRPr="006271B8">
        <w:rPr>
          <w:sz w:val="26"/>
          <w:szCs w:val="26"/>
        </w:rPr>
        <w:t>ях) с указанием наименования вида ограничений (обременений), основания и даты их возникновения и прекращения;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лице, в пользу которого установлены ограничения (обремен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ния);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иные сведения (при необходимости).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В раздел 2 вносятся сведения о движимом и ином имуществе.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В подраздел 2.1 раздела 2 реестра вносятся сведения об акциях, в том числе: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сведения об акционерном обществе (эмитенте), включая полное наимен</w:t>
      </w:r>
      <w:r w:rsidRPr="007C41BA">
        <w:rPr>
          <w:sz w:val="26"/>
          <w:szCs w:val="26"/>
        </w:rPr>
        <w:t>о</w:t>
      </w:r>
      <w:r w:rsidRPr="007C41BA">
        <w:rPr>
          <w:sz w:val="26"/>
          <w:szCs w:val="26"/>
        </w:rPr>
        <w:t>вание юридического лица, включающее его организационно-правовую форму, ИНН, КПП, ОГРН, адрес в пределах места нахождения (с указанием кода</w:t>
      </w:r>
      <w:proofErr w:type="gramStart"/>
      <w:r w:rsidRPr="007C41BA">
        <w:rPr>
          <w:sz w:val="26"/>
          <w:szCs w:val="26"/>
        </w:rPr>
        <w:t xml:space="preserve"> О</w:t>
      </w:r>
      <w:proofErr w:type="gramEnd"/>
      <w:r w:rsidR="00BC3748" w:rsidRPr="007C41BA">
        <w:rPr>
          <w:sz w:val="26"/>
          <w:szCs w:val="26"/>
        </w:rPr>
        <w:fldChar w:fldCharType="begin"/>
      </w:r>
      <w:r w:rsidRPr="007C41BA">
        <w:rPr>
          <w:sz w:val="26"/>
          <w:szCs w:val="26"/>
        </w:rPr>
        <w:instrText xml:space="preserve"> HYPERLINK "https://rulaws.ru/Kodeks-torgovogo-moreplavaniya/" </w:instrText>
      </w:r>
      <w:r w:rsidR="00BC3748" w:rsidRPr="007C41BA">
        <w:rPr>
          <w:sz w:val="26"/>
          <w:szCs w:val="26"/>
        </w:rPr>
        <w:fldChar w:fldCharType="separate"/>
      </w:r>
      <w:r w:rsidRPr="007C41BA">
        <w:rPr>
          <w:rStyle w:val="aa"/>
          <w:color w:val="auto"/>
          <w:sz w:val="26"/>
          <w:szCs w:val="26"/>
          <w:u w:val="none"/>
        </w:rPr>
        <w:t>КТМ</w:t>
      </w:r>
      <w:r w:rsidR="00BC3748" w:rsidRPr="007C41BA">
        <w:rPr>
          <w:sz w:val="26"/>
          <w:szCs w:val="26"/>
        </w:rPr>
        <w:fldChar w:fldCharType="end"/>
      </w:r>
      <w:r w:rsidRPr="007C41BA">
        <w:rPr>
          <w:sz w:val="26"/>
          <w:szCs w:val="26"/>
        </w:rPr>
        <w:t>О);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сведения об акциях, в том числе: количество акций, регистрационные н</w:t>
      </w:r>
      <w:r w:rsidRPr="007C41BA">
        <w:rPr>
          <w:sz w:val="26"/>
          <w:szCs w:val="26"/>
        </w:rPr>
        <w:t>о</w:t>
      </w:r>
      <w:r w:rsidRPr="007C41BA">
        <w:rPr>
          <w:sz w:val="26"/>
          <w:szCs w:val="26"/>
        </w:rPr>
        <w:t xml:space="preserve">мера выпусков, номинальная стоимость акций, вид акций (обыкновенные </w:t>
      </w:r>
      <w:r w:rsidRPr="006271B8">
        <w:rPr>
          <w:sz w:val="26"/>
          <w:szCs w:val="26"/>
        </w:rPr>
        <w:t>или пр</w:t>
      </w:r>
      <w:r w:rsidRPr="006271B8">
        <w:rPr>
          <w:sz w:val="26"/>
          <w:szCs w:val="26"/>
        </w:rPr>
        <w:t>и</w:t>
      </w:r>
      <w:r w:rsidRPr="006271B8">
        <w:rPr>
          <w:sz w:val="26"/>
          <w:szCs w:val="26"/>
        </w:rPr>
        <w:t>вилегированные);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lastRenderedPageBreak/>
        <w:t>- сведения о правообладателе;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вид вещного права, на основании которого правообладателю принадлежит объект учета, с указанием реквизитов документов - оснований возникновения (пр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кращения) права собственности и иного вещного права, даты возникновения (пр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кращения) права собственности и иного вещного права;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установленных ограничениях (обременениях) с указанием н</w:t>
      </w:r>
      <w:r w:rsidRPr="006271B8">
        <w:rPr>
          <w:sz w:val="26"/>
          <w:szCs w:val="26"/>
        </w:rPr>
        <w:t>а</w:t>
      </w:r>
      <w:r w:rsidRPr="006271B8">
        <w:rPr>
          <w:sz w:val="26"/>
          <w:szCs w:val="26"/>
        </w:rPr>
        <w:t>именования вида ограничений (обременений), основания и даты их возникновения и прекращения;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лице, в пользу которого установлены ограничения (обремен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ния);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иные сведения (при необходимости).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В подраздел 2.2 раздела 2 вносятся сведения о долях (вкладах) в уставных (складочных) капиталах хозяйственных обществ и товариществ, в том числе: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 xml:space="preserve">- сведения о хозяйственном обществе (товариществе), включая полное </w:t>
      </w:r>
      <w:r w:rsidRPr="007C41BA">
        <w:rPr>
          <w:sz w:val="26"/>
          <w:szCs w:val="26"/>
        </w:rPr>
        <w:t>н</w:t>
      </w:r>
      <w:r w:rsidRPr="007C41BA">
        <w:rPr>
          <w:sz w:val="26"/>
          <w:szCs w:val="26"/>
        </w:rPr>
        <w:t>а</w:t>
      </w:r>
      <w:r w:rsidRPr="007C41BA">
        <w:rPr>
          <w:sz w:val="26"/>
          <w:szCs w:val="26"/>
        </w:rPr>
        <w:t>именование юридического лица, включающее его организационно-правовую фо</w:t>
      </w:r>
      <w:r w:rsidRPr="007C41BA">
        <w:rPr>
          <w:sz w:val="26"/>
          <w:szCs w:val="26"/>
        </w:rPr>
        <w:t>р</w:t>
      </w:r>
      <w:r w:rsidRPr="007C41BA">
        <w:rPr>
          <w:sz w:val="26"/>
          <w:szCs w:val="26"/>
        </w:rPr>
        <w:t>му, ИНН, КПП, ОГРН, адрес в пределах места нахождения (с указанием кода</w:t>
      </w:r>
      <w:proofErr w:type="gramStart"/>
      <w:r w:rsidRPr="007C41BA">
        <w:rPr>
          <w:sz w:val="26"/>
          <w:szCs w:val="26"/>
        </w:rPr>
        <w:t xml:space="preserve"> О</w:t>
      </w:r>
      <w:proofErr w:type="gramEnd"/>
      <w:r w:rsidR="00BC3748" w:rsidRPr="007C41BA">
        <w:rPr>
          <w:sz w:val="26"/>
          <w:szCs w:val="26"/>
        </w:rPr>
        <w:fldChar w:fldCharType="begin"/>
      </w:r>
      <w:r w:rsidRPr="007C41BA">
        <w:rPr>
          <w:sz w:val="26"/>
          <w:szCs w:val="26"/>
        </w:rPr>
        <w:instrText xml:space="preserve"> HYPERLINK "https://rulaws.ru/Kodeks-torgovogo-moreplavaniya/" </w:instrText>
      </w:r>
      <w:r w:rsidR="00BC3748" w:rsidRPr="007C41BA">
        <w:rPr>
          <w:sz w:val="26"/>
          <w:szCs w:val="26"/>
        </w:rPr>
        <w:fldChar w:fldCharType="separate"/>
      </w:r>
      <w:r w:rsidRPr="007C41BA">
        <w:rPr>
          <w:rStyle w:val="aa"/>
          <w:color w:val="auto"/>
          <w:sz w:val="26"/>
          <w:szCs w:val="26"/>
          <w:u w:val="none"/>
        </w:rPr>
        <w:t>КТМ</w:t>
      </w:r>
      <w:r w:rsidR="00BC3748" w:rsidRPr="007C41BA">
        <w:rPr>
          <w:sz w:val="26"/>
          <w:szCs w:val="26"/>
        </w:rPr>
        <w:fldChar w:fldCharType="end"/>
      </w:r>
      <w:r w:rsidRPr="007C41BA">
        <w:rPr>
          <w:sz w:val="26"/>
          <w:szCs w:val="26"/>
        </w:rPr>
        <w:t>О);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 xml:space="preserve">- доля (вклад) </w:t>
      </w:r>
      <w:r w:rsidRPr="006271B8">
        <w:rPr>
          <w:sz w:val="26"/>
          <w:szCs w:val="26"/>
        </w:rPr>
        <w:t>в уставном (складочном) капитале хозяйственного общества, товарищества в процентах;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правообладателе;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вид вещного права, на основании которого правообладателю принадлежит объект учета, с указанием реквизитов документов - оснований возникновения (пр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кращения) права собственности и иного вещного права, даты возникновения (пр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кращения) права собственности и иного вещного права;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установленных ограничениях (обременениях) с указанием н</w:t>
      </w:r>
      <w:r w:rsidRPr="006271B8">
        <w:rPr>
          <w:sz w:val="26"/>
          <w:szCs w:val="26"/>
        </w:rPr>
        <w:t>а</w:t>
      </w:r>
      <w:r w:rsidRPr="006271B8">
        <w:rPr>
          <w:sz w:val="26"/>
          <w:szCs w:val="26"/>
        </w:rPr>
        <w:t>именования вида ограничений (обременений), основания и даты их возникновения и прекращения;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лице, в пользу которого установлены ограничения (обремен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ния);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иные сведения (при необходимости).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В подраздел 2.3 раздела 2 вносятся сведения о движимом имуществе и ином имуществе, за исключением акций и долей (вкладов) в уставных (складочных) к</w:t>
      </w:r>
      <w:r w:rsidRPr="006271B8">
        <w:rPr>
          <w:sz w:val="26"/>
          <w:szCs w:val="26"/>
        </w:rPr>
        <w:t>а</w:t>
      </w:r>
      <w:r w:rsidRPr="006271B8">
        <w:rPr>
          <w:sz w:val="26"/>
          <w:szCs w:val="26"/>
        </w:rPr>
        <w:t>питалах хозяйственных обществ и товариществ, в том числе: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наименование движимого имущества (иного имущества);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объекте учета, в том числе: марка, модель, год выпуска, инве</w:t>
      </w:r>
      <w:r w:rsidRPr="006271B8">
        <w:rPr>
          <w:sz w:val="26"/>
          <w:szCs w:val="26"/>
        </w:rPr>
        <w:t>н</w:t>
      </w:r>
      <w:r w:rsidRPr="006271B8">
        <w:rPr>
          <w:sz w:val="26"/>
          <w:szCs w:val="26"/>
        </w:rPr>
        <w:t>тарный номер;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правообладателе;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стоимости;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вид вещного права, на основании которого правообладателю принадлежит объект учета, с указанием реквизитов документов - оснований возникновения (пр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кращения) права собственности и иного вещного права, даты возникновения (пр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кращения) права собственности и иного вещного права;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установленных ограничениях (обременениях) с указанием н</w:t>
      </w:r>
      <w:r w:rsidRPr="006271B8">
        <w:rPr>
          <w:sz w:val="26"/>
          <w:szCs w:val="26"/>
        </w:rPr>
        <w:t>а</w:t>
      </w:r>
      <w:r w:rsidRPr="006271B8">
        <w:rPr>
          <w:sz w:val="26"/>
          <w:szCs w:val="26"/>
        </w:rPr>
        <w:t>именования вида ограничений (обременений), основания и даты их возникновения и прекращения;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лице, в пользу которого установлены ограничения (обремен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ния);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иные сведения (при необходимости).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lastRenderedPageBreak/>
        <w:t>В подраздел 2.4 раздела 2 вносятся сведения о долях в праве общей долевой собственности на объекты недвижимого и (или) движимого имущества, в том чи</w:t>
      </w:r>
      <w:r w:rsidRPr="006271B8">
        <w:rPr>
          <w:sz w:val="26"/>
          <w:szCs w:val="26"/>
        </w:rPr>
        <w:t>с</w:t>
      </w:r>
      <w:r w:rsidRPr="006271B8">
        <w:rPr>
          <w:sz w:val="26"/>
          <w:szCs w:val="26"/>
        </w:rPr>
        <w:t>ле: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размер доли в праве общей долевой собственности на объекты недвижим</w:t>
      </w:r>
      <w:r w:rsidRPr="006271B8">
        <w:rPr>
          <w:sz w:val="26"/>
          <w:szCs w:val="26"/>
        </w:rPr>
        <w:t>о</w:t>
      </w:r>
      <w:r w:rsidRPr="006271B8">
        <w:rPr>
          <w:sz w:val="26"/>
          <w:szCs w:val="26"/>
        </w:rPr>
        <w:t>го и (или) движимого имущества;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стоимости доли;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участниках общей долевой собственности, включая полное н</w:t>
      </w:r>
      <w:r w:rsidRPr="006271B8">
        <w:rPr>
          <w:sz w:val="26"/>
          <w:szCs w:val="26"/>
        </w:rPr>
        <w:t>а</w:t>
      </w:r>
      <w:r w:rsidRPr="006271B8">
        <w:rPr>
          <w:sz w:val="26"/>
          <w:szCs w:val="26"/>
        </w:rPr>
        <w:t xml:space="preserve">именование юридических лиц, включающих </w:t>
      </w:r>
      <w:r w:rsidRPr="007C41BA">
        <w:rPr>
          <w:sz w:val="26"/>
          <w:szCs w:val="26"/>
        </w:rPr>
        <w:t>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</w:t>
      </w:r>
      <w:proofErr w:type="gramStart"/>
      <w:r w:rsidRPr="007C41BA">
        <w:rPr>
          <w:sz w:val="26"/>
          <w:szCs w:val="26"/>
        </w:rPr>
        <w:t xml:space="preserve"> О</w:t>
      </w:r>
      <w:proofErr w:type="gramEnd"/>
      <w:r w:rsidR="00BC3748" w:rsidRPr="007C41BA">
        <w:rPr>
          <w:sz w:val="26"/>
          <w:szCs w:val="26"/>
        </w:rPr>
        <w:fldChar w:fldCharType="begin"/>
      </w:r>
      <w:r w:rsidRPr="007C41BA">
        <w:rPr>
          <w:sz w:val="26"/>
          <w:szCs w:val="26"/>
        </w:rPr>
        <w:instrText xml:space="preserve"> HYPERLINK "https://rulaws.ru/Kodeks-torgovogo-moreplavaniya/" </w:instrText>
      </w:r>
      <w:r w:rsidR="00BC3748" w:rsidRPr="007C41BA">
        <w:rPr>
          <w:sz w:val="26"/>
          <w:szCs w:val="26"/>
        </w:rPr>
        <w:fldChar w:fldCharType="separate"/>
      </w:r>
      <w:r w:rsidRPr="007C41BA">
        <w:rPr>
          <w:rStyle w:val="aa"/>
          <w:color w:val="auto"/>
          <w:sz w:val="26"/>
          <w:szCs w:val="26"/>
          <w:u w:val="none"/>
        </w:rPr>
        <w:t>КТМ</w:t>
      </w:r>
      <w:r w:rsidR="00BC3748" w:rsidRPr="007C41BA">
        <w:rPr>
          <w:sz w:val="26"/>
          <w:szCs w:val="26"/>
        </w:rPr>
        <w:fldChar w:fldCharType="end"/>
      </w:r>
      <w:r w:rsidRPr="007C41BA">
        <w:rPr>
          <w:sz w:val="26"/>
          <w:szCs w:val="26"/>
        </w:rPr>
        <w:t>О);</w:t>
      </w:r>
    </w:p>
    <w:p w:rsidR="004A5421" w:rsidRPr="007C41BA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>- сведения о правообладателе;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7C41BA">
        <w:rPr>
          <w:sz w:val="26"/>
          <w:szCs w:val="26"/>
        </w:rPr>
        <w:t xml:space="preserve">- вид вещного права, на основании которого правообладателю </w:t>
      </w:r>
      <w:r w:rsidRPr="006271B8">
        <w:rPr>
          <w:sz w:val="26"/>
          <w:szCs w:val="26"/>
        </w:rPr>
        <w:t>принадлежит объект учета, с указанием реквизитов документов - оснований возникновения (пр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кращения) права собственности и иного вещного права, даты возникновения (пр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кращения) права собственности и иного вещного права;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объектах недвижимого и (или) движимого имущества, наход</w:t>
      </w:r>
      <w:r w:rsidRPr="006271B8">
        <w:rPr>
          <w:sz w:val="26"/>
          <w:szCs w:val="26"/>
        </w:rPr>
        <w:t>я</w:t>
      </w:r>
      <w:r w:rsidRPr="006271B8">
        <w:rPr>
          <w:sz w:val="26"/>
          <w:szCs w:val="26"/>
        </w:rPr>
        <w:t>щихся в общей долевой собственности, в том числе наименование такого имущес</w:t>
      </w:r>
      <w:r w:rsidRPr="006271B8">
        <w:rPr>
          <w:sz w:val="26"/>
          <w:szCs w:val="26"/>
        </w:rPr>
        <w:t>т</w:t>
      </w:r>
      <w:r w:rsidRPr="006271B8">
        <w:rPr>
          <w:sz w:val="26"/>
          <w:szCs w:val="26"/>
        </w:rPr>
        <w:t>ва и его кадастровый номер (при наличии);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об установленных в отношении доли ограничениях (обременен</w:t>
      </w:r>
      <w:r w:rsidRPr="006271B8">
        <w:rPr>
          <w:sz w:val="26"/>
          <w:szCs w:val="26"/>
        </w:rPr>
        <w:t>и</w:t>
      </w:r>
      <w:r w:rsidRPr="006271B8">
        <w:rPr>
          <w:sz w:val="26"/>
          <w:szCs w:val="26"/>
        </w:rPr>
        <w:t>ях) с указанием наименования вида ограничений (обременений), основания и даты их возникновения и прекращения;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лице, в пользу которого установлены ограничения (обремен</w:t>
      </w:r>
      <w:r w:rsidRPr="006271B8">
        <w:rPr>
          <w:sz w:val="26"/>
          <w:szCs w:val="26"/>
        </w:rPr>
        <w:t>е</w:t>
      </w:r>
      <w:r w:rsidRPr="006271B8">
        <w:rPr>
          <w:sz w:val="26"/>
          <w:szCs w:val="26"/>
        </w:rPr>
        <w:t>ния);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иные сведения (при необходимости).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В раздел 3 вносятся сведения о лицах, обладающих правами на муниципал</w:t>
      </w:r>
      <w:r w:rsidRPr="006271B8">
        <w:rPr>
          <w:sz w:val="26"/>
          <w:szCs w:val="26"/>
        </w:rPr>
        <w:t>ь</w:t>
      </w:r>
      <w:r w:rsidRPr="006271B8">
        <w:rPr>
          <w:sz w:val="26"/>
          <w:szCs w:val="26"/>
        </w:rPr>
        <w:t>ное имущество и сведениями о нем, в том числе: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сведения о правообладателях;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реестровый номер объектов учета, принадлежащих на соответствующем вещном праве;</w:t>
      </w:r>
    </w:p>
    <w:p w:rsidR="004A5421" w:rsidRPr="006271B8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реестровый номер объектов учета, вещные права на которые ограничены (обременены) в пользу правообладателя;</w:t>
      </w:r>
    </w:p>
    <w:p w:rsidR="004A5421" w:rsidRDefault="004A5421" w:rsidP="004A542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271B8">
        <w:rPr>
          <w:sz w:val="26"/>
          <w:szCs w:val="26"/>
        </w:rPr>
        <w:t>- иные сведения (при необходимости).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4.4. Проведение независимой оценки отдельных объектов имущества мун</w:t>
      </w:r>
      <w:r>
        <w:rPr>
          <w:szCs w:val="26"/>
        </w:rPr>
        <w:t>и</w:t>
      </w:r>
      <w:r>
        <w:rPr>
          <w:szCs w:val="26"/>
        </w:rPr>
        <w:t>ципальной казны является обязательным в следующих случаях: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при определении стоимости объектов в целях их приватизации, передачи в доверительном  управлении либо передачи в аренду;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при использовании их в качестве предмета залога;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при переуступке долговых обязательств, связанных с данными объектами;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при передаче их в качестве вклада в уставные капиталы, фонды юридич</w:t>
      </w:r>
      <w:r>
        <w:rPr>
          <w:szCs w:val="26"/>
        </w:rPr>
        <w:t>е</w:t>
      </w:r>
      <w:r>
        <w:rPr>
          <w:szCs w:val="26"/>
        </w:rPr>
        <w:t>ских лиц;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при возникновении спора об их стоимости;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в иных случаях, предусмотренных действующим законодательством Ро</w:t>
      </w:r>
      <w:r>
        <w:rPr>
          <w:szCs w:val="26"/>
        </w:rPr>
        <w:t>с</w:t>
      </w:r>
      <w:r>
        <w:rPr>
          <w:szCs w:val="26"/>
        </w:rPr>
        <w:t xml:space="preserve">сийской Федерации, </w:t>
      </w:r>
      <w:r w:rsidR="007C41BA">
        <w:rPr>
          <w:szCs w:val="26"/>
        </w:rPr>
        <w:t xml:space="preserve">муниципальными </w:t>
      </w:r>
      <w:r>
        <w:rPr>
          <w:szCs w:val="26"/>
        </w:rPr>
        <w:t xml:space="preserve">правовыми актами </w:t>
      </w:r>
      <w:r w:rsidR="007C41BA">
        <w:rPr>
          <w:szCs w:val="26"/>
        </w:rPr>
        <w:t>поселения</w:t>
      </w:r>
      <w:r>
        <w:rPr>
          <w:szCs w:val="26"/>
        </w:rPr>
        <w:t>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Независимая оценка стоимости имущества казны проводится независимым оценщиком на основании договора об оказании услуг по оценке.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lastRenderedPageBreak/>
        <w:t>В случае возникновения спора о стоимости имущества казны оплату услуг по оценке такого имущества осуществляет лицо, заинтересованное в определении его стоимости.</w:t>
      </w:r>
    </w:p>
    <w:p w:rsidR="004A5421" w:rsidRDefault="004A5421" w:rsidP="004A5421">
      <w:pPr>
        <w:pStyle w:val="a5"/>
        <w:rPr>
          <w:szCs w:val="26"/>
        </w:rPr>
      </w:pPr>
    </w:p>
    <w:p w:rsidR="004A5421" w:rsidRDefault="004A5421" w:rsidP="004A5421">
      <w:pPr>
        <w:pStyle w:val="a5"/>
        <w:jc w:val="center"/>
        <w:rPr>
          <w:szCs w:val="26"/>
        </w:rPr>
      </w:pPr>
      <w:r>
        <w:rPr>
          <w:szCs w:val="26"/>
        </w:rPr>
        <w:t>5. Порядок управления и распоряжения муниципальной казной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5.1. Имущество, составляющее муниципальную казну, может быть передано в пользование юридическим и физическим лицам на основании заключения соо</w:t>
      </w:r>
      <w:r>
        <w:rPr>
          <w:szCs w:val="26"/>
        </w:rPr>
        <w:t>т</w:t>
      </w:r>
      <w:r>
        <w:rPr>
          <w:szCs w:val="26"/>
        </w:rPr>
        <w:t>ветствующих договоров о передаче муниципального имущества: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в аренду;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в безвозмездное пользование;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в доверительное управление;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в наем;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в управление;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в залог.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5.2. Администрация в рамках полномочий по распоряжению имуществом казны: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издает </w:t>
      </w:r>
      <w:r w:rsidR="00407D3D">
        <w:rPr>
          <w:szCs w:val="26"/>
        </w:rPr>
        <w:t>распоряжение</w:t>
      </w:r>
      <w:r>
        <w:rPr>
          <w:szCs w:val="26"/>
        </w:rPr>
        <w:t xml:space="preserve"> о принятии имущества в состав муниципальной ка</w:t>
      </w:r>
      <w:r>
        <w:rPr>
          <w:szCs w:val="26"/>
        </w:rPr>
        <w:t>з</w:t>
      </w:r>
      <w:r>
        <w:rPr>
          <w:szCs w:val="26"/>
        </w:rPr>
        <w:t>ны;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издает </w:t>
      </w:r>
      <w:r w:rsidR="00407D3D">
        <w:rPr>
          <w:szCs w:val="26"/>
        </w:rPr>
        <w:t>распоряжение</w:t>
      </w:r>
      <w:r>
        <w:rPr>
          <w:szCs w:val="26"/>
        </w:rPr>
        <w:t xml:space="preserve"> об исключении имущества из состава муниципальной казны, в т.ч. в связи с передачей в хозяйственное ведение или оперативное упра</w:t>
      </w:r>
      <w:r>
        <w:rPr>
          <w:szCs w:val="26"/>
        </w:rPr>
        <w:t>в</w:t>
      </w:r>
      <w:r>
        <w:rPr>
          <w:szCs w:val="26"/>
        </w:rPr>
        <w:t>ление;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издает </w:t>
      </w:r>
      <w:r w:rsidR="00407D3D">
        <w:rPr>
          <w:szCs w:val="26"/>
        </w:rPr>
        <w:t>распоряжение</w:t>
      </w:r>
      <w:r>
        <w:rPr>
          <w:szCs w:val="26"/>
        </w:rPr>
        <w:t xml:space="preserve"> об использовании имущества, не связанном с его и</w:t>
      </w:r>
      <w:r>
        <w:rPr>
          <w:szCs w:val="26"/>
        </w:rPr>
        <w:t>с</w:t>
      </w:r>
      <w:r>
        <w:rPr>
          <w:szCs w:val="26"/>
        </w:rPr>
        <w:t>ключением из состава казны (безвозмездное пользование).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5.3. Имущество может быть исключено из муниципальной казны в следу</w:t>
      </w:r>
      <w:r>
        <w:rPr>
          <w:szCs w:val="26"/>
        </w:rPr>
        <w:t>ю</w:t>
      </w:r>
      <w:r>
        <w:rPr>
          <w:szCs w:val="26"/>
        </w:rPr>
        <w:t>щих случаях: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возмездной или безвозмездной передачи из собственности </w:t>
      </w:r>
      <w:r w:rsidR="00407D3D">
        <w:rPr>
          <w:szCs w:val="26"/>
        </w:rPr>
        <w:t>поселения</w:t>
      </w:r>
      <w:r>
        <w:rPr>
          <w:szCs w:val="26"/>
        </w:rPr>
        <w:t xml:space="preserve"> в г</w:t>
      </w:r>
      <w:r>
        <w:rPr>
          <w:szCs w:val="26"/>
        </w:rPr>
        <w:t>о</w:t>
      </w:r>
      <w:r>
        <w:rPr>
          <w:szCs w:val="26"/>
        </w:rPr>
        <w:t xml:space="preserve">сударственную собственность </w:t>
      </w:r>
      <w:r w:rsidR="00407D3D">
        <w:rPr>
          <w:szCs w:val="26"/>
        </w:rPr>
        <w:t>Хабаровского края</w:t>
      </w:r>
      <w:r>
        <w:rPr>
          <w:szCs w:val="26"/>
        </w:rPr>
        <w:t xml:space="preserve"> либо федеральную собственность Российской Федерации;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внесение имущества казны в качестве вкладов в акционерные общества, в случаях предусмотренных действующим законодательством;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закрепление на праве оперативного управления за муниципальными учр</w:t>
      </w:r>
      <w:r>
        <w:rPr>
          <w:szCs w:val="26"/>
        </w:rPr>
        <w:t>е</w:t>
      </w:r>
      <w:r>
        <w:rPr>
          <w:szCs w:val="26"/>
        </w:rPr>
        <w:t>ждениями;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отчуждения имущества вследствие гражданско-правовой сделки (продажа, дарение, мена);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вступление в законную силу решения суда;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принятия решения о списании имущества муниципальной казны в резул</w:t>
      </w:r>
      <w:r>
        <w:rPr>
          <w:szCs w:val="26"/>
        </w:rPr>
        <w:t>ь</w:t>
      </w:r>
      <w:r>
        <w:rPr>
          <w:szCs w:val="26"/>
        </w:rPr>
        <w:t>тате финансового износа;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- потерь, возникших вследствие причинения ущерба недвижимому имущес</w:t>
      </w:r>
      <w:r>
        <w:rPr>
          <w:szCs w:val="26"/>
        </w:rPr>
        <w:t>т</w:t>
      </w:r>
      <w:r>
        <w:rPr>
          <w:szCs w:val="26"/>
        </w:rPr>
        <w:t xml:space="preserve">ву, а также его уничтожения либо повреждения при стихийных бедствиях и других чрезвычайных ситуациях природного и техногенного характера; 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- прекращение права </w:t>
      </w:r>
      <w:r w:rsidR="00407D3D">
        <w:rPr>
          <w:szCs w:val="26"/>
        </w:rPr>
        <w:t>собственности поселения</w:t>
      </w:r>
      <w:r>
        <w:rPr>
          <w:szCs w:val="26"/>
        </w:rPr>
        <w:t xml:space="preserve"> на имущество муниципальной казны по иным основаниям, предусмотренным действующим законодательством Российской Федерации.</w:t>
      </w:r>
    </w:p>
    <w:p w:rsidR="004A5421" w:rsidRDefault="004A5421" w:rsidP="004A5421">
      <w:pPr>
        <w:pStyle w:val="a5"/>
        <w:rPr>
          <w:szCs w:val="26"/>
        </w:rPr>
      </w:pPr>
    </w:p>
    <w:p w:rsidR="00407D3D" w:rsidRDefault="004A5421" w:rsidP="00407D3D">
      <w:pPr>
        <w:pStyle w:val="a5"/>
        <w:spacing w:line="220" w:lineRule="exact"/>
        <w:jc w:val="center"/>
        <w:rPr>
          <w:szCs w:val="26"/>
        </w:rPr>
      </w:pPr>
      <w:r>
        <w:rPr>
          <w:szCs w:val="26"/>
        </w:rPr>
        <w:t xml:space="preserve">6. Контроль за сохранностью и </w:t>
      </w:r>
      <w:proofErr w:type="gramStart"/>
      <w:r>
        <w:rPr>
          <w:szCs w:val="26"/>
        </w:rPr>
        <w:t>целевым</w:t>
      </w:r>
      <w:proofErr w:type="gramEnd"/>
    </w:p>
    <w:p w:rsidR="004A5421" w:rsidRDefault="004A5421" w:rsidP="00407D3D">
      <w:pPr>
        <w:pStyle w:val="a5"/>
        <w:spacing w:line="220" w:lineRule="exact"/>
        <w:jc w:val="center"/>
        <w:rPr>
          <w:szCs w:val="26"/>
        </w:rPr>
      </w:pPr>
      <w:r>
        <w:rPr>
          <w:szCs w:val="26"/>
        </w:rPr>
        <w:t>использованием муниципальной казны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6.1. </w:t>
      </w:r>
      <w:proofErr w:type="gramStart"/>
      <w:r>
        <w:rPr>
          <w:szCs w:val="26"/>
        </w:rPr>
        <w:t>Контроль за</w:t>
      </w:r>
      <w:proofErr w:type="gramEnd"/>
      <w:r>
        <w:rPr>
          <w:szCs w:val="26"/>
        </w:rPr>
        <w:t xml:space="preserve"> сохранностью и целевым использованием имущества вх</w:t>
      </w:r>
      <w:r>
        <w:rPr>
          <w:szCs w:val="26"/>
        </w:rPr>
        <w:t>о</w:t>
      </w:r>
      <w:r>
        <w:rPr>
          <w:szCs w:val="26"/>
        </w:rPr>
        <w:t xml:space="preserve">дящего в состав муниципальной казны, переданного в пользование юридическим и </w:t>
      </w:r>
      <w:r>
        <w:rPr>
          <w:szCs w:val="26"/>
        </w:rPr>
        <w:lastRenderedPageBreak/>
        <w:t>физическим лицам, а также привлечение этих лиц к ответственности за ненадл</w:t>
      </w:r>
      <w:r>
        <w:rPr>
          <w:szCs w:val="26"/>
        </w:rPr>
        <w:t>е</w:t>
      </w:r>
      <w:r>
        <w:rPr>
          <w:szCs w:val="26"/>
        </w:rPr>
        <w:t>жащее использование пере</w:t>
      </w:r>
      <w:r w:rsidR="00407D3D">
        <w:rPr>
          <w:szCs w:val="26"/>
        </w:rPr>
        <w:t>данных объектов осуществляется а</w:t>
      </w:r>
      <w:r>
        <w:rPr>
          <w:szCs w:val="26"/>
        </w:rPr>
        <w:t xml:space="preserve">дминистрацией </w:t>
      </w:r>
      <w:r w:rsidR="00407D3D">
        <w:rPr>
          <w:szCs w:val="26"/>
        </w:rPr>
        <w:t>пос</w:t>
      </w:r>
      <w:r w:rsidR="00407D3D">
        <w:rPr>
          <w:szCs w:val="26"/>
        </w:rPr>
        <w:t>е</w:t>
      </w:r>
      <w:r w:rsidR="00407D3D">
        <w:rPr>
          <w:szCs w:val="26"/>
        </w:rPr>
        <w:t xml:space="preserve">ления </w:t>
      </w:r>
      <w:r>
        <w:rPr>
          <w:szCs w:val="26"/>
        </w:rPr>
        <w:t>в соответствии с условиями заключенных договоров о перед</w:t>
      </w:r>
      <w:r w:rsidR="00407D3D">
        <w:rPr>
          <w:szCs w:val="26"/>
        </w:rPr>
        <w:t>аче имущества. В ходе контроля а</w:t>
      </w:r>
      <w:r>
        <w:rPr>
          <w:szCs w:val="26"/>
        </w:rPr>
        <w:t>дминистраци</w:t>
      </w:r>
      <w:r w:rsidR="00407D3D">
        <w:rPr>
          <w:szCs w:val="26"/>
        </w:rPr>
        <w:t>я</w:t>
      </w:r>
      <w:r>
        <w:rPr>
          <w:szCs w:val="26"/>
        </w:rPr>
        <w:t xml:space="preserve"> </w:t>
      </w:r>
      <w:r w:rsidR="00407D3D">
        <w:rPr>
          <w:szCs w:val="26"/>
        </w:rPr>
        <w:t xml:space="preserve">поселения </w:t>
      </w:r>
      <w:r>
        <w:rPr>
          <w:szCs w:val="26"/>
        </w:rPr>
        <w:t>по мере необходимости осуществляет проверки состояния переданного имущества и имущества, входящего в состав м</w:t>
      </w:r>
      <w:r>
        <w:rPr>
          <w:szCs w:val="26"/>
        </w:rPr>
        <w:t>у</w:t>
      </w:r>
      <w:r>
        <w:rPr>
          <w:szCs w:val="26"/>
        </w:rPr>
        <w:t>ниципальной казны, в пользование обязанности по содержанию имущества и риск случайной гибели имущества подлежат закреплению за пользователем при закл</w:t>
      </w:r>
      <w:r>
        <w:rPr>
          <w:szCs w:val="26"/>
        </w:rPr>
        <w:t>ю</w:t>
      </w:r>
      <w:r>
        <w:rPr>
          <w:szCs w:val="26"/>
        </w:rPr>
        <w:t>чении передачи имущества.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6.2. В период, когда имущество, входящее в состав муниципальной казны, не обременено договорными обязательствами, </w:t>
      </w:r>
      <w:proofErr w:type="gramStart"/>
      <w:r>
        <w:rPr>
          <w:szCs w:val="26"/>
        </w:rPr>
        <w:t>контро</w:t>
      </w:r>
      <w:r w:rsidR="00407D3D">
        <w:rPr>
          <w:szCs w:val="26"/>
        </w:rPr>
        <w:t>ль за</w:t>
      </w:r>
      <w:proofErr w:type="gramEnd"/>
      <w:r w:rsidR="00407D3D">
        <w:rPr>
          <w:szCs w:val="26"/>
        </w:rPr>
        <w:t xml:space="preserve"> его состоянием исполняет а</w:t>
      </w:r>
      <w:r>
        <w:rPr>
          <w:szCs w:val="26"/>
        </w:rPr>
        <w:t>дминистрация</w:t>
      </w:r>
      <w:r w:rsidR="00407D3D">
        <w:rPr>
          <w:szCs w:val="26"/>
        </w:rPr>
        <w:t xml:space="preserve"> поселения</w:t>
      </w:r>
      <w:r>
        <w:rPr>
          <w:szCs w:val="26"/>
        </w:rPr>
        <w:t>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6.3. Защиту прав собственности на имущество, составляющее муниципал</w:t>
      </w:r>
      <w:r>
        <w:rPr>
          <w:szCs w:val="26"/>
        </w:rPr>
        <w:t>ь</w:t>
      </w:r>
      <w:r>
        <w:rPr>
          <w:szCs w:val="26"/>
        </w:rPr>
        <w:t>ную казну, в том числе в суде, осуществляет доверен</w:t>
      </w:r>
      <w:r w:rsidR="00407D3D">
        <w:rPr>
          <w:szCs w:val="26"/>
        </w:rPr>
        <w:t>ное лицо а</w:t>
      </w:r>
      <w:r>
        <w:rPr>
          <w:szCs w:val="26"/>
        </w:rPr>
        <w:t xml:space="preserve">дминистрации </w:t>
      </w:r>
      <w:r w:rsidR="00407D3D">
        <w:rPr>
          <w:szCs w:val="26"/>
        </w:rPr>
        <w:t>п</w:t>
      </w:r>
      <w:r w:rsidR="00407D3D">
        <w:rPr>
          <w:szCs w:val="26"/>
        </w:rPr>
        <w:t>о</w:t>
      </w:r>
      <w:r w:rsidR="00407D3D">
        <w:rPr>
          <w:szCs w:val="26"/>
        </w:rPr>
        <w:t xml:space="preserve">селения </w:t>
      </w:r>
      <w:r>
        <w:rPr>
          <w:szCs w:val="26"/>
        </w:rPr>
        <w:t>в порядке и способами, определенными действующим законодательством.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6.4. Юридические и физические лица, а также органы и должностные лица местного самоуправления, совершившие действия или принявшие противоправные решения, повлекшие ущерб для муниципальной казны, несут ответственность, у</w:t>
      </w:r>
      <w:r>
        <w:rPr>
          <w:szCs w:val="26"/>
        </w:rPr>
        <w:t>с</w:t>
      </w:r>
      <w:r>
        <w:rPr>
          <w:szCs w:val="26"/>
        </w:rPr>
        <w:t>тановленную действующим законодательством.</w:t>
      </w:r>
    </w:p>
    <w:p w:rsidR="004A5421" w:rsidRDefault="004A5421" w:rsidP="004A5421">
      <w:pPr>
        <w:pStyle w:val="a5"/>
        <w:rPr>
          <w:szCs w:val="26"/>
        </w:rPr>
      </w:pPr>
    </w:p>
    <w:p w:rsidR="004A5421" w:rsidRDefault="004A5421" w:rsidP="004A5421">
      <w:pPr>
        <w:pStyle w:val="a5"/>
        <w:jc w:val="center"/>
        <w:rPr>
          <w:szCs w:val="26"/>
        </w:rPr>
      </w:pPr>
      <w:r>
        <w:rPr>
          <w:szCs w:val="26"/>
        </w:rPr>
        <w:t>7. Обращение взыскания на объекты муниципальной казны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 xml:space="preserve">7.1. Администрация </w:t>
      </w:r>
      <w:r w:rsidR="00407D3D">
        <w:rPr>
          <w:szCs w:val="26"/>
        </w:rPr>
        <w:t xml:space="preserve">поселения </w:t>
      </w:r>
      <w:r>
        <w:rPr>
          <w:szCs w:val="26"/>
        </w:rPr>
        <w:t>несет имущественную ответственность по своим обязательствам денежными средствами и иным имуществом, входящим в состав муниципальной казны.</w:t>
      </w:r>
    </w:p>
    <w:p w:rsidR="004A5421" w:rsidRDefault="004A5421" w:rsidP="004A5421">
      <w:pPr>
        <w:pStyle w:val="a5"/>
        <w:ind w:firstLine="709"/>
        <w:rPr>
          <w:szCs w:val="26"/>
        </w:rPr>
      </w:pPr>
      <w:r>
        <w:rPr>
          <w:szCs w:val="26"/>
        </w:rPr>
        <w:t>7.2. Имуществ</w:t>
      </w:r>
      <w:r w:rsidR="00407D3D">
        <w:rPr>
          <w:szCs w:val="26"/>
        </w:rPr>
        <w:t>енные требования, обращенные к а</w:t>
      </w:r>
      <w:r>
        <w:rPr>
          <w:szCs w:val="26"/>
        </w:rPr>
        <w:t>дминистрации</w:t>
      </w:r>
      <w:r w:rsidR="00407D3D">
        <w:rPr>
          <w:szCs w:val="26"/>
        </w:rPr>
        <w:t xml:space="preserve"> поселения</w:t>
      </w:r>
      <w:r>
        <w:rPr>
          <w:szCs w:val="26"/>
        </w:rPr>
        <w:t xml:space="preserve">, подлежат удовлетворению в первую очередь за счет средств бюджета </w:t>
      </w:r>
      <w:r w:rsidR="00407D3D">
        <w:rPr>
          <w:szCs w:val="26"/>
        </w:rPr>
        <w:t>поселения</w:t>
      </w:r>
      <w:bookmarkStart w:id="0" w:name="_GoBack"/>
      <w:bookmarkEnd w:id="0"/>
      <w:r>
        <w:rPr>
          <w:szCs w:val="26"/>
        </w:rPr>
        <w:t>, а затем за счет движимого и недвижимого имущества, входящего в состав муниц</w:t>
      </w:r>
      <w:r>
        <w:rPr>
          <w:szCs w:val="26"/>
        </w:rPr>
        <w:t>и</w:t>
      </w:r>
      <w:r>
        <w:rPr>
          <w:szCs w:val="26"/>
        </w:rPr>
        <w:t>пальной казны.</w:t>
      </w:r>
    </w:p>
    <w:p w:rsidR="004A5421" w:rsidRPr="001551DA" w:rsidRDefault="004A5421" w:rsidP="004A5421">
      <w:pPr>
        <w:pStyle w:val="a5"/>
        <w:jc w:val="center"/>
        <w:rPr>
          <w:szCs w:val="26"/>
        </w:rPr>
      </w:pPr>
      <w:r>
        <w:rPr>
          <w:szCs w:val="26"/>
        </w:rPr>
        <w:t>______________________</w:t>
      </w:r>
    </w:p>
    <w:sectPr w:rsidR="004A5421" w:rsidRPr="001551DA" w:rsidSect="001551DA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B66" w:rsidRDefault="00D96B66" w:rsidP="001551DA">
      <w:r>
        <w:separator/>
      </w:r>
    </w:p>
  </w:endnote>
  <w:endnote w:type="continuationSeparator" w:id="0">
    <w:p w:rsidR="00D96B66" w:rsidRDefault="00D96B66" w:rsidP="00155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B66" w:rsidRDefault="00D96B66" w:rsidP="001551DA">
      <w:r>
        <w:separator/>
      </w:r>
    </w:p>
  </w:footnote>
  <w:footnote w:type="continuationSeparator" w:id="0">
    <w:p w:rsidR="00D96B66" w:rsidRDefault="00D96B66" w:rsidP="00155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849689"/>
      <w:docPartObj>
        <w:docPartGallery w:val="Page Numbers (Top of Page)"/>
        <w:docPartUnique/>
      </w:docPartObj>
    </w:sdtPr>
    <w:sdtContent>
      <w:p w:rsidR="001551DA" w:rsidRDefault="00BC3748">
        <w:pPr>
          <w:pStyle w:val="a6"/>
          <w:jc w:val="center"/>
        </w:pPr>
        <w:r>
          <w:fldChar w:fldCharType="begin"/>
        </w:r>
        <w:r w:rsidR="001551DA">
          <w:instrText>PAGE   \* MERGEFORMAT</w:instrText>
        </w:r>
        <w:r>
          <w:fldChar w:fldCharType="separate"/>
        </w:r>
        <w:r w:rsidR="00CF2982">
          <w:rPr>
            <w:noProof/>
          </w:rPr>
          <w:t>2</w:t>
        </w:r>
        <w:r>
          <w:fldChar w:fldCharType="end"/>
        </w:r>
      </w:p>
    </w:sdtContent>
  </w:sdt>
  <w:p w:rsidR="001551DA" w:rsidRDefault="001551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509"/>
    <w:rsid w:val="0004408D"/>
    <w:rsid w:val="000943EA"/>
    <w:rsid w:val="000975D8"/>
    <w:rsid w:val="00114456"/>
    <w:rsid w:val="001551DA"/>
    <w:rsid w:val="00181F3A"/>
    <w:rsid w:val="00183790"/>
    <w:rsid w:val="001E41D9"/>
    <w:rsid w:val="002020E3"/>
    <w:rsid w:val="00225291"/>
    <w:rsid w:val="00267A95"/>
    <w:rsid w:val="00290F7F"/>
    <w:rsid w:val="002B5255"/>
    <w:rsid w:val="002B78D8"/>
    <w:rsid w:val="002D3730"/>
    <w:rsid w:val="003450F9"/>
    <w:rsid w:val="0038132F"/>
    <w:rsid w:val="003826D5"/>
    <w:rsid w:val="003D4F31"/>
    <w:rsid w:val="00407D3D"/>
    <w:rsid w:val="00417586"/>
    <w:rsid w:val="00443385"/>
    <w:rsid w:val="00487E40"/>
    <w:rsid w:val="004A5421"/>
    <w:rsid w:val="004F7183"/>
    <w:rsid w:val="0050512D"/>
    <w:rsid w:val="0053287F"/>
    <w:rsid w:val="00547C3D"/>
    <w:rsid w:val="00567E12"/>
    <w:rsid w:val="005C275D"/>
    <w:rsid w:val="005C27DF"/>
    <w:rsid w:val="005D5E82"/>
    <w:rsid w:val="005E69E7"/>
    <w:rsid w:val="006700A2"/>
    <w:rsid w:val="006C796D"/>
    <w:rsid w:val="006D577E"/>
    <w:rsid w:val="007C41BA"/>
    <w:rsid w:val="007E5515"/>
    <w:rsid w:val="00800277"/>
    <w:rsid w:val="00886239"/>
    <w:rsid w:val="008F5509"/>
    <w:rsid w:val="00916159"/>
    <w:rsid w:val="00955F56"/>
    <w:rsid w:val="00990C33"/>
    <w:rsid w:val="009F66BE"/>
    <w:rsid w:val="00A25412"/>
    <w:rsid w:val="00A76040"/>
    <w:rsid w:val="00AE1387"/>
    <w:rsid w:val="00BC3748"/>
    <w:rsid w:val="00BC6B56"/>
    <w:rsid w:val="00BD2125"/>
    <w:rsid w:val="00BE6927"/>
    <w:rsid w:val="00BF3B05"/>
    <w:rsid w:val="00C05F0E"/>
    <w:rsid w:val="00C22E63"/>
    <w:rsid w:val="00C30BF4"/>
    <w:rsid w:val="00CA3527"/>
    <w:rsid w:val="00CF2982"/>
    <w:rsid w:val="00D17004"/>
    <w:rsid w:val="00D46027"/>
    <w:rsid w:val="00D71042"/>
    <w:rsid w:val="00D96B66"/>
    <w:rsid w:val="00DF5EF4"/>
    <w:rsid w:val="00E16A63"/>
    <w:rsid w:val="00E537C5"/>
    <w:rsid w:val="00F00418"/>
    <w:rsid w:val="00F352C7"/>
    <w:rsid w:val="00F859FB"/>
    <w:rsid w:val="00FB7083"/>
    <w:rsid w:val="00FD5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  <w:style w:type="character" w:styleId="aa">
    <w:name w:val="Hyperlink"/>
    <w:uiPriority w:val="99"/>
    <w:semiHidden/>
    <w:unhideWhenUsed/>
    <w:rsid w:val="004A54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  <w:style w:type="character" w:styleId="aa">
    <w:name w:val="Hyperlink"/>
    <w:uiPriority w:val="99"/>
    <w:semiHidden/>
    <w:unhideWhenUsed/>
    <w:rsid w:val="004A54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laws.ru/Kodeks-torgovogo-moreplavaniya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11</Pages>
  <Words>3852</Words>
  <Characters>21963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11</cp:revision>
  <cp:lastPrinted>2024-01-15T00:09:00Z</cp:lastPrinted>
  <dcterms:created xsi:type="dcterms:W3CDTF">2025-10-21T00:08:00Z</dcterms:created>
  <dcterms:modified xsi:type="dcterms:W3CDTF">2025-10-21T23:10:00Z</dcterms:modified>
</cp:coreProperties>
</file>