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4E653B68" w:rsidR="00E956EB" w:rsidRPr="00E42B7A" w:rsidRDefault="003F7DA7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иску</w:t>
      </w:r>
      <w:r w:rsidR="00782016">
        <w:rPr>
          <w:rFonts w:ascii="Times New Roman" w:hAnsi="Times New Roman" w:cs="Times New Roman"/>
          <w:b/>
          <w:sz w:val="28"/>
          <w:szCs w:val="28"/>
        </w:rPr>
        <w:t xml:space="preserve"> Николаевск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="00782016">
        <w:rPr>
          <w:rFonts w:ascii="Times New Roman" w:hAnsi="Times New Roman" w:cs="Times New Roman"/>
          <w:b/>
          <w:sz w:val="28"/>
          <w:szCs w:val="28"/>
        </w:rPr>
        <w:t>-на-Амуре</w:t>
      </w:r>
      <w:r w:rsidR="007F32A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городского прокурора суд обязал </w:t>
      </w:r>
      <w:r w:rsidR="006413EE">
        <w:rPr>
          <w:rFonts w:ascii="Times New Roman" w:hAnsi="Times New Roman" w:cs="Times New Roman"/>
          <w:b/>
          <w:sz w:val="28"/>
          <w:szCs w:val="28"/>
        </w:rPr>
        <w:t>администрацию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обеспечить </w:t>
      </w:r>
      <w:r w:rsidR="006413EE">
        <w:rPr>
          <w:rFonts w:ascii="Times New Roman" w:hAnsi="Times New Roman" w:cs="Times New Roman"/>
          <w:b/>
          <w:sz w:val="28"/>
          <w:szCs w:val="28"/>
        </w:rPr>
        <w:t>местного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3EE">
        <w:rPr>
          <w:rFonts w:ascii="Times New Roman" w:hAnsi="Times New Roman" w:cs="Times New Roman"/>
          <w:b/>
          <w:sz w:val="28"/>
          <w:szCs w:val="28"/>
        </w:rPr>
        <w:t xml:space="preserve">жителя </w:t>
      </w:r>
      <w:r>
        <w:rPr>
          <w:rFonts w:ascii="Times New Roman" w:hAnsi="Times New Roman" w:cs="Times New Roman"/>
          <w:b/>
          <w:sz w:val="28"/>
          <w:szCs w:val="28"/>
        </w:rPr>
        <w:t>жильем</w:t>
      </w:r>
    </w:p>
    <w:p w14:paraId="2E5B2622" w14:textId="58880EBC" w:rsidR="006413EE" w:rsidRDefault="00E42B7A" w:rsidP="003F7D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3EE">
        <w:rPr>
          <w:rFonts w:ascii="Times New Roman" w:hAnsi="Times New Roman" w:cs="Times New Roman"/>
          <w:sz w:val="28"/>
          <w:szCs w:val="28"/>
        </w:rPr>
        <w:t>В 2011 году администрацией Николаевского муниципального района на основании договора социального найма местному жителю предоставлена квартира в многоквартирном доме. Однако со временем дом пришел в негодность, дальнейшее проживание в нем создавало опасность для жизни и здоровья, в связи с чем он признан аварийным и подлежащим сносу.</w:t>
      </w:r>
    </w:p>
    <w:p w14:paraId="76AA1829" w14:textId="662E2C50" w:rsidR="006413EE" w:rsidRDefault="006413EE" w:rsidP="003F7D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этом органом местного самоуправления другое жилое помещение заявителю не предоставлено. Поскольку иное жилье в собственности мужчины отсутствует, он вынужден проживать в аварийном фонде.</w:t>
      </w:r>
    </w:p>
    <w:p w14:paraId="21050470" w14:textId="28942170" w:rsidR="006413EE" w:rsidRDefault="006413EE" w:rsidP="003F7D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целях защиты нарушенных прав местного жителя Николаевский-на-Амуре городской прокурор обратился в суд с исковым заявлением о возложении н</w:t>
      </w:r>
      <w:r w:rsidR="005B6B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района обязанности предоставить ему жилое помещение, пригодное для проживания на условиях договора социального найма.</w:t>
      </w:r>
    </w:p>
    <w:p w14:paraId="55B9E36B" w14:textId="49F933A0" w:rsidR="00B11B50" w:rsidRDefault="00B11B50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суда иск прокурора </w:t>
      </w:r>
      <w:r w:rsidR="00B661E7">
        <w:rPr>
          <w:rFonts w:ascii="Times New Roman" w:hAnsi="Times New Roman" w:cs="Times New Roman"/>
          <w:sz w:val="28"/>
          <w:szCs w:val="28"/>
        </w:rPr>
        <w:t>удовлетворён</w:t>
      </w:r>
      <w:r>
        <w:rPr>
          <w:rFonts w:ascii="Times New Roman" w:hAnsi="Times New Roman" w:cs="Times New Roman"/>
          <w:sz w:val="28"/>
          <w:szCs w:val="28"/>
        </w:rPr>
        <w:t>, его 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сполнение контролируется надзорным ведомством.</w:t>
      </w:r>
    </w:p>
    <w:p w14:paraId="6D4916CE" w14:textId="77777777" w:rsidR="002026E3" w:rsidRDefault="002026E3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087E01" w14:textId="1CF374FD"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Помощник прокурора Сумарокова Ю.В.</w:t>
      </w:r>
    </w:p>
    <w:p w14:paraId="06DB9C9E" w14:textId="77777777" w:rsidR="00FD1E40" w:rsidRDefault="00FD1E4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A8132" w14:textId="3213FE30"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0B5865" w14:textId="024AF62F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3143C" w14:textId="0CBC0D41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53DB9" w14:textId="522DA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FEF349" w14:textId="3EC81B2D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C75728" w14:textId="036749CA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867CF6" w14:textId="3E74B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BA7AE2" w14:textId="77777777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850DE"/>
    <w:rsid w:val="000A6A5F"/>
    <w:rsid w:val="000F06FD"/>
    <w:rsid w:val="0013301C"/>
    <w:rsid w:val="001F1D0D"/>
    <w:rsid w:val="002026E3"/>
    <w:rsid w:val="002E2B07"/>
    <w:rsid w:val="00394243"/>
    <w:rsid w:val="003F7DA7"/>
    <w:rsid w:val="0055613A"/>
    <w:rsid w:val="005B6B57"/>
    <w:rsid w:val="006413EE"/>
    <w:rsid w:val="006C2119"/>
    <w:rsid w:val="00782016"/>
    <w:rsid w:val="00785624"/>
    <w:rsid w:val="007D4261"/>
    <w:rsid w:val="007F32A3"/>
    <w:rsid w:val="008B7F7D"/>
    <w:rsid w:val="00906F00"/>
    <w:rsid w:val="009D2811"/>
    <w:rsid w:val="00A17FB2"/>
    <w:rsid w:val="00A8673D"/>
    <w:rsid w:val="00A867A2"/>
    <w:rsid w:val="00A9406A"/>
    <w:rsid w:val="00B11B50"/>
    <w:rsid w:val="00B1546A"/>
    <w:rsid w:val="00B661E7"/>
    <w:rsid w:val="00BE51F5"/>
    <w:rsid w:val="00C43C33"/>
    <w:rsid w:val="00DA2A7A"/>
    <w:rsid w:val="00DA7D6E"/>
    <w:rsid w:val="00E032F4"/>
    <w:rsid w:val="00E42B7A"/>
    <w:rsid w:val="00E84A96"/>
    <w:rsid w:val="00E956EB"/>
    <w:rsid w:val="00ED4605"/>
    <w:rsid w:val="00F721CA"/>
    <w:rsid w:val="00F72DC2"/>
    <w:rsid w:val="00FD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42</cp:revision>
  <cp:lastPrinted>2025-04-08T06:03:00Z</cp:lastPrinted>
  <dcterms:created xsi:type="dcterms:W3CDTF">2022-02-22T01:16:00Z</dcterms:created>
  <dcterms:modified xsi:type="dcterms:W3CDTF">2025-07-23T01:06:00Z</dcterms:modified>
</cp:coreProperties>
</file>