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1E8" w:rsidRPr="005E01E8" w:rsidRDefault="005E01E8" w:rsidP="005E01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01E8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  <w:proofErr w:type="spellStart"/>
      <w:r w:rsidRPr="005E01E8">
        <w:rPr>
          <w:rFonts w:ascii="Times New Roman" w:hAnsi="Times New Roman" w:cs="Times New Roman"/>
          <w:b/>
          <w:sz w:val="26"/>
          <w:szCs w:val="26"/>
        </w:rPr>
        <w:t>Нигирского</w:t>
      </w:r>
      <w:proofErr w:type="spellEnd"/>
      <w:r w:rsidRPr="005E01E8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</w:t>
      </w:r>
    </w:p>
    <w:p w:rsidR="005E01E8" w:rsidRPr="005E01E8" w:rsidRDefault="005E01E8" w:rsidP="005E01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01E8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5E01E8" w:rsidRPr="005E01E8" w:rsidRDefault="005E01E8" w:rsidP="005E01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E01E8" w:rsidRPr="005E01E8" w:rsidRDefault="005E01E8" w:rsidP="005E01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01E8">
        <w:rPr>
          <w:rFonts w:ascii="Times New Roman" w:hAnsi="Times New Roman" w:cs="Times New Roman"/>
          <w:b/>
          <w:sz w:val="26"/>
          <w:szCs w:val="26"/>
        </w:rPr>
        <w:t>РАСПОРЯЖЕНИЕ</w:t>
      </w:r>
    </w:p>
    <w:p w:rsidR="005E01E8" w:rsidRPr="005E01E8" w:rsidRDefault="005E01E8" w:rsidP="005E01E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E01E8" w:rsidRPr="005E01E8" w:rsidRDefault="005E01E8" w:rsidP="005E01E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27</w:t>
      </w:r>
      <w:r w:rsidRPr="005E01E8">
        <w:rPr>
          <w:rFonts w:ascii="Times New Roman" w:hAnsi="Times New Roman" w:cs="Times New Roman"/>
          <w:sz w:val="26"/>
          <w:szCs w:val="26"/>
          <w:u w:val="single"/>
        </w:rPr>
        <w:t>.01.2023</w:t>
      </w:r>
      <w:r w:rsidRPr="005E01E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</w:t>
      </w:r>
      <w:r w:rsidRPr="005E01E8"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sz w:val="26"/>
          <w:szCs w:val="26"/>
          <w:u w:val="single"/>
        </w:rPr>
        <w:t>6</w:t>
      </w:r>
      <w:r w:rsidRPr="005E01E8">
        <w:rPr>
          <w:rFonts w:ascii="Times New Roman" w:hAnsi="Times New Roman" w:cs="Times New Roman"/>
          <w:sz w:val="26"/>
          <w:szCs w:val="26"/>
          <w:u w:val="single"/>
        </w:rPr>
        <w:t>-ра</w:t>
      </w:r>
    </w:p>
    <w:p w:rsidR="005E01E8" w:rsidRPr="005E01E8" w:rsidRDefault="005E01E8" w:rsidP="005E01E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E01E8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5E01E8">
        <w:rPr>
          <w:rFonts w:ascii="Times New Roman" w:hAnsi="Times New Roman" w:cs="Times New Roman"/>
          <w:sz w:val="26"/>
          <w:szCs w:val="26"/>
        </w:rPr>
        <w:t>Нигирь</w:t>
      </w:r>
      <w:proofErr w:type="spellEnd"/>
    </w:p>
    <w:p w:rsidR="00A07BA0" w:rsidRDefault="00A07BA0" w:rsidP="0082029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4245E" w:rsidRDefault="00B4245E" w:rsidP="0082029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4245E" w:rsidRDefault="00B4245E" w:rsidP="0082029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F76DC4" w:rsidRDefault="00F76DC4" w:rsidP="0082029F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F76DC4" w:rsidRDefault="00F76DC4" w:rsidP="00F76DC4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F76DC4">
        <w:rPr>
          <w:rFonts w:ascii="Times New Roman" w:hAnsi="Times New Roman" w:cs="Times New Roman"/>
          <w:sz w:val="26"/>
          <w:szCs w:val="26"/>
        </w:rPr>
        <w:t xml:space="preserve">Об утверждении бюджетного прогноза </w:t>
      </w:r>
      <w:proofErr w:type="spellStart"/>
      <w:r w:rsidRPr="00F76DC4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F76DC4">
        <w:rPr>
          <w:rFonts w:ascii="Times New Roman" w:hAnsi="Times New Roman" w:cs="Times New Roman"/>
          <w:sz w:val="26"/>
          <w:szCs w:val="26"/>
        </w:rPr>
        <w:t xml:space="preserve"> сельского поселения на долг</w:t>
      </w:r>
      <w:r w:rsidRPr="00F76DC4">
        <w:rPr>
          <w:rFonts w:ascii="Times New Roman" w:hAnsi="Times New Roman" w:cs="Times New Roman"/>
          <w:sz w:val="26"/>
          <w:szCs w:val="26"/>
        </w:rPr>
        <w:t>о</w:t>
      </w:r>
      <w:r w:rsidRPr="00F76DC4">
        <w:rPr>
          <w:rFonts w:ascii="Times New Roman" w:hAnsi="Times New Roman" w:cs="Times New Roman"/>
          <w:sz w:val="26"/>
          <w:szCs w:val="26"/>
        </w:rPr>
        <w:t>срочный период до 202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F76DC4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B4245E" w:rsidRPr="00B4245E" w:rsidRDefault="00B4245E" w:rsidP="00F76DC4">
      <w:pPr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F76DC4" w:rsidRPr="008148AA" w:rsidRDefault="00F76DC4" w:rsidP="00F76DC4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148AA">
        <w:rPr>
          <w:rFonts w:ascii="Times New Roman" w:hAnsi="Times New Roman" w:cs="Times New Roman"/>
          <w:kern w:val="2"/>
          <w:sz w:val="26"/>
          <w:szCs w:val="26"/>
        </w:rPr>
        <w:t xml:space="preserve">В соответствии со статьей 170.1 Бюджетного кодекса Российской Федерации, постановлением администрации </w:t>
      </w:r>
      <w:proofErr w:type="spellStart"/>
      <w:r w:rsidRPr="008148AA">
        <w:rPr>
          <w:rFonts w:ascii="Times New Roman" w:hAnsi="Times New Roman" w:cs="Times New Roman"/>
          <w:kern w:val="2"/>
          <w:sz w:val="26"/>
          <w:szCs w:val="26"/>
        </w:rPr>
        <w:t>Нигирского</w:t>
      </w:r>
      <w:proofErr w:type="spellEnd"/>
      <w:r w:rsidRPr="008148AA">
        <w:rPr>
          <w:rFonts w:ascii="Times New Roman" w:hAnsi="Times New Roman" w:cs="Times New Roman"/>
          <w:kern w:val="2"/>
          <w:sz w:val="26"/>
          <w:szCs w:val="26"/>
        </w:rPr>
        <w:t xml:space="preserve"> сельского поселения Николаевского муниципального района Хабаровского края от 03 июня 2016 г. № 28-па «О порядке разработки и утверждения бюджетного прогноза </w:t>
      </w:r>
      <w:proofErr w:type="spellStart"/>
      <w:r w:rsidRPr="008148AA">
        <w:rPr>
          <w:rFonts w:ascii="Times New Roman" w:hAnsi="Times New Roman" w:cs="Times New Roman"/>
          <w:kern w:val="2"/>
          <w:sz w:val="26"/>
          <w:szCs w:val="26"/>
        </w:rPr>
        <w:t>Нигирского</w:t>
      </w:r>
      <w:proofErr w:type="spellEnd"/>
      <w:r w:rsidRPr="008148AA">
        <w:rPr>
          <w:rFonts w:ascii="Times New Roman" w:hAnsi="Times New Roman" w:cs="Times New Roman"/>
          <w:kern w:val="2"/>
          <w:sz w:val="26"/>
          <w:szCs w:val="26"/>
        </w:rPr>
        <w:t xml:space="preserve"> сельского пос</w:t>
      </w:r>
      <w:r>
        <w:rPr>
          <w:rFonts w:ascii="Times New Roman" w:hAnsi="Times New Roman" w:cs="Times New Roman"/>
          <w:kern w:val="2"/>
          <w:sz w:val="26"/>
          <w:szCs w:val="26"/>
        </w:rPr>
        <w:t>елениям на долгосрочный период»</w:t>
      </w:r>
    </w:p>
    <w:p w:rsidR="00F76DC4" w:rsidRDefault="00F76DC4" w:rsidP="00F76DC4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48AA">
        <w:rPr>
          <w:rFonts w:ascii="Times New Roman" w:hAnsi="Times New Roman" w:cs="Times New Roman"/>
          <w:sz w:val="26"/>
          <w:szCs w:val="26"/>
        </w:rPr>
        <w:t xml:space="preserve">1. Утвердить прилагаемый бюджетный </w:t>
      </w:r>
      <w:hyperlink w:anchor="P26" w:history="1">
        <w:r w:rsidRPr="008148AA">
          <w:rPr>
            <w:rFonts w:ascii="Times New Roman" w:hAnsi="Times New Roman" w:cs="Times New Roman"/>
            <w:sz w:val="26"/>
            <w:szCs w:val="26"/>
          </w:rPr>
          <w:t>прогноз</w:t>
        </w:r>
      </w:hyperlink>
      <w:r w:rsidRPr="008148A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148AA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8148AA">
        <w:rPr>
          <w:rFonts w:ascii="Times New Roman" w:hAnsi="Times New Roman" w:cs="Times New Roman"/>
          <w:sz w:val="26"/>
          <w:szCs w:val="26"/>
        </w:rPr>
        <w:t xml:space="preserve"> сельского пос</w:t>
      </w:r>
      <w:r w:rsidRPr="008148AA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ления</w:t>
      </w:r>
      <w:r w:rsidRPr="008148AA">
        <w:rPr>
          <w:rFonts w:ascii="Times New Roman" w:hAnsi="Times New Roman" w:cs="Times New Roman"/>
          <w:sz w:val="26"/>
          <w:szCs w:val="26"/>
        </w:rPr>
        <w:t xml:space="preserve"> на долгосрочный период до 202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148AA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085440" w:rsidRDefault="00F76DC4" w:rsidP="00085440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550F1">
        <w:rPr>
          <w:rFonts w:ascii="Times New Roman" w:hAnsi="Times New Roman" w:cs="Times New Roman"/>
          <w:color w:val="000000"/>
          <w:sz w:val="26"/>
          <w:szCs w:val="26"/>
        </w:rPr>
        <w:t>2.</w:t>
      </w:r>
      <w:r w:rsidR="00085440">
        <w:rPr>
          <w:rFonts w:ascii="Times New Roman" w:hAnsi="Times New Roman" w:cs="Times New Roman"/>
          <w:color w:val="000000"/>
          <w:sz w:val="26"/>
          <w:szCs w:val="26"/>
        </w:rPr>
        <w:t xml:space="preserve"> Считать утратившими силу распоряжения администрации </w:t>
      </w:r>
      <w:proofErr w:type="spellStart"/>
      <w:r w:rsidR="00085440">
        <w:rPr>
          <w:rFonts w:ascii="Times New Roman" w:hAnsi="Times New Roman" w:cs="Times New Roman"/>
          <w:color w:val="000000"/>
          <w:sz w:val="26"/>
          <w:szCs w:val="26"/>
        </w:rPr>
        <w:t>Нигирского</w:t>
      </w:r>
      <w:proofErr w:type="spellEnd"/>
      <w:r w:rsidR="00085440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поселения:</w:t>
      </w:r>
    </w:p>
    <w:p w:rsidR="00085440" w:rsidRDefault="00085440" w:rsidP="00085440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- от 04 февраля 202</w:t>
      </w:r>
      <w:r w:rsidR="005E01E8">
        <w:rPr>
          <w:rFonts w:ascii="Times New Roman" w:hAnsi="Times New Roman" w:cs="Times New Roman"/>
          <w:color w:val="000000"/>
          <w:sz w:val="26"/>
          <w:szCs w:val="26"/>
        </w:rPr>
        <w:t>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 4-ра «Об утверждении бюджетного прогноза </w:t>
      </w:r>
      <w:proofErr w:type="spellStart"/>
      <w:r w:rsidRPr="009550F1"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Pr="009550F1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9550F1">
        <w:rPr>
          <w:rFonts w:ascii="Times New Roman" w:hAnsi="Times New Roman" w:cs="Times New Roman"/>
          <w:color w:val="000000"/>
          <w:sz w:val="26"/>
          <w:szCs w:val="26"/>
        </w:rPr>
        <w:t>гирского</w:t>
      </w:r>
      <w:proofErr w:type="spellEnd"/>
      <w:r w:rsidRPr="009550F1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</w:t>
      </w:r>
      <w:r w:rsidRPr="009550F1">
        <w:rPr>
          <w:rFonts w:ascii="Times New Roman" w:hAnsi="Times New Roman" w:cs="Times New Roman"/>
          <w:sz w:val="26"/>
          <w:szCs w:val="26"/>
        </w:rPr>
        <w:t xml:space="preserve"> </w:t>
      </w:r>
      <w:r w:rsidRPr="008148AA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</w:t>
      </w:r>
      <w:r w:rsidRPr="008148AA">
        <w:rPr>
          <w:rFonts w:ascii="Times New Roman" w:hAnsi="Times New Roman" w:cs="Times New Roman"/>
          <w:sz w:val="26"/>
          <w:szCs w:val="26"/>
        </w:rPr>
        <w:t>о</w:t>
      </w:r>
      <w:r w:rsidRPr="008148AA">
        <w:rPr>
          <w:rFonts w:ascii="Times New Roman" w:hAnsi="Times New Roman" w:cs="Times New Roman"/>
          <w:sz w:val="26"/>
          <w:szCs w:val="26"/>
        </w:rPr>
        <w:t>го края на долгосрочный период до 202</w:t>
      </w:r>
      <w:r>
        <w:rPr>
          <w:rFonts w:ascii="Times New Roman" w:hAnsi="Times New Roman" w:cs="Times New Roman"/>
          <w:sz w:val="26"/>
          <w:szCs w:val="26"/>
        </w:rPr>
        <w:t xml:space="preserve">5 </w:t>
      </w:r>
      <w:r w:rsidRPr="008148AA">
        <w:rPr>
          <w:rFonts w:ascii="Times New Roman" w:hAnsi="Times New Roman" w:cs="Times New Roman"/>
          <w:sz w:val="26"/>
          <w:szCs w:val="26"/>
        </w:rPr>
        <w:t>года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085440" w:rsidRDefault="00085440" w:rsidP="00085440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от 01 декабря 2021 г. № 19-ра «О внесении изменений в бюджетный пр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гноз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баровского края на долгосрочный период до 2025 года, утвержденный распоряж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нием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от 04.02.2020 № 4-ра»;</w:t>
      </w:r>
    </w:p>
    <w:p w:rsidR="00085440" w:rsidRDefault="00085440" w:rsidP="00085440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B4245E">
        <w:rPr>
          <w:rFonts w:ascii="Times New Roman" w:hAnsi="Times New Roman" w:cs="Times New Roman"/>
          <w:sz w:val="26"/>
          <w:szCs w:val="26"/>
        </w:rPr>
        <w:t xml:space="preserve">от 02 февраля 2022 г. № 7-ра «О внесении изменений в бюджетный прогноз </w:t>
      </w:r>
      <w:proofErr w:type="spellStart"/>
      <w:r w:rsidR="00B4245E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B4245E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</w:t>
      </w:r>
      <w:r w:rsidR="00B4245E">
        <w:rPr>
          <w:rFonts w:ascii="Times New Roman" w:hAnsi="Times New Roman" w:cs="Times New Roman"/>
          <w:sz w:val="26"/>
          <w:szCs w:val="26"/>
        </w:rPr>
        <w:t>в</w:t>
      </w:r>
      <w:r w:rsidR="00B4245E">
        <w:rPr>
          <w:rFonts w:ascii="Times New Roman" w:hAnsi="Times New Roman" w:cs="Times New Roman"/>
          <w:sz w:val="26"/>
          <w:szCs w:val="26"/>
        </w:rPr>
        <w:t xml:space="preserve">ского края на долгосрочный период до 2025 года, утвержденный распоряжением администрации </w:t>
      </w:r>
      <w:proofErr w:type="spellStart"/>
      <w:r w:rsidR="00B4245E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B4245E">
        <w:rPr>
          <w:rFonts w:ascii="Times New Roman" w:hAnsi="Times New Roman" w:cs="Times New Roman"/>
          <w:sz w:val="26"/>
          <w:szCs w:val="26"/>
        </w:rPr>
        <w:t xml:space="preserve"> сельского поселения от 04.02.2020 № 4-ра».</w:t>
      </w:r>
      <w:r w:rsidR="00F76DC4" w:rsidRPr="009550F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F76DC4" w:rsidRDefault="00F76DC4" w:rsidP="00F76DC4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3</w:t>
      </w:r>
      <w:r w:rsidRPr="008148AA">
        <w:rPr>
          <w:sz w:val="26"/>
          <w:szCs w:val="26"/>
        </w:rPr>
        <w:t xml:space="preserve">. Опубликовать настоящее </w:t>
      </w:r>
      <w:r>
        <w:rPr>
          <w:sz w:val="26"/>
          <w:szCs w:val="26"/>
        </w:rPr>
        <w:t>распоряж</w:t>
      </w:r>
      <w:r w:rsidRPr="008148AA">
        <w:rPr>
          <w:sz w:val="26"/>
          <w:szCs w:val="26"/>
        </w:rPr>
        <w:t xml:space="preserve">ение в «Вестнике </w:t>
      </w:r>
      <w:proofErr w:type="spellStart"/>
      <w:r w:rsidRPr="008148AA">
        <w:rPr>
          <w:sz w:val="26"/>
          <w:szCs w:val="26"/>
        </w:rPr>
        <w:t>Нигирского</w:t>
      </w:r>
      <w:proofErr w:type="spellEnd"/>
      <w:r w:rsidRPr="008148AA">
        <w:rPr>
          <w:sz w:val="26"/>
          <w:szCs w:val="26"/>
        </w:rPr>
        <w:t xml:space="preserve"> сельск</w:t>
      </w:r>
      <w:r w:rsidRPr="008148AA">
        <w:rPr>
          <w:sz w:val="26"/>
          <w:szCs w:val="26"/>
        </w:rPr>
        <w:t>о</w:t>
      </w:r>
      <w:r w:rsidRPr="008148AA">
        <w:rPr>
          <w:sz w:val="26"/>
          <w:szCs w:val="26"/>
        </w:rPr>
        <w:t>го поселения Николаевского муниципального района Хабаровского края» и разм</w:t>
      </w:r>
      <w:r w:rsidRPr="008148AA">
        <w:rPr>
          <w:sz w:val="26"/>
          <w:szCs w:val="26"/>
        </w:rPr>
        <w:t>е</w:t>
      </w:r>
      <w:r w:rsidRPr="008148AA">
        <w:rPr>
          <w:sz w:val="26"/>
          <w:szCs w:val="26"/>
        </w:rPr>
        <w:t xml:space="preserve">стить на официальном сайте администрации </w:t>
      </w:r>
      <w:proofErr w:type="spellStart"/>
      <w:r w:rsidRPr="008148AA">
        <w:rPr>
          <w:sz w:val="26"/>
          <w:szCs w:val="26"/>
        </w:rPr>
        <w:t>Нигирского</w:t>
      </w:r>
      <w:proofErr w:type="spellEnd"/>
      <w:r w:rsidRPr="008148AA">
        <w:rPr>
          <w:sz w:val="26"/>
          <w:szCs w:val="26"/>
        </w:rPr>
        <w:t xml:space="preserve"> сельского поселения.</w:t>
      </w:r>
    </w:p>
    <w:p w:rsidR="00F76DC4" w:rsidRDefault="00F76DC4" w:rsidP="00F76DC4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8148AA">
        <w:rPr>
          <w:sz w:val="26"/>
          <w:szCs w:val="26"/>
        </w:rPr>
        <w:t xml:space="preserve">Настоящее </w:t>
      </w:r>
      <w:r>
        <w:rPr>
          <w:sz w:val="26"/>
          <w:szCs w:val="26"/>
        </w:rPr>
        <w:t>распоряж</w:t>
      </w:r>
      <w:r w:rsidRPr="008148AA">
        <w:rPr>
          <w:sz w:val="26"/>
          <w:szCs w:val="26"/>
        </w:rPr>
        <w:t>ение вступает в силу после его официального опу</w:t>
      </w:r>
      <w:r w:rsidRPr="008148AA">
        <w:rPr>
          <w:sz w:val="26"/>
          <w:szCs w:val="26"/>
        </w:rPr>
        <w:t>б</w:t>
      </w:r>
      <w:r w:rsidRPr="008148AA">
        <w:rPr>
          <w:sz w:val="26"/>
          <w:szCs w:val="26"/>
        </w:rPr>
        <w:t>ликования (обнародования).</w:t>
      </w:r>
    </w:p>
    <w:p w:rsidR="00F76DC4" w:rsidRDefault="00F76DC4" w:rsidP="00F76DC4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</w:p>
    <w:p w:rsidR="00F76DC4" w:rsidRDefault="00F76DC4" w:rsidP="00F76DC4">
      <w:pPr>
        <w:pStyle w:val="a5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</w:p>
    <w:p w:rsidR="00F76DC4" w:rsidRDefault="00F76DC4" w:rsidP="00F76DC4">
      <w:pPr>
        <w:jc w:val="both"/>
        <w:rPr>
          <w:sz w:val="28"/>
          <w:szCs w:val="28"/>
        </w:rPr>
      </w:pPr>
    </w:p>
    <w:p w:rsidR="00944ACB" w:rsidRPr="00C05B4B" w:rsidRDefault="00F76DC4" w:rsidP="00944ACB">
      <w:pPr>
        <w:pStyle w:val="ConsPlusNormal"/>
        <w:ind w:hanging="142"/>
        <w:jc w:val="both"/>
        <w:rPr>
          <w:rFonts w:ascii="Times New Roman" w:hAnsi="Times New Roman" w:cs="Times New Roman"/>
          <w:sz w:val="26"/>
          <w:szCs w:val="26"/>
        </w:rPr>
        <w:sectPr w:rsidR="00944ACB" w:rsidRPr="00C05B4B" w:rsidSect="00B95B18">
          <w:pgSz w:w="11905" w:h="16838"/>
          <w:pgMar w:top="1134" w:right="567" w:bottom="1134" w:left="1985" w:header="0" w:footer="0" w:gutter="0"/>
          <w:cols w:space="720"/>
          <w:docGrid w:linePitch="299"/>
        </w:sectPr>
      </w:pPr>
      <w:r w:rsidRPr="00C05B4B"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  А.В. Кущ</w:t>
      </w:r>
      <w:bookmarkStart w:id="0" w:name="P26"/>
      <w:bookmarkEnd w:id="0"/>
    </w:p>
    <w:p w:rsidR="007C1878" w:rsidRPr="007C1878" w:rsidRDefault="007C1878" w:rsidP="007C1878">
      <w:pPr>
        <w:tabs>
          <w:tab w:val="left" w:pos="5670"/>
        </w:tabs>
        <w:spacing w:after="0"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                                                                                       </w:t>
      </w:r>
      <w:r w:rsidRPr="007C1878">
        <w:rPr>
          <w:rFonts w:ascii="Times New Roman" w:hAnsi="Times New Roman" w:cs="Times New Roman"/>
          <w:color w:val="000000"/>
          <w:sz w:val="26"/>
          <w:szCs w:val="26"/>
        </w:rPr>
        <w:t>УТВЕРЖДЕН</w:t>
      </w:r>
    </w:p>
    <w:p w:rsidR="007C1878" w:rsidRPr="007C1878" w:rsidRDefault="007C1878" w:rsidP="007C1878">
      <w:pPr>
        <w:spacing w:after="0"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7C1878" w:rsidRPr="007C1878" w:rsidRDefault="007C1878" w:rsidP="007C1878">
      <w:pPr>
        <w:spacing w:after="0"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  <w:r w:rsidRPr="007C1878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распоряжением   администрации</w:t>
      </w:r>
    </w:p>
    <w:p w:rsidR="007C1878" w:rsidRPr="007C1878" w:rsidRDefault="007C1878" w:rsidP="007C1878">
      <w:pPr>
        <w:spacing w:after="0"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  <w:r w:rsidRPr="007C1878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</w:t>
      </w:r>
      <w:proofErr w:type="spellStart"/>
      <w:r w:rsidRPr="007C1878">
        <w:rPr>
          <w:rFonts w:ascii="Times New Roman" w:hAnsi="Times New Roman" w:cs="Times New Roman"/>
          <w:color w:val="000000"/>
          <w:sz w:val="26"/>
          <w:szCs w:val="26"/>
        </w:rPr>
        <w:t>Нигирского</w:t>
      </w:r>
      <w:proofErr w:type="spellEnd"/>
      <w:r w:rsidRPr="007C1878">
        <w:rPr>
          <w:rFonts w:ascii="Times New Roman" w:hAnsi="Times New Roman" w:cs="Times New Roman"/>
          <w:color w:val="000000"/>
          <w:sz w:val="26"/>
          <w:szCs w:val="26"/>
        </w:rPr>
        <w:t xml:space="preserve"> сельского поселения</w:t>
      </w:r>
    </w:p>
    <w:p w:rsidR="007C1878" w:rsidRPr="007C1878" w:rsidRDefault="007C1878" w:rsidP="007C1878">
      <w:pPr>
        <w:spacing w:after="0"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7C1878" w:rsidRPr="007C1878" w:rsidRDefault="007C1878" w:rsidP="007C1878">
      <w:pPr>
        <w:tabs>
          <w:tab w:val="left" w:pos="5387"/>
          <w:tab w:val="left" w:pos="5670"/>
        </w:tabs>
        <w:spacing w:after="0"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  <w:r w:rsidRPr="007C1878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от </w:t>
      </w:r>
      <w:r w:rsidR="005E01E8">
        <w:rPr>
          <w:rFonts w:ascii="Times New Roman" w:hAnsi="Times New Roman" w:cs="Times New Roman"/>
          <w:color w:val="000000"/>
          <w:sz w:val="26"/>
          <w:szCs w:val="26"/>
        </w:rPr>
        <w:t>27.01.2023</w:t>
      </w:r>
      <w:r w:rsidRPr="007C1878">
        <w:rPr>
          <w:rFonts w:ascii="Times New Roman" w:hAnsi="Times New Roman" w:cs="Times New Roman"/>
          <w:color w:val="000000"/>
          <w:sz w:val="26"/>
          <w:szCs w:val="26"/>
        </w:rPr>
        <w:t xml:space="preserve">    № </w:t>
      </w:r>
      <w:r w:rsidR="005E01E8">
        <w:rPr>
          <w:rFonts w:ascii="Times New Roman" w:hAnsi="Times New Roman" w:cs="Times New Roman"/>
          <w:color w:val="000000"/>
          <w:sz w:val="26"/>
          <w:szCs w:val="26"/>
        </w:rPr>
        <w:t>6-ра</w:t>
      </w:r>
      <w:r w:rsidRPr="007C187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944ACB" w:rsidRDefault="00944ACB" w:rsidP="00944ACB">
      <w:pPr>
        <w:pStyle w:val="2"/>
        <w:tabs>
          <w:tab w:val="left" w:pos="709"/>
        </w:tabs>
        <w:spacing w:before="0" w:after="0" w:line="240" w:lineRule="auto"/>
        <w:rPr>
          <w:color w:val="auto"/>
          <w:sz w:val="26"/>
          <w:szCs w:val="26"/>
        </w:rPr>
      </w:pPr>
    </w:p>
    <w:p w:rsidR="00944ACB" w:rsidRDefault="00944ACB" w:rsidP="00944ACB">
      <w:pPr>
        <w:pStyle w:val="2"/>
        <w:tabs>
          <w:tab w:val="left" w:pos="709"/>
        </w:tabs>
        <w:spacing w:before="0" w:after="0" w:line="240" w:lineRule="auto"/>
        <w:rPr>
          <w:color w:val="auto"/>
          <w:sz w:val="26"/>
          <w:szCs w:val="26"/>
        </w:rPr>
      </w:pPr>
      <w:bookmarkStart w:id="1" w:name="_GoBack"/>
      <w:bookmarkEnd w:id="1"/>
    </w:p>
    <w:p w:rsidR="00944ACB" w:rsidRDefault="00944ACB" w:rsidP="00944ACB">
      <w:pPr>
        <w:pStyle w:val="2"/>
        <w:tabs>
          <w:tab w:val="left" w:pos="709"/>
        </w:tabs>
        <w:spacing w:before="0" w:after="0" w:line="240" w:lineRule="auto"/>
        <w:rPr>
          <w:color w:val="auto"/>
          <w:sz w:val="26"/>
          <w:szCs w:val="26"/>
        </w:rPr>
      </w:pPr>
    </w:p>
    <w:p w:rsidR="00944ACB" w:rsidRDefault="00944ACB" w:rsidP="00944ACB">
      <w:pPr>
        <w:pStyle w:val="2"/>
        <w:tabs>
          <w:tab w:val="left" w:pos="709"/>
        </w:tabs>
        <w:spacing w:before="0" w:after="0" w:line="240" w:lineRule="auto"/>
        <w:rPr>
          <w:color w:val="auto"/>
          <w:sz w:val="26"/>
          <w:szCs w:val="26"/>
        </w:rPr>
      </w:pPr>
    </w:p>
    <w:p w:rsidR="00944ACB" w:rsidRPr="00944ACB" w:rsidRDefault="00944ACB" w:rsidP="00944ACB">
      <w:pPr>
        <w:pStyle w:val="2"/>
        <w:tabs>
          <w:tab w:val="left" w:pos="709"/>
        </w:tabs>
        <w:spacing w:before="0" w:after="0" w:line="240" w:lineRule="auto"/>
        <w:rPr>
          <w:color w:val="auto"/>
          <w:sz w:val="26"/>
          <w:szCs w:val="26"/>
        </w:rPr>
      </w:pPr>
      <w:r w:rsidRPr="00944ACB">
        <w:rPr>
          <w:color w:val="auto"/>
          <w:sz w:val="26"/>
          <w:szCs w:val="26"/>
        </w:rPr>
        <w:t>БЮДЖЕТНЫЙ ПРОГНОЗ</w:t>
      </w:r>
    </w:p>
    <w:p w:rsidR="00944ACB" w:rsidRPr="00944ACB" w:rsidRDefault="00944ACB" w:rsidP="00944ACB">
      <w:pPr>
        <w:pStyle w:val="2"/>
        <w:spacing w:before="0" w:after="0" w:line="240" w:lineRule="auto"/>
        <w:rPr>
          <w:color w:val="auto"/>
          <w:sz w:val="26"/>
          <w:szCs w:val="26"/>
        </w:rPr>
      </w:pPr>
      <w:proofErr w:type="spellStart"/>
      <w:r w:rsidRPr="00944ACB">
        <w:rPr>
          <w:color w:val="auto"/>
          <w:sz w:val="26"/>
          <w:szCs w:val="26"/>
        </w:rPr>
        <w:t>Нигирского</w:t>
      </w:r>
      <w:proofErr w:type="spellEnd"/>
      <w:r w:rsidRPr="00944ACB">
        <w:rPr>
          <w:color w:val="auto"/>
          <w:sz w:val="26"/>
          <w:szCs w:val="26"/>
        </w:rPr>
        <w:t xml:space="preserve"> сельского поселения  на долгосрочный период до 2028</w:t>
      </w:r>
      <w:r w:rsidRPr="00944ACB">
        <w:rPr>
          <w:color w:val="FF0000"/>
          <w:sz w:val="26"/>
          <w:szCs w:val="26"/>
        </w:rPr>
        <w:t xml:space="preserve"> </w:t>
      </w:r>
      <w:r w:rsidRPr="00944ACB">
        <w:rPr>
          <w:color w:val="auto"/>
          <w:sz w:val="26"/>
          <w:szCs w:val="26"/>
        </w:rPr>
        <w:t>года</w:t>
      </w:r>
    </w:p>
    <w:p w:rsidR="00944ACB" w:rsidRPr="00944ACB" w:rsidRDefault="00944ACB" w:rsidP="00944A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44ACB" w:rsidRPr="00944ACB" w:rsidRDefault="00944ACB" w:rsidP="00944A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4ACB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944ACB" w:rsidRPr="00944ACB" w:rsidRDefault="00944ACB" w:rsidP="00944A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44ACB">
        <w:rPr>
          <w:rFonts w:ascii="Times New Roman" w:hAnsi="Times New Roman" w:cs="Times New Roman"/>
          <w:sz w:val="26"/>
          <w:szCs w:val="26"/>
        </w:rPr>
        <w:t xml:space="preserve">Бюджетный прогноз </w:t>
      </w:r>
      <w:proofErr w:type="spellStart"/>
      <w:r w:rsidRPr="00944ACB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944ACB">
        <w:rPr>
          <w:rFonts w:ascii="Times New Roman" w:hAnsi="Times New Roman" w:cs="Times New Roman"/>
          <w:sz w:val="26"/>
          <w:szCs w:val="26"/>
        </w:rPr>
        <w:t xml:space="preserve"> сельского поселения на долгосрочный п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>риод до 2028 года (далее - Бюджетный прогноз)  разработан в соответствии с тр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>бованиями статьи 170.1 Бюджетного кодекса Российской Федерации  и на основ</w:t>
      </w:r>
      <w:r w:rsidRPr="00944ACB">
        <w:rPr>
          <w:rFonts w:ascii="Times New Roman" w:hAnsi="Times New Roman" w:cs="Times New Roman"/>
          <w:sz w:val="26"/>
          <w:szCs w:val="26"/>
        </w:rPr>
        <w:t>а</w:t>
      </w:r>
      <w:r w:rsidRPr="00944ACB">
        <w:rPr>
          <w:rFonts w:ascii="Times New Roman" w:hAnsi="Times New Roman" w:cs="Times New Roman"/>
          <w:sz w:val="26"/>
          <w:szCs w:val="26"/>
        </w:rPr>
        <w:t xml:space="preserve">нии постановления администрации </w:t>
      </w:r>
      <w:proofErr w:type="spellStart"/>
      <w:r w:rsidRPr="00944ACB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944ACB">
        <w:rPr>
          <w:rFonts w:ascii="Times New Roman" w:hAnsi="Times New Roman" w:cs="Times New Roman"/>
          <w:sz w:val="26"/>
          <w:szCs w:val="26"/>
        </w:rPr>
        <w:t xml:space="preserve"> сельского поселения от 03 июня 2016 г. № 28-па «О порядке разработки и утверждения бюджетного прогноза </w:t>
      </w:r>
      <w:proofErr w:type="spellStart"/>
      <w:r w:rsidRPr="00944ACB">
        <w:rPr>
          <w:rFonts w:ascii="Times New Roman" w:hAnsi="Times New Roman" w:cs="Times New Roman"/>
          <w:sz w:val="26"/>
          <w:szCs w:val="26"/>
        </w:rPr>
        <w:t>Н</w:t>
      </w:r>
      <w:r w:rsidRPr="00944ACB">
        <w:rPr>
          <w:rFonts w:ascii="Times New Roman" w:hAnsi="Times New Roman" w:cs="Times New Roman"/>
          <w:sz w:val="26"/>
          <w:szCs w:val="26"/>
        </w:rPr>
        <w:t>и</w:t>
      </w:r>
      <w:r w:rsidRPr="00944ACB">
        <w:rPr>
          <w:rFonts w:ascii="Times New Roman" w:hAnsi="Times New Roman" w:cs="Times New Roman"/>
          <w:sz w:val="26"/>
          <w:szCs w:val="26"/>
        </w:rPr>
        <w:t>гирского</w:t>
      </w:r>
      <w:proofErr w:type="spellEnd"/>
      <w:r w:rsidRPr="00944ACB">
        <w:rPr>
          <w:rFonts w:ascii="Times New Roman" w:hAnsi="Times New Roman" w:cs="Times New Roman"/>
          <w:sz w:val="26"/>
          <w:szCs w:val="26"/>
        </w:rPr>
        <w:t xml:space="preserve"> сельского поселения на долгосрочный период». </w:t>
      </w:r>
      <w:proofErr w:type="gramEnd"/>
    </w:p>
    <w:p w:rsidR="00944ACB" w:rsidRPr="00944ACB" w:rsidRDefault="00944ACB" w:rsidP="00944ACB">
      <w:pPr>
        <w:pStyle w:val="a3"/>
        <w:spacing w:after="0"/>
        <w:ind w:firstLine="709"/>
        <w:jc w:val="both"/>
        <w:rPr>
          <w:sz w:val="26"/>
          <w:szCs w:val="26"/>
        </w:rPr>
      </w:pPr>
      <w:proofErr w:type="gramStart"/>
      <w:r w:rsidRPr="00944ACB">
        <w:rPr>
          <w:sz w:val="26"/>
          <w:szCs w:val="26"/>
        </w:rPr>
        <w:t>Бюджетный прогноз разработан на основе проекта прогноза социально-экономического развития поселения на долгосрочный период на шесть лет с уч</w:t>
      </w:r>
      <w:r w:rsidRPr="00944ACB">
        <w:rPr>
          <w:sz w:val="26"/>
          <w:szCs w:val="26"/>
        </w:rPr>
        <w:t>е</w:t>
      </w:r>
      <w:r w:rsidRPr="00944ACB">
        <w:rPr>
          <w:sz w:val="26"/>
          <w:szCs w:val="26"/>
        </w:rPr>
        <w:t>том стратегических целей, сформулированных в посланиях Президента Российской Федерации Федеральному Собранию Российской Федерации от 15 января 2020 г</w:t>
      </w:r>
      <w:r w:rsidRPr="00944ACB">
        <w:rPr>
          <w:sz w:val="26"/>
          <w:szCs w:val="26"/>
        </w:rPr>
        <w:t>о</w:t>
      </w:r>
      <w:r w:rsidRPr="00944ACB">
        <w:rPr>
          <w:sz w:val="26"/>
          <w:szCs w:val="26"/>
        </w:rPr>
        <w:t>да и от 21 апреля 2021 года, Указе Президента Российской Феде</w:t>
      </w:r>
      <w:r w:rsidR="007C1878">
        <w:rPr>
          <w:sz w:val="26"/>
          <w:szCs w:val="26"/>
        </w:rPr>
        <w:t>рации от 21 июля 2020 г. № 474 «</w:t>
      </w:r>
      <w:r w:rsidRPr="00944ACB">
        <w:rPr>
          <w:sz w:val="26"/>
          <w:szCs w:val="26"/>
        </w:rPr>
        <w:t>О национальных целях развития Российской Ф</w:t>
      </w:r>
      <w:r w:rsidR="007C1878">
        <w:rPr>
          <w:sz w:val="26"/>
          <w:szCs w:val="26"/>
        </w:rPr>
        <w:t>едерации на период до</w:t>
      </w:r>
      <w:proofErr w:type="gramEnd"/>
      <w:r w:rsidR="007C1878">
        <w:rPr>
          <w:sz w:val="26"/>
          <w:szCs w:val="26"/>
        </w:rPr>
        <w:t xml:space="preserve"> 2030 года»</w:t>
      </w:r>
      <w:r w:rsidRPr="00944ACB">
        <w:rPr>
          <w:sz w:val="26"/>
          <w:szCs w:val="26"/>
        </w:rPr>
        <w:t xml:space="preserve">, </w:t>
      </w:r>
      <w:proofErr w:type="gramStart"/>
      <w:r w:rsidRPr="00944ACB">
        <w:rPr>
          <w:rFonts w:eastAsia="Calibri"/>
          <w:color w:val="000000"/>
          <w:sz w:val="26"/>
          <w:szCs w:val="26"/>
          <w:lang w:eastAsia="en-US"/>
        </w:rPr>
        <w:t>Указе</w:t>
      </w:r>
      <w:proofErr w:type="gramEnd"/>
      <w:r w:rsidRPr="00944ACB">
        <w:rPr>
          <w:rFonts w:eastAsia="Calibri"/>
          <w:color w:val="000000"/>
          <w:sz w:val="26"/>
          <w:szCs w:val="26"/>
          <w:lang w:eastAsia="en-US"/>
        </w:rPr>
        <w:t xml:space="preserve"> Президента Российской Федерации</w:t>
      </w:r>
      <w:r w:rsidR="007C1878">
        <w:rPr>
          <w:rFonts w:eastAsia="Calibri"/>
          <w:color w:val="000000"/>
          <w:sz w:val="26"/>
          <w:szCs w:val="26"/>
          <w:lang w:eastAsia="en-US"/>
        </w:rPr>
        <w:t xml:space="preserve"> от 7 мая 2018 г. № 204 «</w:t>
      </w:r>
      <w:r w:rsidRPr="00944ACB">
        <w:rPr>
          <w:rFonts w:eastAsia="Calibri"/>
          <w:color w:val="000000"/>
          <w:sz w:val="26"/>
          <w:szCs w:val="26"/>
          <w:lang w:eastAsia="en-US"/>
        </w:rPr>
        <w:t>О национальных целях и стратегических задачах развития Российской Ф</w:t>
      </w:r>
      <w:r w:rsidR="007C1878">
        <w:rPr>
          <w:rFonts w:eastAsia="Calibri"/>
          <w:color w:val="000000"/>
          <w:sz w:val="26"/>
          <w:szCs w:val="26"/>
          <w:lang w:eastAsia="en-US"/>
        </w:rPr>
        <w:t>едерации на период до 2024 года»</w:t>
      </w:r>
      <w:r w:rsidRPr="00944ACB">
        <w:rPr>
          <w:sz w:val="26"/>
          <w:szCs w:val="26"/>
        </w:rPr>
        <w:t xml:space="preserve">. </w:t>
      </w:r>
    </w:p>
    <w:p w:rsidR="00944ACB" w:rsidRPr="00944ACB" w:rsidRDefault="00944ACB" w:rsidP="00944A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4ACB">
        <w:rPr>
          <w:rFonts w:ascii="Times New Roman" w:hAnsi="Times New Roman" w:cs="Times New Roman"/>
          <w:b/>
          <w:sz w:val="26"/>
          <w:szCs w:val="26"/>
        </w:rPr>
        <w:t xml:space="preserve">1. Основные итоги исполнения бюджета </w:t>
      </w:r>
      <w:proofErr w:type="spellStart"/>
      <w:r w:rsidRPr="00944ACB">
        <w:rPr>
          <w:rFonts w:ascii="Times New Roman" w:hAnsi="Times New Roman" w:cs="Times New Roman"/>
          <w:b/>
          <w:sz w:val="26"/>
          <w:szCs w:val="26"/>
        </w:rPr>
        <w:t>Нигирского</w:t>
      </w:r>
      <w:proofErr w:type="spellEnd"/>
      <w:r w:rsidRPr="00944ACB">
        <w:rPr>
          <w:rFonts w:ascii="Times New Roman" w:hAnsi="Times New Roman" w:cs="Times New Roman"/>
          <w:b/>
          <w:sz w:val="26"/>
          <w:szCs w:val="26"/>
        </w:rPr>
        <w:t xml:space="preserve"> сельского посел</w:t>
      </w:r>
      <w:r w:rsidRPr="00944ACB">
        <w:rPr>
          <w:rFonts w:ascii="Times New Roman" w:hAnsi="Times New Roman" w:cs="Times New Roman"/>
          <w:b/>
          <w:sz w:val="26"/>
          <w:szCs w:val="26"/>
        </w:rPr>
        <w:t>е</w:t>
      </w:r>
      <w:r w:rsidRPr="00944ACB">
        <w:rPr>
          <w:rFonts w:ascii="Times New Roman" w:hAnsi="Times New Roman" w:cs="Times New Roman"/>
          <w:b/>
          <w:sz w:val="26"/>
          <w:szCs w:val="26"/>
        </w:rPr>
        <w:t>ния (основные показатели бюджета поселения) за отчетный финансовый год</w:t>
      </w:r>
    </w:p>
    <w:p w:rsidR="00944ACB" w:rsidRPr="00944ACB" w:rsidRDefault="00944ACB" w:rsidP="00944A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44ACB">
        <w:rPr>
          <w:rFonts w:ascii="Times New Roman" w:hAnsi="Times New Roman" w:cs="Times New Roman"/>
          <w:sz w:val="26"/>
          <w:szCs w:val="26"/>
        </w:rPr>
        <w:t>Бюджет поселения за 2021 год по доходам исполнен в сумме 10648,666</w:t>
      </w:r>
      <w:r w:rsidR="007C1878">
        <w:rPr>
          <w:rFonts w:ascii="Times New Roman" w:hAnsi="Times New Roman" w:cs="Times New Roman"/>
          <w:sz w:val="26"/>
          <w:szCs w:val="26"/>
        </w:rPr>
        <w:t xml:space="preserve"> </w:t>
      </w:r>
      <w:r w:rsidRPr="00944ACB">
        <w:rPr>
          <w:rFonts w:ascii="Times New Roman" w:hAnsi="Times New Roman" w:cs="Times New Roman"/>
          <w:sz w:val="26"/>
          <w:szCs w:val="26"/>
        </w:rPr>
        <w:t>тыс. рублей, в том числе налоговые и неналоговые доходы – 1917,273 тыс. рублей, бе</w:t>
      </w:r>
      <w:r w:rsidRPr="00944ACB">
        <w:rPr>
          <w:rFonts w:ascii="Times New Roman" w:hAnsi="Times New Roman" w:cs="Times New Roman"/>
          <w:sz w:val="26"/>
          <w:szCs w:val="26"/>
        </w:rPr>
        <w:t>з</w:t>
      </w:r>
      <w:r w:rsidRPr="00944ACB">
        <w:rPr>
          <w:rFonts w:ascii="Times New Roman" w:hAnsi="Times New Roman" w:cs="Times New Roman"/>
          <w:sz w:val="26"/>
          <w:szCs w:val="26"/>
        </w:rPr>
        <w:t>возмездные поступления – 8731,393 тыс. рублей из них межбюджетные трансфе</w:t>
      </w:r>
      <w:r w:rsidRPr="00944ACB">
        <w:rPr>
          <w:rFonts w:ascii="Times New Roman" w:hAnsi="Times New Roman" w:cs="Times New Roman"/>
          <w:sz w:val="26"/>
          <w:szCs w:val="26"/>
        </w:rPr>
        <w:t>р</w:t>
      </w:r>
      <w:r w:rsidRPr="00944ACB">
        <w:rPr>
          <w:rFonts w:ascii="Times New Roman" w:hAnsi="Times New Roman" w:cs="Times New Roman"/>
          <w:sz w:val="26"/>
          <w:szCs w:val="26"/>
        </w:rPr>
        <w:t>ты из краевого бюджета в сумме 84,224 тыс. рублей, межбюджетные трансферты из бюджета Николаевского муниципального района в сумме 8647,169 тыс. рублей.</w:t>
      </w:r>
      <w:proofErr w:type="gramEnd"/>
      <w:r w:rsidRPr="00944ACB">
        <w:rPr>
          <w:rFonts w:ascii="Times New Roman" w:hAnsi="Times New Roman" w:cs="Times New Roman"/>
          <w:sz w:val="26"/>
          <w:szCs w:val="26"/>
        </w:rPr>
        <w:t xml:space="preserve"> По расходам бюджет исполнен в сумме  10482,691  тыс. рублей, профицит составил 165,975 тыс. рублей.</w:t>
      </w:r>
    </w:p>
    <w:p w:rsidR="00944ACB" w:rsidRPr="00944ACB" w:rsidRDefault="00944ACB" w:rsidP="00944ACB">
      <w:pPr>
        <w:pStyle w:val="a3"/>
        <w:spacing w:after="0"/>
        <w:ind w:firstLine="709"/>
        <w:jc w:val="both"/>
        <w:rPr>
          <w:b/>
          <w:sz w:val="26"/>
          <w:szCs w:val="26"/>
        </w:rPr>
      </w:pPr>
      <w:r w:rsidRPr="00944ACB">
        <w:rPr>
          <w:sz w:val="26"/>
          <w:szCs w:val="26"/>
        </w:rPr>
        <w:t xml:space="preserve">Муниципальный долг поселения по состоянию на 01 января 2022 г. составил 0,000 тыс. рублей. </w:t>
      </w:r>
    </w:p>
    <w:p w:rsidR="00944ACB" w:rsidRPr="00944ACB" w:rsidRDefault="00944ACB" w:rsidP="00944A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4ACB">
        <w:rPr>
          <w:rFonts w:ascii="Times New Roman" w:hAnsi="Times New Roman" w:cs="Times New Roman"/>
          <w:b/>
          <w:sz w:val="26"/>
          <w:szCs w:val="26"/>
        </w:rPr>
        <w:t>2. Текущее состояние бюджета поселения за текущий финансовый год</w:t>
      </w:r>
    </w:p>
    <w:p w:rsidR="00944ACB" w:rsidRPr="00944ACB" w:rsidRDefault="00944ACB" w:rsidP="00944A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44ACB">
        <w:rPr>
          <w:rFonts w:ascii="Times New Roman" w:hAnsi="Times New Roman" w:cs="Times New Roman"/>
          <w:sz w:val="26"/>
          <w:szCs w:val="26"/>
        </w:rPr>
        <w:t>Ожидаемое исполнение бюджета поселения в 2022 году по доходам составит 11208,588 тыс. рублей, в том числе налоговые и неналоговые доходы – 2177,222  тыс. рублей, безвозмездные поступления – 9031,366 тыс. рублей, из них межбю</w:t>
      </w:r>
      <w:r w:rsidRPr="00944ACB">
        <w:rPr>
          <w:rFonts w:ascii="Times New Roman" w:hAnsi="Times New Roman" w:cs="Times New Roman"/>
          <w:sz w:val="26"/>
          <w:szCs w:val="26"/>
        </w:rPr>
        <w:t>д</w:t>
      </w:r>
      <w:r w:rsidRPr="00944ACB">
        <w:rPr>
          <w:rFonts w:ascii="Times New Roman" w:hAnsi="Times New Roman" w:cs="Times New Roman"/>
          <w:sz w:val="26"/>
          <w:szCs w:val="26"/>
        </w:rPr>
        <w:t>жетные трансферты из краевого бюджета в сумме 103,915 тыс. рублей, межбю</w:t>
      </w:r>
      <w:r w:rsidRPr="00944ACB">
        <w:rPr>
          <w:rFonts w:ascii="Times New Roman" w:hAnsi="Times New Roman" w:cs="Times New Roman"/>
          <w:sz w:val="26"/>
          <w:szCs w:val="26"/>
        </w:rPr>
        <w:t>д</w:t>
      </w:r>
      <w:r w:rsidRPr="00944ACB">
        <w:rPr>
          <w:rFonts w:ascii="Times New Roman" w:hAnsi="Times New Roman" w:cs="Times New Roman"/>
          <w:sz w:val="26"/>
          <w:szCs w:val="26"/>
        </w:rPr>
        <w:t>жетные трансферты из бюджета Николаевского муниципального района в сумме 8927,451 тыс. рублей.</w:t>
      </w:r>
      <w:proofErr w:type="gramEnd"/>
      <w:r w:rsidRPr="00944ACB">
        <w:rPr>
          <w:rFonts w:ascii="Times New Roman" w:hAnsi="Times New Roman" w:cs="Times New Roman"/>
          <w:sz w:val="26"/>
          <w:szCs w:val="26"/>
        </w:rPr>
        <w:t xml:space="preserve"> По расходам ожидаемое исполнение составит 11517,205 тыс. рублей, дефицит – 308,617 тыс. рублей. </w:t>
      </w:r>
    </w:p>
    <w:p w:rsidR="00944ACB" w:rsidRPr="00944ACB" w:rsidRDefault="00944ACB" w:rsidP="00944A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По оценке, муниципальный долг по состоянию на 01 января 2023 года сост</w:t>
      </w:r>
      <w:r w:rsidRPr="00944ACB">
        <w:rPr>
          <w:rFonts w:ascii="Times New Roman" w:hAnsi="Times New Roman" w:cs="Times New Roman"/>
          <w:sz w:val="26"/>
          <w:szCs w:val="26"/>
        </w:rPr>
        <w:t>а</w:t>
      </w:r>
      <w:r w:rsidRPr="00944ACB">
        <w:rPr>
          <w:rFonts w:ascii="Times New Roman" w:hAnsi="Times New Roman" w:cs="Times New Roman"/>
          <w:sz w:val="26"/>
          <w:szCs w:val="26"/>
        </w:rPr>
        <w:t>вит 0,000 тыс. рублей.</w:t>
      </w:r>
    </w:p>
    <w:p w:rsidR="00944ACB" w:rsidRPr="00944ACB" w:rsidRDefault="00944ACB" w:rsidP="00944ACB">
      <w:pPr>
        <w:spacing w:after="0" w:line="240" w:lineRule="auto"/>
        <w:ind w:left="708" w:firstLine="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4ACB">
        <w:rPr>
          <w:rFonts w:ascii="Times New Roman" w:hAnsi="Times New Roman" w:cs="Times New Roman"/>
          <w:b/>
          <w:sz w:val="26"/>
          <w:szCs w:val="26"/>
        </w:rPr>
        <w:t>3. Подходы к разработке бюджетного прогноза</w:t>
      </w:r>
    </w:p>
    <w:p w:rsidR="00944ACB" w:rsidRPr="00944ACB" w:rsidRDefault="00944ACB" w:rsidP="00944A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 xml:space="preserve">Основными принципами долгосрочной бюджетной политики являются надежность и достоверность оценок и прогнозов. </w:t>
      </w:r>
    </w:p>
    <w:p w:rsidR="00944ACB" w:rsidRPr="00944ACB" w:rsidRDefault="00944ACB" w:rsidP="00944A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При внесении изменений в бюджетный прогноз показатели, относящиеся к отчетному году и предшествующим годам, отражаются по фактическому исполн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>нию.</w:t>
      </w:r>
    </w:p>
    <w:p w:rsidR="00944ACB" w:rsidRPr="00944ACB" w:rsidRDefault="00944ACB" w:rsidP="00944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Общие подходы к оценке доходов:</w:t>
      </w:r>
    </w:p>
    <w:p w:rsidR="00944ACB" w:rsidRPr="00944ACB" w:rsidRDefault="00944ACB" w:rsidP="00944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1) налоговые и неналоговые доходы спрогнозированы в соответствии с п</w:t>
      </w:r>
      <w:r w:rsidRPr="00944ACB">
        <w:rPr>
          <w:rFonts w:ascii="Times New Roman" w:hAnsi="Times New Roman" w:cs="Times New Roman"/>
          <w:sz w:val="26"/>
          <w:szCs w:val="26"/>
        </w:rPr>
        <w:t>о</w:t>
      </w:r>
      <w:r w:rsidRPr="00944ACB">
        <w:rPr>
          <w:rFonts w:ascii="Times New Roman" w:hAnsi="Times New Roman" w:cs="Times New Roman"/>
          <w:sz w:val="26"/>
          <w:szCs w:val="26"/>
        </w:rPr>
        <w:t xml:space="preserve">ложениями Бюджетного </w:t>
      </w:r>
      <w:hyperlink r:id="rId8" w:history="1">
        <w:r w:rsidRPr="00944ACB">
          <w:rPr>
            <w:rFonts w:ascii="Times New Roman" w:hAnsi="Times New Roman" w:cs="Times New Roman"/>
            <w:sz w:val="26"/>
            <w:szCs w:val="26"/>
          </w:rPr>
          <w:t>кодекса</w:t>
        </w:r>
      </w:hyperlink>
      <w:r w:rsidRPr="00944ACB">
        <w:rPr>
          <w:rFonts w:ascii="Times New Roman" w:hAnsi="Times New Roman" w:cs="Times New Roman"/>
          <w:sz w:val="26"/>
          <w:szCs w:val="26"/>
        </w:rPr>
        <w:t xml:space="preserve"> Российской Федерации, на основе </w:t>
      </w:r>
      <w:proofErr w:type="gramStart"/>
      <w:r w:rsidRPr="00944ACB">
        <w:rPr>
          <w:rFonts w:ascii="Times New Roman" w:hAnsi="Times New Roman" w:cs="Times New Roman"/>
          <w:sz w:val="26"/>
          <w:szCs w:val="26"/>
        </w:rPr>
        <w:t>показателей проекта прогноза социально-экономического развития поселения</w:t>
      </w:r>
      <w:proofErr w:type="gramEnd"/>
      <w:r w:rsidRPr="00944ACB">
        <w:rPr>
          <w:rFonts w:ascii="Times New Roman" w:hAnsi="Times New Roman" w:cs="Times New Roman"/>
          <w:sz w:val="26"/>
          <w:szCs w:val="26"/>
        </w:rPr>
        <w:t xml:space="preserve"> на долгосрочный период на шесть лет.</w:t>
      </w:r>
    </w:p>
    <w:p w:rsidR="00944ACB" w:rsidRPr="00944ACB" w:rsidRDefault="00944ACB" w:rsidP="00944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По отдельным источникам доходов в расчетах использованы дополнител</w:t>
      </w:r>
      <w:r w:rsidRPr="00944ACB">
        <w:rPr>
          <w:rFonts w:ascii="Times New Roman" w:hAnsi="Times New Roman" w:cs="Times New Roman"/>
          <w:sz w:val="26"/>
          <w:szCs w:val="26"/>
        </w:rPr>
        <w:t>ь</w:t>
      </w:r>
      <w:r w:rsidRPr="00944ACB">
        <w:rPr>
          <w:rFonts w:ascii="Times New Roman" w:hAnsi="Times New Roman" w:cs="Times New Roman"/>
          <w:sz w:val="26"/>
          <w:szCs w:val="26"/>
        </w:rPr>
        <w:t>ные показатели и экспертные оценки, прогнозируемые главными администратор</w:t>
      </w:r>
      <w:r w:rsidRPr="00944ACB">
        <w:rPr>
          <w:rFonts w:ascii="Times New Roman" w:hAnsi="Times New Roman" w:cs="Times New Roman"/>
          <w:sz w:val="26"/>
          <w:szCs w:val="26"/>
        </w:rPr>
        <w:t>а</w:t>
      </w:r>
      <w:r w:rsidRPr="00944ACB">
        <w:rPr>
          <w:rFonts w:ascii="Times New Roman" w:hAnsi="Times New Roman" w:cs="Times New Roman"/>
          <w:sz w:val="26"/>
          <w:szCs w:val="26"/>
        </w:rPr>
        <w:t>ми доходов бюджета поселения, а также данные налоговой и бюджетной отчетн</w:t>
      </w:r>
      <w:r w:rsidRPr="00944ACB">
        <w:rPr>
          <w:rFonts w:ascii="Times New Roman" w:hAnsi="Times New Roman" w:cs="Times New Roman"/>
          <w:sz w:val="26"/>
          <w:szCs w:val="26"/>
        </w:rPr>
        <w:t>о</w:t>
      </w:r>
      <w:r w:rsidRPr="00944ACB">
        <w:rPr>
          <w:rFonts w:ascii="Times New Roman" w:hAnsi="Times New Roman" w:cs="Times New Roman"/>
          <w:sz w:val="26"/>
          <w:szCs w:val="26"/>
        </w:rPr>
        <w:t>сти;</w:t>
      </w:r>
    </w:p>
    <w:p w:rsidR="00944ACB" w:rsidRPr="00944ACB" w:rsidRDefault="00944ACB" w:rsidP="00944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2) в расчетах налоговых поступлений учтены изменения налогового закон</w:t>
      </w:r>
      <w:r w:rsidRPr="00944ACB">
        <w:rPr>
          <w:rFonts w:ascii="Times New Roman" w:hAnsi="Times New Roman" w:cs="Times New Roman"/>
          <w:sz w:val="26"/>
          <w:szCs w:val="26"/>
        </w:rPr>
        <w:t>о</w:t>
      </w:r>
      <w:r w:rsidRPr="00944ACB">
        <w:rPr>
          <w:rFonts w:ascii="Times New Roman" w:hAnsi="Times New Roman" w:cs="Times New Roman"/>
          <w:sz w:val="26"/>
          <w:szCs w:val="26"/>
        </w:rPr>
        <w:t>дательства;</w:t>
      </w:r>
    </w:p>
    <w:p w:rsidR="00944ACB" w:rsidRPr="00944ACB" w:rsidRDefault="00944ACB" w:rsidP="00944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44ACB">
        <w:rPr>
          <w:rFonts w:ascii="Times New Roman" w:hAnsi="Times New Roman" w:cs="Times New Roman"/>
          <w:bCs/>
          <w:sz w:val="26"/>
          <w:szCs w:val="26"/>
        </w:rPr>
        <w:t>3) доходы бюджета спрогнозированы с учетом распределения налоговых и неналоговых доходов между местным бюджетом</w:t>
      </w:r>
      <w:r w:rsidRPr="00944ACB">
        <w:rPr>
          <w:rFonts w:ascii="Times New Roman" w:hAnsi="Times New Roman" w:cs="Times New Roman"/>
          <w:sz w:val="26"/>
          <w:szCs w:val="26"/>
        </w:rPr>
        <w:t xml:space="preserve"> и бюджетом поселения по норм</w:t>
      </w:r>
      <w:r w:rsidRPr="00944ACB">
        <w:rPr>
          <w:rFonts w:ascii="Times New Roman" w:hAnsi="Times New Roman" w:cs="Times New Roman"/>
          <w:sz w:val="26"/>
          <w:szCs w:val="26"/>
        </w:rPr>
        <w:t>а</w:t>
      </w:r>
      <w:r w:rsidRPr="00944ACB">
        <w:rPr>
          <w:rFonts w:ascii="Times New Roman" w:hAnsi="Times New Roman" w:cs="Times New Roman"/>
          <w:sz w:val="26"/>
          <w:szCs w:val="26"/>
        </w:rPr>
        <w:t xml:space="preserve">тивам, предусмотренным Бюджетным </w:t>
      </w:r>
      <w:hyperlink r:id="rId9" w:history="1">
        <w:r w:rsidRPr="00944ACB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944ACB">
        <w:rPr>
          <w:rFonts w:ascii="Times New Roman" w:hAnsi="Times New Roman" w:cs="Times New Roman"/>
          <w:sz w:val="26"/>
          <w:szCs w:val="26"/>
        </w:rPr>
        <w:t xml:space="preserve"> Российской Федерации, </w:t>
      </w:r>
      <w:hyperlink r:id="rId10" w:history="1">
        <w:r w:rsidRPr="00944ACB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7C1878">
        <w:rPr>
          <w:rFonts w:ascii="Times New Roman" w:hAnsi="Times New Roman" w:cs="Times New Roman"/>
          <w:sz w:val="26"/>
          <w:szCs w:val="26"/>
        </w:rPr>
        <w:t xml:space="preserve"> края от 26 декабря 2007 г. № 169 «</w:t>
      </w:r>
      <w:r w:rsidRPr="00944ACB">
        <w:rPr>
          <w:rFonts w:ascii="Times New Roman" w:hAnsi="Times New Roman" w:cs="Times New Roman"/>
          <w:sz w:val="26"/>
          <w:szCs w:val="26"/>
        </w:rPr>
        <w:t>Об установлении единых нормативов отчисл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>ний в бюджеты городских и сельских поселений, муниципальных районов и горо</w:t>
      </w:r>
      <w:r w:rsidRPr="00944ACB">
        <w:rPr>
          <w:rFonts w:ascii="Times New Roman" w:hAnsi="Times New Roman" w:cs="Times New Roman"/>
          <w:sz w:val="26"/>
          <w:szCs w:val="26"/>
        </w:rPr>
        <w:t>д</w:t>
      </w:r>
      <w:r w:rsidRPr="00944ACB">
        <w:rPr>
          <w:rFonts w:ascii="Times New Roman" w:hAnsi="Times New Roman" w:cs="Times New Roman"/>
          <w:sz w:val="26"/>
          <w:szCs w:val="26"/>
        </w:rPr>
        <w:t>ских округов Хабаровского края от отдельных федеральных налогов и сборов, в том числе налогов</w:t>
      </w:r>
      <w:proofErr w:type="gramEnd"/>
      <w:r w:rsidRPr="00944ACB">
        <w:rPr>
          <w:rFonts w:ascii="Times New Roman" w:hAnsi="Times New Roman" w:cs="Times New Roman"/>
          <w:sz w:val="26"/>
          <w:szCs w:val="26"/>
        </w:rPr>
        <w:t>, предусмотренных специальными налоговыми режимами, и р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>гиональных налогов, подлежа</w:t>
      </w:r>
      <w:r w:rsidR="007C1878">
        <w:rPr>
          <w:rFonts w:ascii="Times New Roman" w:hAnsi="Times New Roman" w:cs="Times New Roman"/>
          <w:sz w:val="26"/>
          <w:szCs w:val="26"/>
        </w:rPr>
        <w:t>щих зачислению в краевой бюджет»</w:t>
      </w:r>
      <w:r w:rsidRPr="00944ACB">
        <w:rPr>
          <w:rFonts w:ascii="Times New Roman" w:hAnsi="Times New Roman" w:cs="Times New Roman"/>
          <w:sz w:val="26"/>
          <w:szCs w:val="26"/>
        </w:rPr>
        <w:t xml:space="preserve"> (с изм. и доп.) и проектом закона края о краевом бюджете на 2023 год и на плановый период 2024-2025 годов. 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 xml:space="preserve">Прогноз на 2023-2025 годы по безвозмездным поступлениям разработан на основании проекта закона Хабаровского края «О краевом бюджете на 2023 год и плановый период 2024 и 2025 годов» (первое чтение) и проекта решения Собрания депутатов Николаевского муниципального района «О районном бюджете на 2023 год и плановый период 2024 и 2025 годов». Безвозмездные поступления на 2026-2028 годы определены на уровне 2025 года. </w:t>
      </w:r>
    </w:p>
    <w:p w:rsidR="00944ACB" w:rsidRPr="00944ACB" w:rsidRDefault="00944ACB" w:rsidP="00944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44ACB">
        <w:rPr>
          <w:rFonts w:ascii="Times New Roman" w:hAnsi="Times New Roman" w:cs="Times New Roman"/>
          <w:bCs/>
          <w:sz w:val="26"/>
          <w:szCs w:val="26"/>
        </w:rPr>
        <w:t>Формирование объема и структуры расходов бюджета поселения на средн</w:t>
      </w:r>
      <w:r w:rsidRPr="00944ACB">
        <w:rPr>
          <w:rFonts w:ascii="Times New Roman" w:hAnsi="Times New Roman" w:cs="Times New Roman"/>
          <w:bCs/>
          <w:sz w:val="26"/>
          <w:szCs w:val="26"/>
        </w:rPr>
        <w:t>е</w:t>
      </w:r>
      <w:r w:rsidRPr="00944ACB">
        <w:rPr>
          <w:rFonts w:ascii="Times New Roman" w:hAnsi="Times New Roman" w:cs="Times New Roman"/>
          <w:bCs/>
          <w:sz w:val="26"/>
          <w:szCs w:val="26"/>
        </w:rPr>
        <w:t>срочный период (2023 - 2025 годы) произведено в соответствии с  методикой пл</w:t>
      </w:r>
      <w:r w:rsidRPr="00944ACB">
        <w:rPr>
          <w:rFonts w:ascii="Times New Roman" w:hAnsi="Times New Roman" w:cs="Times New Roman"/>
          <w:bCs/>
          <w:sz w:val="26"/>
          <w:szCs w:val="26"/>
        </w:rPr>
        <w:t>а</w:t>
      </w:r>
      <w:r w:rsidRPr="00944ACB">
        <w:rPr>
          <w:rFonts w:ascii="Times New Roman" w:hAnsi="Times New Roman" w:cs="Times New Roman"/>
          <w:bCs/>
          <w:sz w:val="26"/>
          <w:szCs w:val="26"/>
        </w:rPr>
        <w:t>нирования бюджетных ассигнований бюджета поселения на очередной финанс</w:t>
      </w:r>
      <w:r w:rsidRPr="00944ACB">
        <w:rPr>
          <w:rFonts w:ascii="Times New Roman" w:hAnsi="Times New Roman" w:cs="Times New Roman"/>
          <w:bCs/>
          <w:sz w:val="26"/>
          <w:szCs w:val="26"/>
        </w:rPr>
        <w:t>о</w:t>
      </w:r>
      <w:r w:rsidRPr="00944ACB">
        <w:rPr>
          <w:rFonts w:ascii="Times New Roman" w:hAnsi="Times New Roman" w:cs="Times New Roman"/>
          <w:bCs/>
          <w:sz w:val="26"/>
          <w:szCs w:val="26"/>
        </w:rPr>
        <w:t>вый год и плановый период, утвержденной приказом финансового управления а</w:t>
      </w:r>
      <w:r w:rsidRPr="00944ACB">
        <w:rPr>
          <w:rFonts w:ascii="Times New Roman" w:hAnsi="Times New Roman" w:cs="Times New Roman"/>
          <w:bCs/>
          <w:sz w:val="26"/>
          <w:szCs w:val="26"/>
        </w:rPr>
        <w:t>д</w:t>
      </w:r>
      <w:r w:rsidRPr="00944ACB">
        <w:rPr>
          <w:rFonts w:ascii="Times New Roman" w:hAnsi="Times New Roman" w:cs="Times New Roman"/>
          <w:bCs/>
          <w:sz w:val="26"/>
          <w:szCs w:val="26"/>
        </w:rPr>
        <w:t>министрации Николаевского муниципального района  от 01 июля 2019 г. № 34-п.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44ACB">
        <w:rPr>
          <w:rFonts w:ascii="Times New Roman" w:hAnsi="Times New Roman" w:cs="Times New Roman"/>
          <w:sz w:val="26"/>
          <w:szCs w:val="26"/>
        </w:rPr>
        <w:t xml:space="preserve">При прогнозировании расходов бюджета поселения на 2023-2028 годы объем расходов местных бюджетов определен с учетом требований Бюджетного кодекса Российской Федерации </w:t>
      </w:r>
      <w:r w:rsidRPr="00944ACB">
        <w:rPr>
          <w:rFonts w:ascii="Times New Roman" w:eastAsiaTheme="minorHAnsi" w:hAnsi="Times New Roman" w:cs="Times New Roman"/>
          <w:sz w:val="26"/>
          <w:szCs w:val="26"/>
          <w:lang w:eastAsia="en-US"/>
        </w:rPr>
        <w:t>и увеличению поступлений налоговых и неналоговых д</w:t>
      </w:r>
      <w:r w:rsidRPr="00944ACB">
        <w:rPr>
          <w:rFonts w:ascii="Times New Roman" w:eastAsiaTheme="minorHAnsi" w:hAnsi="Times New Roman" w:cs="Times New Roman"/>
          <w:sz w:val="26"/>
          <w:szCs w:val="26"/>
          <w:lang w:eastAsia="en-US"/>
        </w:rPr>
        <w:t>о</w:t>
      </w:r>
      <w:r w:rsidRPr="00944ACB">
        <w:rPr>
          <w:rFonts w:ascii="Times New Roman" w:eastAsiaTheme="minorHAnsi" w:hAnsi="Times New Roman" w:cs="Times New Roman"/>
          <w:sz w:val="26"/>
          <w:szCs w:val="26"/>
          <w:lang w:eastAsia="en-US"/>
        </w:rPr>
        <w:t>ходов местного бюджета.</w:t>
      </w:r>
    </w:p>
    <w:p w:rsidR="00944ACB" w:rsidRPr="00944ACB" w:rsidRDefault="00944ACB" w:rsidP="00944AC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44ACB">
        <w:rPr>
          <w:rFonts w:ascii="Times New Roman" w:hAnsi="Times New Roman" w:cs="Times New Roman"/>
          <w:bCs/>
          <w:sz w:val="26"/>
          <w:szCs w:val="26"/>
        </w:rPr>
        <w:t>Дефицит (профицит) определяется как разница между доходами и расход</w:t>
      </w:r>
      <w:r w:rsidRPr="00944ACB">
        <w:rPr>
          <w:rFonts w:ascii="Times New Roman" w:hAnsi="Times New Roman" w:cs="Times New Roman"/>
          <w:bCs/>
          <w:sz w:val="26"/>
          <w:szCs w:val="26"/>
        </w:rPr>
        <w:t>а</w:t>
      </w:r>
      <w:r w:rsidRPr="00944ACB">
        <w:rPr>
          <w:rFonts w:ascii="Times New Roman" w:hAnsi="Times New Roman" w:cs="Times New Roman"/>
          <w:bCs/>
          <w:sz w:val="26"/>
          <w:szCs w:val="26"/>
        </w:rPr>
        <w:t>ми.</w:t>
      </w:r>
    </w:p>
    <w:p w:rsidR="00944ACB" w:rsidRPr="00944ACB" w:rsidRDefault="00944ACB" w:rsidP="00944A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4ACB">
        <w:rPr>
          <w:rFonts w:ascii="Times New Roman" w:hAnsi="Times New Roman" w:cs="Times New Roman"/>
          <w:b/>
          <w:sz w:val="26"/>
          <w:szCs w:val="26"/>
        </w:rPr>
        <w:t xml:space="preserve">4. Прогноз основных характеристик и иных показателей бюджета </w:t>
      </w:r>
      <w:proofErr w:type="spellStart"/>
      <w:r w:rsidRPr="00944ACB">
        <w:rPr>
          <w:rFonts w:ascii="Times New Roman" w:hAnsi="Times New Roman" w:cs="Times New Roman"/>
          <w:b/>
          <w:sz w:val="26"/>
          <w:szCs w:val="26"/>
        </w:rPr>
        <w:t>Н</w:t>
      </w:r>
      <w:r w:rsidRPr="00944ACB">
        <w:rPr>
          <w:rFonts w:ascii="Times New Roman" w:hAnsi="Times New Roman" w:cs="Times New Roman"/>
          <w:b/>
          <w:sz w:val="26"/>
          <w:szCs w:val="26"/>
        </w:rPr>
        <w:t>и</w:t>
      </w:r>
      <w:r w:rsidRPr="00944ACB">
        <w:rPr>
          <w:rFonts w:ascii="Times New Roman" w:hAnsi="Times New Roman" w:cs="Times New Roman"/>
          <w:b/>
          <w:sz w:val="26"/>
          <w:szCs w:val="26"/>
        </w:rPr>
        <w:t>гирского</w:t>
      </w:r>
      <w:proofErr w:type="spellEnd"/>
      <w:r w:rsidRPr="00944ACB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на долгосрочный период</w:t>
      </w:r>
    </w:p>
    <w:p w:rsidR="00944ACB" w:rsidRPr="00944ACB" w:rsidRDefault="00944ACB" w:rsidP="00944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 xml:space="preserve">В прогнозируемом периоде планируется рост доходов бюджета поселения с 7926,139 тыс. рублей в 2023 году до 8056,671 тыс. рублей в 2028 году (на 101,65 %), в том числе налоговые и неналоговые доходы с 2131,864 тыс. рублей до 2270,626 тыс. рублей. 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Расходы бюджета поселения возрастут с 7926,139 тыс. рублей в 2023 году до 8056,671 тыс. рублей в 2028 году (на 101,65 %).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 xml:space="preserve">По состоянию на 01 января 2029 года муниципальный долг составит 0,000 тыс. рублей. 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Прогноз основных показателей бюджета поселения отражен в Приложении № 1.</w:t>
      </w:r>
    </w:p>
    <w:p w:rsidR="00944ACB" w:rsidRPr="00944ACB" w:rsidRDefault="00944ACB" w:rsidP="00944A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4ACB">
        <w:rPr>
          <w:rFonts w:ascii="Times New Roman" w:hAnsi="Times New Roman" w:cs="Times New Roman"/>
          <w:b/>
          <w:sz w:val="26"/>
          <w:szCs w:val="26"/>
        </w:rPr>
        <w:t>5. Муниципальный долг</w:t>
      </w:r>
    </w:p>
    <w:p w:rsidR="00944ACB" w:rsidRPr="00944ACB" w:rsidRDefault="00944ACB" w:rsidP="00944A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Муниципальный долг поселения за 2021 год не изменился и составляет 0,000 тыс. рублей.</w:t>
      </w:r>
    </w:p>
    <w:p w:rsidR="00944ACB" w:rsidRPr="00944ACB" w:rsidRDefault="00944ACB" w:rsidP="00944A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4ACB">
        <w:rPr>
          <w:rFonts w:ascii="Times New Roman" w:hAnsi="Times New Roman" w:cs="Times New Roman"/>
          <w:b/>
          <w:sz w:val="26"/>
          <w:szCs w:val="26"/>
        </w:rPr>
        <w:t xml:space="preserve">6. Основные подходы (цели и задачи) к формированию и реализации бюджетной политики </w:t>
      </w:r>
      <w:proofErr w:type="spellStart"/>
      <w:r w:rsidRPr="00944ACB">
        <w:rPr>
          <w:rFonts w:ascii="Times New Roman" w:hAnsi="Times New Roman" w:cs="Times New Roman"/>
          <w:b/>
          <w:sz w:val="26"/>
          <w:szCs w:val="26"/>
        </w:rPr>
        <w:t>Нигирского</w:t>
      </w:r>
      <w:proofErr w:type="spellEnd"/>
      <w:r w:rsidRPr="00944ACB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 в долгосрочном пери</w:t>
      </w:r>
      <w:r w:rsidRPr="00944ACB">
        <w:rPr>
          <w:rFonts w:ascii="Times New Roman" w:hAnsi="Times New Roman" w:cs="Times New Roman"/>
          <w:b/>
          <w:sz w:val="26"/>
          <w:szCs w:val="26"/>
        </w:rPr>
        <w:t>о</w:t>
      </w:r>
      <w:r w:rsidRPr="00944ACB">
        <w:rPr>
          <w:rFonts w:ascii="Times New Roman" w:hAnsi="Times New Roman" w:cs="Times New Roman"/>
          <w:b/>
          <w:sz w:val="26"/>
          <w:szCs w:val="26"/>
        </w:rPr>
        <w:t>де</w:t>
      </w:r>
    </w:p>
    <w:p w:rsidR="00944ACB" w:rsidRPr="00944ACB" w:rsidRDefault="00944ACB" w:rsidP="00944A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dst100331"/>
      <w:bookmarkEnd w:id="2"/>
      <w:r w:rsidRPr="00944ACB">
        <w:rPr>
          <w:rFonts w:ascii="Times New Roman" w:hAnsi="Times New Roman" w:cs="Times New Roman"/>
          <w:sz w:val="26"/>
          <w:szCs w:val="26"/>
        </w:rPr>
        <w:t>При макроэкономическом  бюджетном прогнозировании необходимо прим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>нение консервативных оценок, соблюдение жёстких ограничений по размеру д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 xml:space="preserve">фицита и муниципальному долгу. </w:t>
      </w:r>
    </w:p>
    <w:p w:rsidR="00944ACB" w:rsidRPr="00944ACB" w:rsidRDefault="00944ACB" w:rsidP="00944A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Целью долгосрочной бюджетной политики поселения является обеспечение устойчивости и сбалансированности бюджетной системы поселения и безусловное исполнение принятых обязательств наиболее эффективным способом. Это будет способствовать созданию условий для повышения качества жизни жителей посел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>ния, комфортных условий для осуществления предпринимательской деятельности, обеспечению эффективности муниципального управления.</w:t>
      </w:r>
    </w:p>
    <w:p w:rsidR="00944ACB" w:rsidRPr="00944ACB" w:rsidRDefault="00944ACB" w:rsidP="00944AC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Данная цель будет достигаться через решение следующих задач:</w:t>
      </w:r>
    </w:p>
    <w:p w:rsidR="00944ACB" w:rsidRPr="00944ACB" w:rsidRDefault="00944ACB" w:rsidP="00944ACB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сохранение и развитие налогового потенциала на территории поселения, в том числе посредством стимулирования реального сектора экономики, формиров</w:t>
      </w:r>
      <w:r w:rsidRPr="00944ACB">
        <w:rPr>
          <w:rFonts w:ascii="Times New Roman" w:hAnsi="Times New Roman" w:cs="Times New Roman"/>
          <w:sz w:val="26"/>
          <w:szCs w:val="26"/>
        </w:rPr>
        <w:t>а</w:t>
      </w:r>
      <w:r w:rsidRPr="00944ACB">
        <w:rPr>
          <w:rFonts w:ascii="Times New Roman" w:hAnsi="Times New Roman" w:cs="Times New Roman"/>
          <w:sz w:val="26"/>
          <w:szCs w:val="26"/>
        </w:rPr>
        <w:t>ния благоприятных условий для развития бизнеса;</w:t>
      </w:r>
    </w:p>
    <w:p w:rsidR="00944ACB" w:rsidRPr="00944ACB" w:rsidRDefault="00944ACB" w:rsidP="00944ACB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увеличение доходов бюджета поселения за счет проведения мероприятий по сокращению задолженности по налогам и оптимизации налоговых льгот;</w:t>
      </w:r>
    </w:p>
    <w:p w:rsidR="00944ACB" w:rsidRPr="00944ACB" w:rsidRDefault="00944ACB" w:rsidP="00944ACB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внедрение принципа планирования бюджета поселения на основе муниц</w:t>
      </w:r>
      <w:r w:rsidRPr="00944ACB">
        <w:rPr>
          <w:rFonts w:ascii="Times New Roman" w:hAnsi="Times New Roman" w:cs="Times New Roman"/>
          <w:sz w:val="26"/>
          <w:szCs w:val="26"/>
        </w:rPr>
        <w:t>и</w:t>
      </w:r>
      <w:r w:rsidRPr="00944ACB">
        <w:rPr>
          <w:rFonts w:ascii="Times New Roman" w:hAnsi="Times New Roman" w:cs="Times New Roman"/>
          <w:sz w:val="26"/>
          <w:szCs w:val="26"/>
        </w:rPr>
        <w:t>пальных программ, повышение качества уже принятых муниципальных программ;</w:t>
      </w:r>
    </w:p>
    <w:p w:rsidR="00944ACB" w:rsidRPr="00944ACB" w:rsidRDefault="00944ACB" w:rsidP="00944ACB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повышение эффективности системы межбюджетных отношений с районом для качественного исполнения полномочий закрепленных за поселением;</w:t>
      </w:r>
    </w:p>
    <w:p w:rsidR="00944ACB" w:rsidRPr="00944ACB" w:rsidRDefault="00944ACB" w:rsidP="00944ACB">
      <w:pPr>
        <w:pStyle w:val="a8"/>
        <w:spacing w:after="0" w:line="240" w:lineRule="auto"/>
        <w:ind w:left="0" w:firstLine="708"/>
        <w:jc w:val="both"/>
        <w:rPr>
          <w:sz w:val="26"/>
          <w:szCs w:val="26"/>
        </w:rPr>
      </w:pPr>
      <w:r w:rsidRPr="00944ACB">
        <w:rPr>
          <w:sz w:val="26"/>
          <w:szCs w:val="26"/>
        </w:rPr>
        <w:t>- совершенствование управления исполнением бюджета поселения;</w:t>
      </w:r>
    </w:p>
    <w:p w:rsidR="00944ACB" w:rsidRPr="00944ACB" w:rsidRDefault="00944ACB" w:rsidP="00944ACB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 xml:space="preserve">- усиление роли финансового контроля в управлении бюджетным </w:t>
      </w:r>
      <w:r w:rsidRPr="00944ACB">
        <w:rPr>
          <w:rFonts w:ascii="Times New Roman" w:hAnsi="Times New Roman" w:cs="Times New Roman"/>
          <w:sz w:val="26"/>
          <w:szCs w:val="26"/>
        </w:rPr>
        <w:br/>
        <w:t>процессом;</w:t>
      </w:r>
    </w:p>
    <w:p w:rsidR="00944ACB" w:rsidRPr="00944ACB" w:rsidRDefault="00944ACB" w:rsidP="00944ACB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повышение прозрачности и открытости бюджетного процесса.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6.1. Увеличение доходов бюджета поселения.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 xml:space="preserve">Налоговая политика </w:t>
      </w:r>
      <w:proofErr w:type="spellStart"/>
      <w:r w:rsidRPr="00944ACB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944ACB">
        <w:rPr>
          <w:rFonts w:ascii="Times New Roman" w:hAnsi="Times New Roman" w:cs="Times New Roman"/>
          <w:sz w:val="26"/>
          <w:szCs w:val="26"/>
        </w:rPr>
        <w:t xml:space="preserve"> сельского поселения на 2023 и плановый период 2024-2025 годов (далее - налоговая политика) направлена на обеспечение экономического роста и повышение налогового администрирования, в целях ув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 xml:space="preserve">личения бюджета сельского поселения. 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 xml:space="preserve">Основными направлениями и задачами налоговой политики являются: 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1. Повышение качества администрирования доходов.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 xml:space="preserve">2. Усиление </w:t>
      </w:r>
      <w:proofErr w:type="gramStart"/>
      <w:r w:rsidRPr="00944ACB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944ACB">
        <w:rPr>
          <w:rFonts w:ascii="Times New Roman" w:hAnsi="Times New Roman" w:cs="Times New Roman"/>
          <w:sz w:val="26"/>
          <w:szCs w:val="26"/>
        </w:rPr>
        <w:t xml:space="preserve"> полнотой и своевременностью уплаты налогов и сборов в бюджет сельского поселения.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3. Усиление мер, направленных на сокращение задолженности по налогам и сборам в бюджет поселения и повышению уровня их собираемости.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3.1. Осуществление взаимодействия с налогоплательщиками – юридическ</w:t>
      </w:r>
      <w:r w:rsidRPr="00944ACB">
        <w:rPr>
          <w:rFonts w:ascii="Times New Roman" w:hAnsi="Times New Roman" w:cs="Times New Roman"/>
          <w:sz w:val="26"/>
          <w:szCs w:val="26"/>
        </w:rPr>
        <w:t>и</w:t>
      </w:r>
      <w:r w:rsidRPr="00944ACB">
        <w:rPr>
          <w:rFonts w:ascii="Times New Roman" w:hAnsi="Times New Roman" w:cs="Times New Roman"/>
          <w:sz w:val="26"/>
          <w:szCs w:val="26"/>
        </w:rPr>
        <w:t>ми лицами и индивидуальными предпринимателями сельского поселения по в</w:t>
      </w:r>
      <w:r w:rsidRPr="00944ACB">
        <w:rPr>
          <w:rFonts w:ascii="Times New Roman" w:hAnsi="Times New Roman" w:cs="Times New Roman"/>
          <w:sz w:val="26"/>
          <w:szCs w:val="26"/>
        </w:rPr>
        <w:t>о</w:t>
      </w:r>
      <w:r w:rsidRPr="00944ACB">
        <w:rPr>
          <w:rFonts w:ascii="Times New Roman" w:hAnsi="Times New Roman" w:cs="Times New Roman"/>
          <w:sz w:val="26"/>
          <w:szCs w:val="26"/>
        </w:rPr>
        <w:t>просам взыскания сложившейся недоимки и недопущения возникновения задо</w:t>
      </w:r>
      <w:r w:rsidRPr="00944ACB">
        <w:rPr>
          <w:rFonts w:ascii="Times New Roman" w:hAnsi="Times New Roman" w:cs="Times New Roman"/>
          <w:sz w:val="26"/>
          <w:szCs w:val="26"/>
        </w:rPr>
        <w:t>л</w:t>
      </w:r>
      <w:r w:rsidRPr="00944ACB">
        <w:rPr>
          <w:rFonts w:ascii="Times New Roman" w:hAnsi="Times New Roman" w:cs="Times New Roman"/>
          <w:sz w:val="26"/>
          <w:szCs w:val="26"/>
        </w:rPr>
        <w:t>женности по текущим платежам.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3.2. Проведение мероприятий по выявлению, постановке на налоговый учет и привлечению к налогообложению субъектов финансово-хозяйственной деятел</w:t>
      </w:r>
      <w:r w:rsidRPr="00944ACB">
        <w:rPr>
          <w:rFonts w:ascii="Times New Roman" w:hAnsi="Times New Roman" w:cs="Times New Roman"/>
          <w:sz w:val="26"/>
          <w:szCs w:val="26"/>
        </w:rPr>
        <w:t>ь</w:t>
      </w:r>
      <w:r w:rsidRPr="00944ACB">
        <w:rPr>
          <w:rFonts w:ascii="Times New Roman" w:hAnsi="Times New Roman" w:cs="Times New Roman"/>
          <w:sz w:val="26"/>
          <w:szCs w:val="26"/>
        </w:rPr>
        <w:t>ности, имеющих обособленные подразделения на территории сельского поселения.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3.3. Проведение работы среди населения по уплате местных налогов и нед</w:t>
      </w:r>
      <w:r w:rsidRPr="00944ACB">
        <w:rPr>
          <w:rFonts w:ascii="Times New Roman" w:hAnsi="Times New Roman" w:cs="Times New Roman"/>
          <w:sz w:val="26"/>
          <w:szCs w:val="26"/>
        </w:rPr>
        <w:t>о</w:t>
      </w:r>
      <w:r w:rsidRPr="00944ACB">
        <w:rPr>
          <w:rFonts w:ascii="Times New Roman" w:hAnsi="Times New Roman" w:cs="Times New Roman"/>
          <w:sz w:val="26"/>
          <w:szCs w:val="26"/>
        </w:rPr>
        <w:t>пущению возникновения задолженности по платежам, по государственной рег</w:t>
      </w:r>
      <w:r w:rsidRPr="00944ACB">
        <w:rPr>
          <w:rFonts w:ascii="Times New Roman" w:hAnsi="Times New Roman" w:cs="Times New Roman"/>
          <w:sz w:val="26"/>
          <w:szCs w:val="26"/>
        </w:rPr>
        <w:t>и</w:t>
      </w:r>
      <w:r w:rsidRPr="00944ACB">
        <w:rPr>
          <w:rFonts w:ascii="Times New Roman" w:hAnsi="Times New Roman" w:cs="Times New Roman"/>
          <w:sz w:val="26"/>
          <w:szCs w:val="26"/>
        </w:rPr>
        <w:t>страции недвижимости, регистрации земельных участков и включению в налог</w:t>
      </w:r>
      <w:r w:rsidRPr="00944ACB">
        <w:rPr>
          <w:rFonts w:ascii="Times New Roman" w:hAnsi="Times New Roman" w:cs="Times New Roman"/>
          <w:sz w:val="26"/>
          <w:szCs w:val="26"/>
        </w:rPr>
        <w:t>о</w:t>
      </w:r>
      <w:r w:rsidRPr="00944ACB">
        <w:rPr>
          <w:rFonts w:ascii="Times New Roman" w:hAnsi="Times New Roman" w:cs="Times New Roman"/>
          <w:sz w:val="26"/>
          <w:szCs w:val="26"/>
        </w:rPr>
        <w:t>облагаемую базу для исчисления налога.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4. Осуществление мероприятий по легализации заработной платы, сохран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>ния действующих и создания новых рабочих мест.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5. С целью обеспечения роста неналоговых поступлений в бюджет посел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 xml:space="preserve">ния, необходимо усилить </w:t>
      </w:r>
      <w:proofErr w:type="gramStart"/>
      <w:r w:rsidRPr="00944AC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944ACB">
        <w:rPr>
          <w:rFonts w:ascii="Times New Roman" w:hAnsi="Times New Roman" w:cs="Times New Roman"/>
          <w:sz w:val="26"/>
          <w:szCs w:val="26"/>
        </w:rPr>
        <w:t xml:space="preserve"> полнотой поступления доходов от сдачи в аренду имущества и прочих поступлений от использования имущества, находящ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>гося в собственности поселения. Проводить работу по инвентаризации и оптимиз</w:t>
      </w:r>
      <w:r w:rsidRPr="00944ACB">
        <w:rPr>
          <w:rFonts w:ascii="Times New Roman" w:hAnsi="Times New Roman" w:cs="Times New Roman"/>
          <w:sz w:val="26"/>
          <w:szCs w:val="26"/>
        </w:rPr>
        <w:t>а</w:t>
      </w:r>
      <w:r w:rsidRPr="00944ACB">
        <w:rPr>
          <w:rFonts w:ascii="Times New Roman" w:hAnsi="Times New Roman" w:cs="Times New Roman"/>
          <w:sz w:val="26"/>
          <w:szCs w:val="26"/>
        </w:rPr>
        <w:t>ции имущества муниципальной собственности, вовлечению в хозяйственный об</w:t>
      </w:r>
      <w:r w:rsidRPr="00944ACB">
        <w:rPr>
          <w:rFonts w:ascii="Times New Roman" w:hAnsi="Times New Roman" w:cs="Times New Roman"/>
          <w:sz w:val="26"/>
          <w:szCs w:val="26"/>
        </w:rPr>
        <w:t>о</w:t>
      </w:r>
      <w:r w:rsidRPr="00944ACB">
        <w:rPr>
          <w:rFonts w:ascii="Times New Roman" w:hAnsi="Times New Roman" w:cs="Times New Roman"/>
          <w:sz w:val="26"/>
          <w:szCs w:val="26"/>
        </w:rPr>
        <w:t>рот неиспользуемых объектов недвижимости и земельных участков.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6.2. Повышение эффективности бюджетных расходов.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При планировании бюджетных расходов на долгосрочный период необх</w:t>
      </w:r>
      <w:r w:rsidRPr="00944ACB">
        <w:rPr>
          <w:rFonts w:ascii="Times New Roman" w:hAnsi="Times New Roman" w:cs="Times New Roman"/>
          <w:sz w:val="26"/>
          <w:szCs w:val="26"/>
        </w:rPr>
        <w:t>о</w:t>
      </w:r>
      <w:r w:rsidRPr="00944ACB">
        <w:rPr>
          <w:rFonts w:ascii="Times New Roman" w:hAnsi="Times New Roman" w:cs="Times New Roman"/>
          <w:sz w:val="26"/>
          <w:szCs w:val="26"/>
        </w:rPr>
        <w:t>димо обеспечить безусловное выполнение указов Президента Российской Федер</w:t>
      </w:r>
      <w:r w:rsidRPr="00944ACB">
        <w:rPr>
          <w:rFonts w:ascii="Times New Roman" w:hAnsi="Times New Roman" w:cs="Times New Roman"/>
          <w:sz w:val="26"/>
          <w:szCs w:val="26"/>
        </w:rPr>
        <w:t>а</w:t>
      </w:r>
      <w:r w:rsidRPr="00944ACB">
        <w:rPr>
          <w:rFonts w:ascii="Times New Roman" w:hAnsi="Times New Roman" w:cs="Times New Roman"/>
          <w:sz w:val="26"/>
          <w:szCs w:val="26"/>
        </w:rPr>
        <w:t>ции и других приоритетов Правительства края.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Выполнение данной задачи включает:</w:t>
      </w:r>
    </w:p>
    <w:p w:rsidR="00944ACB" w:rsidRPr="00944ACB" w:rsidRDefault="00944ACB" w:rsidP="00944ACB">
      <w:pPr>
        <w:pStyle w:val="Point"/>
        <w:spacing w:before="0" w:line="240" w:lineRule="auto"/>
        <w:ind w:firstLine="708"/>
        <w:contextualSpacing/>
        <w:rPr>
          <w:sz w:val="26"/>
          <w:szCs w:val="26"/>
        </w:rPr>
      </w:pPr>
      <w:r w:rsidRPr="00944ACB">
        <w:rPr>
          <w:sz w:val="26"/>
          <w:szCs w:val="26"/>
        </w:rPr>
        <w:t>Внедрение принципа планирования бюджета поселения на основе муниц</w:t>
      </w:r>
      <w:r w:rsidRPr="00944ACB">
        <w:rPr>
          <w:sz w:val="26"/>
          <w:szCs w:val="26"/>
        </w:rPr>
        <w:t>и</w:t>
      </w:r>
      <w:r w:rsidRPr="00944ACB">
        <w:rPr>
          <w:sz w:val="26"/>
          <w:szCs w:val="26"/>
        </w:rPr>
        <w:t>пальных программ, повышение качества уже принятых муниципальных программ.</w:t>
      </w:r>
    </w:p>
    <w:p w:rsidR="00944ACB" w:rsidRPr="00944ACB" w:rsidRDefault="00944ACB" w:rsidP="00944ACB">
      <w:pPr>
        <w:pStyle w:val="Point"/>
        <w:spacing w:before="0" w:line="240" w:lineRule="auto"/>
        <w:ind w:firstLine="708"/>
        <w:contextualSpacing/>
        <w:rPr>
          <w:sz w:val="26"/>
          <w:szCs w:val="26"/>
        </w:rPr>
      </w:pPr>
      <w:r w:rsidRPr="00944ACB">
        <w:rPr>
          <w:sz w:val="26"/>
          <w:szCs w:val="26"/>
        </w:rPr>
        <w:t>В целях повышения эффективности бюджетных расходов, совершенствов</w:t>
      </w:r>
      <w:r w:rsidRPr="00944ACB">
        <w:rPr>
          <w:sz w:val="26"/>
          <w:szCs w:val="26"/>
        </w:rPr>
        <w:t>а</w:t>
      </w:r>
      <w:r w:rsidRPr="00944ACB">
        <w:rPr>
          <w:sz w:val="26"/>
          <w:szCs w:val="26"/>
        </w:rPr>
        <w:t>ния стратегического планирования бюджета с учетом приоритетных направлений развития поселения необходимо вести разработку муниципальных программ.</w:t>
      </w:r>
    </w:p>
    <w:p w:rsidR="00944ACB" w:rsidRPr="00944ACB" w:rsidRDefault="00944ACB" w:rsidP="00944A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Эффективность «программного» бюджета поселения зависит не только от объема бюджетных ассигнований, но и от качества муниципальных программ - от обоснованности поставленных задач и мероприятий, направленных на их решение, степени соответствия установленных значений целевых индикаторов и их влияния на достижение целей муниципальной программы.</w:t>
      </w:r>
    </w:p>
    <w:p w:rsidR="00944ACB" w:rsidRPr="00944ACB" w:rsidRDefault="00944ACB" w:rsidP="00944A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В целях интеграции муниципальных программ в бюджетное планирование необходимо регламентировать процесс выделения дополнительных ресурсов, ув</w:t>
      </w:r>
      <w:r w:rsidRPr="00944ACB">
        <w:rPr>
          <w:rFonts w:ascii="Times New Roman" w:hAnsi="Times New Roman" w:cs="Times New Roman"/>
          <w:sz w:val="26"/>
          <w:szCs w:val="26"/>
        </w:rPr>
        <w:t>я</w:t>
      </w:r>
      <w:r w:rsidRPr="00944ACB">
        <w:rPr>
          <w:rFonts w:ascii="Times New Roman" w:hAnsi="Times New Roman" w:cs="Times New Roman"/>
          <w:sz w:val="26"/>
          <w:szCs w:val="26"/>
        </w:rPr>
        <w:t>зав его с достижением целей и результатов муниципальных программ.</w:t>
      </w:r>
    </w:p>
    <w:p w:rsidR="00944ACB" w:rsidRPr="00944ACB" w:rsidRDefault="00944ACB" w:rsidP="00944A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В части совершенствования методологии формирования муниципальных программ предполагается осуществлять:</w:t>
      </w:r>
    </w:p>
    <w:p w:rsidR="00944ACB" w:rsidRPr="00944ACB" w:rsidRDefault="00944ACB" w:rsidP="00944A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доработку требований к целевым индикаторам муниципальных программ;</w:t>
      </w:r>
    </w:p>
    <w:p w:rsidR="00944ACB" w:rsidRPr="00944ACB" w:rsidRDefault="00944ACB" w:rsidP="00944A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приведение мероприятий муниципальных программ в соответствие с мер</w:t>
      </w:r>
      <w:r w:rsidRPr="00944ACB">
        <w:rPr>
          <w:rFonts w:ascii="Times New Roman" w:hAnsi="Times New Roman" w:cs="Times New Roman"/>
          <w:sz w:val="26"/>
          <w:szCs w:val="26"/>
        </w:rPr>
        <w:t>о</w:t>
      </w:r>
      <w:r w:rsidRPr="00944ACB">
        <w:rPr>
          <w:rFonts w:ascii="Times New Roman" w:hAnsi="Times New Roman" w:cs="Times New Roman"/>
          <w:sz w:val="26"/>
          <w:szCs w:val="26"/>
        </w:rPr>
        <w:t>приятиями, предусмотренными нормативными правовыми актами Хабаровского края, в рамках которых осуществляется предоставление межбюджетных трансфе</w:t>
      </w:r>
      <w:r w:rsidRPr="00944ACB">
        <w:rPr>
          <w:rFonts w:ascii="Times New Roman" w:hAnsi="Times New Roman" w:cs="Times New Roman"/>
          <w:sz w:val="26"/>
          <w:szCs w:val="26"/>
        </w:rPr>
        <w:t>р</w:t>
      </w:r>
      <w:r w:rsidRPr="00944ACB">
        <w:rPr>
          <w:rFonts w:ascii="Times New Roman" w:hAnsi="Times New Roman" w:cs="Times New Roman"/>
          <w:sz w:val="26"/>
          <w:szCs w:val="26"/>
        </w:rPr>
        <w:t>тов;</w:t>
      </w:r>
    </w:p>
    <w:p w:rsidR="00944ACB" w:rsidRPr="00944ACB" w:rsidRDefault="00944ACB" w:rsidP="00944A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осуществление оценки эффективности муниципальных программ в соо</w:t>
      </w:r>
      <w:r w:rsidRPr="00944ACB">
        <w:rPr>
          <w:rFonts w:ascii="Times New Roman" w:hAnsi="Times New Roman" w:cs="Times New Roman"/>
          <w:sz w:val="26"/>
          <w:szCs w:val="26"/>
        </w:rPr>
        <w:t>т</w:t>
      </w:r>
      <w:r w:rsidRPr="00944ACB">
        <w:rPr>
          <w:rFonts w:ascii="Times New Roman" w:hAnsi="Times New Roman" w:cs="Times New Roman"/>
          <w:sz w:val="26"/>
          <w:szCs w:val="26"/>
        </w:rPr>
        <w:t>ветствии с методикой, утвержденной порядком разработки, реализации и оценки эффективности муниципальных программ;</w:t>
      </w:r>
    </w:p>
    <w:p w:rsidR="00944ACB" w:rsidRPr="00944ACB" w:rsidRDefault="00944ACB" w:rsidP="00944AC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введение механизма корректировки муниципальных программ, имеющих низкий уровень эффективности по итогам отчетного года в части сокращения об</w:t>
      </w:r>
      <w:r w:rsidRPr="00944ACB">
        <w:rPr>
          <w:rFonts w:ascii="Times New Roman" w:hAnsi="Times New Roman" w:cs="Times New Roman"/>
          <w:sz w:val="26"/>
          <w:szCs w:val="26"/>
        </w:rPr>
        <w:t>ъ</w:t>
      </w:r>
      <w:r w:rsidRPr="00944ACB">
        <w:rPr>
          <w:rFonts w:ascii="Times New Roman" w:hAnsi="Times New Roman" w:cs="Times New Roman"/>
          <w:sz w:val="26"/>
          <w:szCs w:val="26"/>
        </w:rPr>
        <w:t>ема финансового обеспечения, и (или) досрочного прекращения отдельных мер</w:t>
      </w:r>
      <w:r w:rsidRPr="00944ACB">
        <w:rPr>
          <w:rFonts w:ascii="Times New Roman" w:hAnsi="Times New Roman" w:cs="Times New Roman"/>
          <w:sz w:val="26"/>
          <w:szCs w:val="26"/>
        </w:rPr>
        <w:t>о</w:t>
      </w:r>
      <w:r w:rsidRPr="00944ACB">
        <w:rPr>
          <w:rFonts w:ascii="Times New Roman" w:hAnsi="Times New Roman" w:cs="Times New Roman"/>
          <w:sz w:val="26"/>
          <w:szCs w:val="26"/>
        </w:rPr>
        <w:t>приятий муниципальной программы;</w:t>
      </w:r>
    </w:p>
    <w:p w:rsidR="00944ACB" w:rsidRPr="00944ACB" w:rsidRDefault="00944ACB" w:rsidP="00944AC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публичное обсуждение не только новых муниципальных программ, но и отчетов о реализации действующих муниципальных программ (либо размещение на официальных сайтах).</w:t>
      </w:r>
    </w:p>
    <w:p w:rsidR="00944ACB" w:rsidRPr="00944ACB" w:rsidRDefault="00944ACB" w:rsidP="00944A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Кроме того, анализ муниципальных программ должен быть дополнен сист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>мой ответственности за достижение установленных индикаторов и целей взамен действующего контроля выполнения объемов расходов на то или иное направл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>ние.</w:t>
      </w:r>
    </w:p>
    <w:p w:rsidR="00944ACB" w:rsidRPr="00944ACB" w:rsidRDefault="00944ACB" w:rsidP="00944A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При планировании и исполнении (финансировании) бюджетных расходов считать первоочередными и приоритетными:</w:t>
      </w:r>
    </w:p>
    <w:p w:rsidR="00944ACB" w:rsidRPr="00944ACB" w:rsidRDefault="00944ACB" w:rsidP="00944A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–</w:t>
      </w:r>
      <w:r w:rsidRPr="00944ACB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своевременную выплату заработной платы работникам бюджетной сферы, начислений на оплату труда;</w:t>
      </w:r>
    </w:p>
    <w:p w:rsidR="00944ACB" w:rsidRPr="00944ACB" w:rsidRDefault="00944ACB" w:rsidP="00944AC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–</w:t>
      </w:r>
      <w:r w:rsidRPr="00944ACB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социальные выплаты;</w:t>
      </w:r>
    </w:p>
    <w:p w:rsidR="00944ACB" w:rsidRPr="00944ACB" w:rsidRDefault="00944ACB" w:rsidP="00944AC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–</w:t>
      </w:r>
      <w:r w:rsidRPr="00944ACB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мероприятия, направленные на реализацию национальных, региональных и муниципальных проектов, флагманских направлений.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6.3.  Повышение эффективности системы межбюджетных отношений с ра</w:t>
      </w:r>
      <w:r w:rsidRPr="00944ACB">
        <w:rPr>
          <w:rFonts w:ascii="Times New Roman" w:hAnsi="Times New Roman" w:cs="Times New Roman"/>
          <w:sz w:val="26"/>
          <w:szCs w:val="26"/>
        </w:rPr>
        <w:t>й</w:t>
      </w:r>
      <w:r w:rsidRPr="00944ACB">
        <w:rPr>
          <w:rFonts w:ascii="Times New Roman" w:hAnsi="Times New Roman" w:cs="Times New Roman"/>
          <w:sz w:val="26"/>
          <w:szCs w:val="26"/>
        </w:rPr>
        <w:t>оном для качественного исполнения полномочий закрепленных за поселением.</w:t>
      </w:r>
    </w:p>
    <w:p w:rsidR="00944ACB" w:rsidRPr="00944ACB" w:rsidRDefault="00944ACB" w:rsidP="00944ACB">
      <w:pPr>
        <w:pStyle w:val="ConsPlusNormal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Для достижения данной цели органу местного самоуправления поселения необходимо:</w:t>
      </w:r>
    </w:p>
    <w:p w:rsidR="00944ACB" w:rsidRPr="00944ACB" w:rsidRDefault="00944ACB" w:rsidP="00944ACB">
      <w:pPr>
        <w:pStyle w:val="ConsPlusNormal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sz w:val="26"/>
          <w:szCs w:val="26"/>
          <w:lang w:eastAsia="en-US"/>
        </w:rPr>
      </w:pPr>
      <w:r w:rsidRPr="00944ACB">
        <w:rPr>
          <w:rFonts w:ascii="Times New Roman" w:hAnsi="Times New Roman" w:cs="Times New Roman"/>
          <w:sz w:val="26"/>
          <w:szCs w:val="26"/>
        </w:rPr>
        <w:tab/>
      </w:r>
      <w:r w:rsidRPr="00944ACB">
        <w:rPr>
          <w:rFonts w:ascii="Times New Roman" w:hAnsi="Times New Roman" w:cs="Times New Roman"/>
          <w:sz w:val="26"/>
          <w:szCs w:val="26"/>
          <w:lang w:eastAsia="en-US"/>
        </w:rPr>
        <w:t>- актуализировать и обеспечить реализацию плана мероприятий по оздоро</w:t>
      </w:r>
      <w:r w:rsidRPr="00944ACB">
        <w:rPr>
          <w:rFonts w:ascii="Times New Roman" w:hAnsi="Times New Roman" w:cs="Times New Roman"/>
          <w:sz w:val="26"/>
          <w:szCs w:val="26"/>
          <w:lang w:eastAsia="en-US"/>
        </w:rPr>
        <w:t>в</w:t>
      </w:r>
      <w:r w:rsidRPr="00944ACB">
        <w:rPr>
          <w:rFonts w:ascii="Times New Roman" w:hAnsi="Times New Roman" w:cs="Times New Roman"/>
          <w:sz w:val="26"/>
          <w:szCs w:val="26"/>
          <w:lang w:eastAsia="en-US"/>
        </w:rPr>
        <w:t>лению муниципальных финансов;</w:t>
      </w:r>
    </w:p>
    <w:p w:rsidR="00944ACB" w:rsidRPr="00944ACB" w:rsidRDefault="00944ACB" w:rsidP="00944ACB">
      <w:pPr>
        <w:pStyle w:val="ConsPlusNormal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sz w:val="26"/>
          <w:szCs w:val="26"/>
          <w:lang w:eastAsia="en-US"/>
        </w:rPr>
      </w:pPr>
      <w:r w:rsidRPr="00944ACB">
        <w:rPr>
          <w:rFonts w:ascii="Times New Roman" w:hAnsi="Times New Roman" w:cs="Times New Roman"/>
          <w:sz w:val="26"/>
          <w:szCs w:val="26"/>
          <w:lang w:eastAsia="en-US"/>
        </w:rPr>
        <w:tab/>
        <w:t>- разрабатывать проект местного бюджета исходя из принципов необходим</w:t>
      </w:r>
      <w:r w:rsidRPr="00944ACB">
        <w:rPr>
          <w:rFonts w:ascii="Times New Roman" w:hAnsi="Times New Roman" w:cs="Times New Roman"/>
          <w:sz w:val="26"/>
          <w:szCs w:val="26"/>
          <w:lang w:eastAsia="en-US"/>
        </w:rPr>
        <w:t>о</w:t>
      </w:r>
      <w:r w:rsidRPr="00944ACB">
        <w:rPr>
          <w:rFonts w:ascii="Times New Roman" w:hAnsi="Times New Roman" w:cs="Times New Roman"/>
          <w:sz w:val="26"/>
          <w:szCs w:val="26"/>
          <w:lang w:eastAsia="en-US"/>
        </w:rPr>
        <w:t>сти принятия мер по повышению уровня собственных бюджетных доходов мун</w:t>
      </w:r>
      <w:r w:rsidRPr="00944ACB">
        <w:rPr>
          <w:rFonts w:ascii="Times New Roman" w:hAnsi="Times New Roman" w:cs="Times New Roman"/>
          <w:sz w:val="26"/>
          <w:szCs w:val="26"/>
          <w:lang w:eastAsia="en-US"/>
        </w:rPr>
        <w:t>и</w:t>
      </w:r>
      <w:r w:rsidRPr="00944ACB">
        <w:rPr>
          <w:rFonts w:ascii="Times New Roman" w:hAnsi="Times New Roman" w:cs="Times New Roman"/>
          <w:sz w:val="26"/>
          <w:szCs w:val="26"/>
          <w:lang w:eastAsia="en-US"/>
        </w:rPr>
        <w:t>ципального образования, первоочередного обеспечения социально значимых ра</w:t>
      </w:r>
      <w:r w:rsidRPr="00944ACB">
        <w:rPr>
          <w:rFonts w:ascii="Times New Roman" w:hAnsi="Times New Roman" w:cs="Times New Roman"/>
          <w:sz w:val="26"/>
          <w:szCs w:val="26"/>
          <w:lang w:eastAsia="en-US"/>
        </w:rPr>
        <w:t>с</w:t>
      </w:r>
      <w:r w:rsidRPr="00944ACB">
        <w:rPr>
          <w:rFonts w:ascii="Times New Roman" w:hAnsi="Times New Roman" w:cs="Times New Roman"/>
          <w:sz w:val="26"/>
          <w:szCs w:val="26"/>
          <w:lang w:eastAsia="en-US"/>
        </w:rPr>
        <w:t>ходов;</w:t>
      </w:r>
    </w:p>
    <w:p w:rsidR="00944ACB" w:rsidRPr="00944ACB" w:rsidRDefault="00944ACB" w:rsidP="00944ACB">
      <w:pPr>
        <w:pStyle w:val="ConsPlusNormal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sz w:val="26"/>
          <w:szCs w:val="26"/>
          <w:lang w:eastAsia="en-US"/>
        </w:rPr>
      </w:pPr>
      <w:r w:rsidRPr="00944ACB">
        <w:rPr>
          <w:rFonts w:ascii="Times New Roman" w:hAnsi="Times New Roman" w:cs="Times New Roman"/>
          <w:sz w:val="26"/>
          <w:szCs w:val="26"/>
          <w:lang w:eastAsia="en-US"/>
        </w:rPr>
        <w:t xml:space="preserve"> - обеспечивать ежегодное принятие сбалансированного местного бюджета до начала очередного финансового года;</w:t>
      </w:r>
    </w:p>
    <w:p w:rsidR="00944ACB" w:rsidRPr="00944ACB" w:rsidRDefault="00944ACB" w:rsidP="00944ACB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ab/>
        <w:t>- обеспечивать экономное и рациональное использование бюджетных средств, оптимизацию расходов на муниципальное управление, своевременное и в полном объеме исполнение принимаемых бюджетных обязательств, недопущение просроченной кредиторской задолженности по ним;</w:t>
      </w:r>
    </w:p>
    <w:p w:rsidR="00944ACB" w:rsidRPr="00944ACB" w:rsidRDefault="00944ACB" w:rsidP="00944AC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ab/>
        <w:t>- провести ревизию и актуализацию муниципальных правовых актов по ос</w:t>
      </w:r>
      <w:r w:rsidRPr="00944ACB">
        <w:rPr>
          <w:rFonts w:ascii="Times New Roman" w:hAnsi="Times New Roman" w:cs="Times New Roman"/>
          <w:sz w:val="26"/>
          <w:szCs w:val="26"/>
        </w:rPr>
        <w:t>у</w:t>
      </w:r>
      <w:r w:rsidRPr="00944ACB">
        <w:rPr>
          <w:rFonts w:ascii="Times New Roman" w:hAnsi="Times New Roman" w:cs="Times New Roman"/>
          <w:sz w:val="26"/>
          <w:szCs w:val="26"/>
        </w:rPr>
        <w:t>ществлению бюджетного процесса с учетом необходимости принятия мер по п</w:t>
      </w:r>
      <w:r w:rsidRPr="00944ACB">
        <w:rPr>
          <w:rFonts w:ascii="Times New Roman" w:hAnsi="Times New Roman" w:cs="Times New Roman"/>
          <w:sz w:val="26"/>
          <w:szCs w:val="26"/>
        </w:rPr>
        <w:t>о</w:t>
      </w:r>
      <w:r w:rsidRPr="00944ACB">
        <w:rPr>
          <w:rFonts w:ascii="Times New Roman" w:hAnsi="Times New Roman" w:cs="Times New Roman"/>
          <w:sz w:val="26"/>
          <w:szCs w:val="26"/>
        </w:rPr>
        <w:t>вышению инициативы и ответственности участников бюджетного процесса, его эффективности, открытости и подконтрольности.</w:t>
      </w:r>
    </w:p>
    <w:p w:rsidR="00944ACB" w:rsidRPr="00944ACB" w:rsidRDefault="00944ACB" w:rsidP="00944ACB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Реализация данных мер будет способствовать повышению эффективности системы межбюджетных отношений, обеспечению сбалансированности местного бюджета и увеличению финансовых возможностей, а также улучшению качества управления бюджетным процессом.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6.4. Совершенствование управления исполнением бюджета поселения.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Управление исполнением бюджета поселения в первую очередь будет ор</w:t>
      </w:r>
      <w:r w:rsidRPr="00944ACB">
        <w:rPr>
          <w:rFonts w:ascii="Times New Roman" w:hAnsi="Times New Roman" w:cs="Times New Roman"/>
          <w:sz w:val="26"/>
          <w:szCs w:val="26"/>
        </w:rPr>
        <w:t>и</w:t>
      </w:r>
      <w:r w:rsidRPr="00944ACB">
        <w:rPr>
          <w:rFonts w:ascii="Times New Roman" w:hAnsi="Times New Roman" w:cs="Times New Roman"/>
          <w:sz w:val="26"/>
          <w:szCs w:val="26"/>
        </w:rPr>
        <w:t>ентировано на повышение эффективности использования бюджетных средств, п</w:t>
      </w:r>
      <w:r w:rsidRPr="00944ACB">
        <w:rPr>
          <w:rFonts w:ascii="Times New Roman" w:hAnsi="Times New Roman" w:cs="Times New Roman"/>
          <w:sz w:val="26"/>
          <w:szCs w:val="26"/>
        </w:rPr>
        <w:t>о</w:t>
      </w:r>
      <w:r w:rsidRPr="00944ACB">
        <w:rPr>
          <w:rFonts w:ascii="Times New Roman" w:hAnsi="Times New Roman" w:cs="Times New Roman"/>
          <w:sz w:val="26"/>
          <w:szCs w:val="26"/>
        </w:rPr>
        <w:t>вышение качества управления средствами бюджета поселения и строгое соблюд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>ние бюджетной дисциплины всеми участниками бюджетного процесса, включая: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исполнение бюджета поселения на основе кассового плана;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совершенствование управления ликвидностью бюджета поселения в целях эффективного использования бюджетных средств;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 xml:space="preserve">- принятие бюджетных обязательств только в </w:t>
      </w:r>
      <w:proofErr w:type="gramStart"/>
      <w:r w:rsidRPr="00944ACB">
        <w:rPr>
          <w:rFonts w:ascii="Times New Roman" w:hAnsi="Times New Roman" w:cs="Times New Roman"/>
          <w:sz w:val="26"/>
          <w:szCs w:val="26"/>
        </w:rPr>
        <w:t>пределах</w:t>
      </w:r>
      <w:proofErr w:type="gramEnd"/>
      <w:r w:rsidRPr="00944ACB">
        <w:rPr>
          <w:rFonts w:ascii="Times New Roman" w:hAnsi="Times New Roman" w:cs="Times New Roman"/>
          <w:sz w:val="26"/>
          <w:szCs w:val="26"/>
        </w:rPr>
        <w:t xml:space="preserve"> доведенных до гла</w:t>
      </w:r>
      <w:r w:rsidRPr="00944ACB">
        <w:rPr>
          <w:rFonts w:ascii="Times New Roman" w:hAnsi="Times New Roman" w:cs="Times New Roman"/>
          <w:sz w:val="26"/>
          <w:szCs w:val="26"/>
        </w:rPr>
        <w:t>в</w:t>
      </w:r>
      <w:r w:rsidRPr="00944ACB">
        <w:rPr>
          <w:rFonts w:ascii="Times New Roman" w:hAnsi="Times New Roman" w:cs="Times New Roman"/>
          <w:sz w:val="26"/>
          <w:szCs w:val="26"/>
        </w:rPr>
        <w:t>ных распорядителей лимитов бюджетных обязательств;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планирование кассовых разрывов и резервов их покрытия;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совершенствование процедуры кассового исполнения бюджета поселения, осуществляемого через лицевые счета, открытые в управлении Федерального ка</w:t>
      </w:r>
      <w:r w:rsidRPr="00944ACB">
        <w:rPr>
          <w:rFonts w:ascii="Times New Roman" w:hAnsi="Times New Roman" w:cs="Times New Roman"/>
          <w:sz w:val="26"/>
          <w:szCs w:val="26"/>
        </w:rPr>
        <w:t>з</w:t>
      </w:r>
      <w:r w:rsidRPr="00944ACB">
        <w:rPr>
          <w:rFonts w:ascii="Times New Roman" w:hAnsi="Times New Roman" w:cs="Times New Roman"/>
          <w:sz w:val="26"/>
          <w:szCs w:val="26"/>
        </w:rPr>
        <w:t>начейства по Хабаровскому краю;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обеспечение отсутствия кредиторской задолженности по принятым обяз</w:t>
      </w:r>
      <w:r w:rsidRPr="00944ACB">
        <w:rPr>
          <w:rFonts w:ascii="Times New Roman" w:hAnsi="Times New Roman" w:cs="Times New Roman"/>
          <w:sz w:val="26"/>
          <w:szCs w:val="26"/>
        </w:rPr>
        <w:t>а</w:t>
      </w:r>
      <w:r w:rsidRPr="00944ACB">
        <w:rPr>
          <w:rFonts w:ascii="Times New Roman" w:hAnsi="Times New Roman" w:cs="Times New Roman"/>
          <w:sz w:val="26"/>
          <w:szCs w:val="26"/>
        </w:rPr>
        <w:t>тельствам;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совершенствование системы учета и отчетности.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6.5. Усиление роли финансового контроля в управлении бюджетным проце</w:t>
      </w:r>
      <w:r w:rsidRPr="00944ACB">
        <w:rPr>
          <w:rFonts w:ascii="Times New Roman" w:hAnsi="Times New Roman" w:cs="Times New Roman"/>
          <w:sz w:val="26"/>
          <w:szCs w:val="26"/>
        </w:rPr>
        <w:t>с</w:t>
      </w:r>
      <w:r w:rsidRPr="00944ACB">
        <w:rPr>
          <w:rFonts w:ascii="Times New Roman" w:hAnsi="Times New Roman" w:cs="Times New Roman"/>
          <w:sz w:val="26"/>
          <w:szCs w:val="26"/>
        </w:rPr>
        <w:t>сом.</w:t>
      </w:r>
    </w:p>
    <w:p w:rsidR="00944ACB" w:rsidRPr="00944ACB" w:rsidRDefault="00944ACB" w:rsidP="00944ACB">
      <w:pPr>
        <w:pStyle w:val="ConsPlusNormal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 xml:space="preserve">При исполнении бюджета поселения приоритетным направлением является </w:t>
      </w:r>
      <w:proofErr w:type="gramStart"/>
      <w:r w:rsidRPr="00944AC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944ACB">
        <w:rPr>
          <w:rFonts w:ascii="Times New Roman" w:hAnsi="Times New Roman" w:cs="Times New Roman"/>
          <w:sz w:val="26"/>
          <w:szCs w:val="26"/>
        </w:rPr>
        <w:t xml:space="preserve"> эффективностью использования средств, анализ достигнутых результ</w:t>
      </w:r>
      <w:r w:rsidRPr="00944ACB">
        <w:rPr>
          <w:rFonts w:ascii="Times New Roman" w:hAnsi="Times New Roman" w:cs="Times New Roman"/>
          <w:sz w:val="26"/>
          <w:szCs w:val="26"/>
        </w:rPr>
        <w:t>а</w:t>
      </w:r>
      <w:r w:rsidRPr="00944ACB">
        <w:rPr>
          <w:rFonts w:ascii="Times New Roman" w:hAnsi="Times New Roman" w:cs="Times New Roman"/>
          <w:sz w:val="26"/>
          <w:szCs w:val="26"/>
        </w:rPr>
        <w:t>тов выполнения принятых муниципальных программ органом местного сам</w:t>
      </w:r>
      <w:r w:rsidRPr="00944ACB">
        <w:rPr>
          <w:rFonts w:ascii="Times New Roman" w:hAnsi="Times New Roman" w:cs="Times New Roman"/>
          <w:sz w:val="26"/>
          <w:szCs w:val="26"/>
        </w:rPr>
        <w:t>о</w:t>
      </w:r>
      <w:r w:rsidRPr="00944ACB">
        <w:rPr>
          <w:rFonts w:ascii="Times New Roman" w:hAnsi="Times New Roman" w:cs="Times New Roman"/>
          <w:sz w:val="26"/>
          <w:szCs w:val="26"/>
        </w:rPr>
        <w:t>управления.</w:t>
      </w:r>
    </w:p>
    <w:p w:rsidR="00944ACB" w:rsidRPr="00944ACB" w:rsidRDefault="00944ACB" w:rsidP="00944ACB">
      <w:pPr>
        <w:pStyle w:val="ConsPlusNormal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 xml:space="preserve">Деятельность администрации </w:t>
      </w:r>
      <w:proofErr w:type="spellStart"/>
      <w:r w:rsidRPr="00944ACB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944ACB">
        <w:rPr>
          <w:rFonts w:ascii="Times New Roman" w:hAnsi="Times New Roman" w:cs="Times New Roman"/>
          <w:sz w:val="26"/>
          <w:szCs w:val="26"/>
        </w:rPr>
        <w:t xml:space="preserve"> сельского поселения в сфере ф</w:t>
      </w:r>
      <w:r w:rsidRPr="00944ACB">
        <w:rPr>
          <w:rFonts w:ascii="Times New Roman" w:hAnsi="Times New Roman" w:cs="Times New Roman"/>
          <w:sz w:val="26"/>
          <w:szCs w:val="26"/>
        </w:rPr>
        <w:t>и</w:t>
      </w:r>
      <w:r w:rsidRPr="00944ACB">
        <w:rPr>
          <w:rFonts w:ascii="Times New Roman" w:hAnsi="Times New Roman" w:cs="Times New Roman"/>
          <w:sz w:val="26"/>
          <w:szCs w:val="26"/>
        </w:rPr>
        <w:t xml:space="preserve">нансового контроля и контроля в сфере закупок будет направлена </w:t>
      </w:r>
      <w:proofErr w:type="gramStart"/>
      <w:r w:rsidRPr="00944ACB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944ACB">
        <w:rPr>
          <w:rFonts w:ascii="Times New Roman" w:hAnsi="Times New Roman" w:cs="Times New Roman"/>
          <w:sz w:val="26"/>
          <w:szCs w:val="26"/>
        </w:rPr>
        <w:t>:</w:t>
      </w:r>
    </w:p>
    <w:p w:rsidR="00944ACB" w:rsidRPr="00944ACB" w:rsidRDefault="00944ACB" w:rsidP="00944ACB">
      <w:pPr>
        <w:pStyle w:val="ConsPlusNormal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 xml:space="preserve">- усиление муниципального финансового </w:t>
      </w:r>
      <w:proofErr w:type="gramStart"/>
      <w:r w:rsidRPr="00944ACB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944ACB">
        <w:rPr>
          <w:rFonts w:ascii="Times New Roman" w:hAnsi="Times New Roman" w:cs="Times New Roman"/>
          <w:sz w:val="26"/>
          <w:szCs w:val="26"/>
        </w:rPr>
        <w:t xml:space="preserve"> соблюдением бюдже</w:t>
      </w:r>
      <w:r w:rsidRPr="00944ACB">
        <w:rPr>
          <w:rFonts w:ascii="Times New Roman" w:hAnsi="Times New Roman" w:cs="Times New Roman"/>
          <w:sz w:val="26"/>
          <w:szCs w:val="26"/>
        </w:rPr>
        <w:t>т</w:t>
      </w:r>
      <w:r w:rsidRPr="00944ACB">
        <w:rPr>
          <w:rFonts w:ascii="Times New Roman" w:hAnsi="Times New Roman" w:cs="Times New Roman"/>
          <w:sz w:val="26"/>
          <w:szCs w:val="26"/>
        </w:rPr>
        <w:t>ного законодательства и законодательства о контрактной системе, применение мер ответственности за нарушения бюджетного законодательства и законодательства о контрактной системе;</w:t>
      </w:r>
    </w:p>
    <w:p w:rsidR="00944ACB" w:rsidRPr="00944ACB" w:rsidRDefault="00944ACB" w:rsidP="00944ACB">
      <w:pPr>
        <w:pStyle w:val="ConsPlusNormal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повышение эффективности внутреннего финансового контроля и внутре</w:t>
      </w:r>
      <w:r w:rsidRPr="00944ACB">
        <w:rPr>
          <w:rFonts w:ascii="Times New Roman" w:hAnsi="Times New Roman" w:cs="Times New Roman"/>
          <w:sz w:val="26"/>
          <w:szCs w:val="26"/>
        </w:rPr>
        <w:t>н</w:t>
      </w:r>
      <w:r w:rsidRPr="00944ACB">
        <w:rPr>
          <w:rFonts w:ascii="Times New Roman" w:hAnsi="Times New Roman" w:cs="Times New Roman"/>
          <w:sz w:val="26"/>
          <w:szCs w:val="26"/>
        </w:rPr>
        <w:t>него финансового аудита в органе местного самоуправления, направленных на с</w:t>
      </w:r>
      <w:r w:rsidRPr="00944ACB">
        <w:rPr>
          <w:rFonts w:ascii="Times New Roman" w:hAnsi="Times New Roman" w:cs="Times New Roman"/>
          <w:sz w:val="26"/>
          <w:szCs w:val="26"/>
        </w:rPr>
        <w:t>о</w:t>
      </w:r>
      <w:r w:rsidRPr="00944ACB">
        <w:rPr>
          <w:rFonts w:ascii="Times New Roman" w:hAnsi="Times New Roman" w:cs="Times New Roman"/>
          <w:sz w:val="26"/>
          <w:szCs w:val="26"/>
        </w:rPr>
        <w:t>блюдение внутренних стандартов и процедур составления и исполнения бюджета, составления бюджетной отчетности и ведения бюджетного учета;</w:t>
      </w:r>
    </w:p>
    <w:p w:rsidR="00944ACB" w:rsidRPr="00944ACB" w:rsidRDefault="00944ACB" w:rsidP="00944ACB">
      <w:pPr>
        <w:pStyle w:val="ConsPlusNormal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создание и развитие эффективной системы ведомственного контроля в сф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>ре закупок для муниципальных нужд, осуществляемого органом местного сам</w:t>
      </w:r>
      <w:r w:rsidRPr="00944ACB">
        <w:rPr>
          <w:rFonts w:ascii="Times New Roman" w:hAnsi="Times New Roman" w:cs="Times New Roman"/>
          <w:sz w:val="26"/>
          <w:szCs w:val="26"/>
        </w:rPr>
        <w:t>о</w:t>
      </w:r>
      <w:r w:rsidRPr="00944ACB">
        <w:rPr>
          <w:rFonts w:ascii="Times New Roman" w:hAnsi="Times New Roman" w:cs="Times New Roman"/>
          <w:sz w:val="26"/>
          <w:szCs w:val="26"/>
        </w:rPr>
        <w:t>управления, повышение уровня его организации и качества контрольных меропр</w:t>
      </w:r>
      <w:r w:rsidRPr="00944ACB">
        <w:rPr>
          <w:rFonts w:ascii="Times New Roman" w:hAnsi="Times New Roman" w:cs="Times New Roman"/>
          <w:sz w:val="26"/>
          <w:szCs w:val="26"/>
        </w:rPr>
        <w:t>и</w:t>
      </w:r>
      <w:r w:rsidRPr="00944ACB">
        <w:rPr>
          <w:rFonts w:ascii="Times New Roman" w:hAnsi="Times New Roman" w:cs="Times New Roman"/>
          <w:sz w:val="26"/>
          <w:szCs w:val="26"/>
        </w:rPr>
        <w:t>ятий;</w:t>
      </w:r>
    </w:p>
    <w:p w:rsidR="00944ACB" w:rsidRPr="00944ACB" w:rsidRDefault="00944ACB" w:rsidP="00944ACB">
      <w:pPr>
        <w:pStyle w:val="ConsPlusNormal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внедрение системы мониторинга и анализа качества контрольной деятел</w:t>
      </w:r>
      <w:r w:rsidRPr="00944ACB">
        <w:rPr>
          <w:rFonts w:ascii="Times New Roman" w:hAnsi="Times New Roman" w:cs="Times New Roman"/>
          <w:sz w:val="26"/>
          <w:szCs w:val="26"/>
        </w:rPr>
        <w:t>ь</w:t>
      </w:r>
      <w:r w:rsidRPr="00944ACB">
        <w:rPr>
          <w:rFonts w:ascii="Times New Roman" w:hAnsi="Times New Roman" w:cs="Times New Roman"/>
          <w:sz w:val="26"/>
          <w:szCs w:val="26"/>
        </w:rPr>
        <w:t>ности органа местного самоуправления;</w:t>
      </w:r>
    </w:p>
    <w:p w:rsidR="00944ACB" w:rsidRPr="00944ACB" w:rsidRDefault="00944ACB" w:rsidP="00944ACB">
      <w:pPr>
        <w:pStyle w:val="ConsPlusNormal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реализация информационных технологий в сфере муниципального фина</w:t>
      </w:r>
      <w:r w:rsidRPr="00944ACB">
        <w:rPr>
          <w:rFonts w:ascii="Times New Roman" w:hAnsi="Times New Roman" w:cs="Times New Roman"/>
          <w:sz w:val="26"/>
          <w:szCs w:val="26"/>
        </w:rPr>
        <w:t>н</w:t>
      </w:r>
      <w:r w:rsidRPr="00944ACB">
        <w:rPr>
          <w:rFonts w:ascii="Times New Roman" w:hAnsi="Times New Roman" w:cs="Times New Roman"/>
          <w:sz w:val="26"/>
          <w:szCs w:val="26"/>
        </w:rPr>
        <w:t>сового контроля.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6.6. Повышение открытости и доступности бюджетных данных.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Повышение уровня информационной прозрачности деятельности органов местного самоуправления, принимающих участие в подготовке, исполнении бю</w:t>
      </w:r>
      <w:r w:rsidRPr="00944ACB">
        <w:rPr>
          <w:rFonts w:ascii="Times New Roman" w:hAnsi="Times New Roman" w:cs="Times New Roman"/>
          <w:sz w:val="26"/>
          <w:szCs w:val="26"/>
        </w:rPr>
        <w:t>д</w:t>
      </w:r>
      <w:r w:rsidRPr="00944ACB">
        <w:rPr>
          <w:rFonts w:ascii="Times New Roman" w:hAnsi="Times New Roman" w:cs="Times New Roman"/>
          <w:sz w:val="26"/>
          <w:szCs w:val="26"/>
        </w:rPr>
        <w:t>жета и составлении бюджетной отчетности, способствует повышению качества с</w:t>
      </w:r>
      <w:r w:rsidRPr="00944ACB">
        <w:rPr>
          <w:rFonts w:ascii="Times New Roman" w:hAnsi="Times New Roman" w:cs="Times New Roman"/>
          <w:sz w:val="26"/>
          <w:szCs w:val="26"/>
        </w:rPr>
        <w:t>и</w:t>
      </w:r>
      <w:r w:rsidRPr="00944ACB">
        <w:rPr>
          <w:rFonts w:ascii="Times New Roman" w:hAnsi="Times New Roman" w:cs="Times New Roman"/>
          <w:sz w:val="26"/>
          <w:szCs w:val="26"/>
        </w:rPr>
        <w:t>стемы управления муниципальными финансами.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Жители поселения должны знать, куда направляются уплачиваемые ими налоги. В связи с чем, это требует высокого уровня прозрачности бюджетного пр</w:t>
      </w:r>
      <w:r w:rsidRPr="00944ACB">
        <w:rPr>
          <w:rFonts w:ascii="Times New Roman" w:hAnsi="Times New Roman" w:cs="Times New Roman"/>
          <w:sz w:val="26"/>
          <w:szCs w:val="26"/>
        </w:rPr>
        <w:t>о</w:t>
      </w:r>
      <w:r w:rsidRPr="00944ACB">
        <w:rPr>
          <w:rFonts w:ascii="Times New Roman" w:hAnsi="Times New Roman" w:cs="Times New Roman"/>
          <w:sz w:val="26"/>
          <w:szCs w:val="26"/>
        </w:rPr>
        <w:t>цесса и формирования бюджета в целом.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Начиная с 2014 года в поселении опубликовывается (размещается в сети И</w:t>
      </w:r>
      <w:r w:rsidRPr="00944ACB">
        <w:rPr>
          <w:rFonts w:ascii="Times New Roman" w:hAnsi="Times New Roman" w:cs="Times New Roman"/>
          <w:sz w:val="26"/>
          <w:szCs w:val="26"/>
        </w:rPr>
        <w:t>н</w:t>
      </w:r>
      <w:r w:rsidRPr="00944ACB">
        <w:rPr>
          <w:rFonts w:ascii="Times New Roman" w:hAnsi="Times New Roman" w:cs="Times New Roman"/>
          <w:sz w:val="26"/>
          <w:szCs w:val="26"/>
        </w:rPr>
        <w:t>тернет) брошюры «Бюджет для граждан» и «Отчёт для граждан». Это даёт возмо</w:t>
      </w:r>
      <w:r w:rsidRPr="00944ACB">
        <w:rPr>
          <w:rFonts w:ascii="Times New Roman" w:hAnsi="Times New Roman" w:cs="Times New Roman"/>
          <w:sz w:val="26"/>
          <w:szCs w:val="26"/>
        </w:rPr>
        <w:t>ж</w:t>
      </w:r>
      <w:r w:rsidRPr="00944ACB">
        <w:rPr>
          <w:rFonts w:ascii="Times New Roman" w:hAnsi="Times New Roman" w:cs="Times New Roman"/>
          <w:sz w:val="26"/>
          <w:szCs w:val="26"/>
        </w:rPr>
        <w:t>ность в доступной форме информировать население о бюджете поселения, план</w:t>
      </w:r>
      <w:r w:rsidRPr="00944ACB">
        <w:rPr>
          <w:rFonts w:ascii="Times New Roman" w:hAnsi="Times New Roman" w:cs="Times New Roman"/>
          <w:sz w:val="26"/>
          <w:szCs w:val="26"/>
        </w:rPr>
        <w:t>и</w:t>
      </w:r>
      <w:r w:rsidRPr="00944ACB">
        <w:rPr>
          <w:rFonts w:ascii="Times New Roman" w:hAnsi="Times New Roman" w:cs="Times New Roman"/>
          <w:sz w:val="26"/>
          <w:szCs w:val="26"/>
        </w:rPr>
        <w:t xml:space="preserve">руемых и достигнутых результатах использования бюджетных средств. 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В 2023−2028 годах необходимо продолжать практику по формированию брошюры «Бюджет для граждан» и «Отчёт для граждан». Публикуемая в открытых источниках информация позволит гражданам составить представление о направл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>ниях расходования бюджетных средств, об их эффективности.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Также необходимо продолжить работу по публичному обсуждению с нас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 xml:space="preserve">лением проекта бюджета поселения путём проведения публичных слушаний. 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4ACB">
        <w:rPr>
          <w:rFonts w:ascii="Times New Roman" w:hAnsi="Times New Roman" w:cs="Times New Roman"/>
          <w:b/>
          <w:sz w:val="26"/>
          <w:szCs w:val="26"/>
        </w:rPr>
        <w:t>7. Подходы  к прогнозированию  и показатели финансового обеспечения муниципальных программ поселения на период их действия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Показатели финансового обеспечения муниципальных программ  определ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>ны на основании подходов, положенных в основу для подготовки проекта бюджета поселения: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7.1. Показатели финансового обеспечения муниципальных программ опр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 xml:space="preserve">делены в соответствии с проектом решения Совета депутатов </w:t>
      </w:r>
      <w:proofErr w:type="spellStart"/>
      <w:r w:rsidRPr="00944ACB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Pr="00944ACB">
        <w:rPr>
          <w:rFonts w:ascii="Times New Roman" w:hAnsi="Times New Roman" w:cs="Times New Roman"/>
          <w:sz w:val="26"/>
          <w:szCs w:val="26"/>
        </w:rPr>
        <w:t xml:space="preserve"> сельск</w:t>
      </w:r>
      <w:r w:rsidRPr="00944ACB">
        <w:rPr>
          <w:rFonts w:ascii="Times New Roman" w:hAnsi="Times New Roman" w:cs="Times New Roman"/>
          <w:sz w:val="26"/>
          <w:szCs w:val="26"/>
        </w:rPr>
        <w:t>о</w:t>
      </w:r>
      <w:r w:rsidRPr="00944ACB">
        <w:rPr>
          <w:rFonts w:ascii="Times New Roman" w:hAnsi="Times New Roman" w:cs="Times New Roman"/>
          <w:sz w:val="26"/>
          <w:szCs w:val="26"/>
        </w:rPr>
        <w:t>го поселения о бюджете на очередной финансовый год и плановый период.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Распределение ассигнований по годам произведено на основании предлож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>ний органов местного самоуправления - ответственных исполнителей муниципал</w:t>
      </w:r>
      <w:r w:rsidRPr="00944ACB">
        <w:rPr>
          <w:rFonts w:ascii="Times New Roman" w:hAnsi="Times New Roman" w:cs="Times New Roman"/>
          <w:sz w:val="26"/>
          <w:szCs w:val="26"/>
        </w:rPr>
        <w:t>ь</w:t>
      </w:r>
      <w:r w:rsidRPr="00944ACB">
        <w:rPr>
          <w:rFonts w:ascii="Times New Roman" w:hAnsi="Times New Roman" w:cs="Times New Roman"/>
          <w:sz w:val="26"/>
          <w:szCs w:val="26"/>
        </w:rPr>
        <w:t>ных программ.</w:t>
      </w:r>
    </w:p>
    <w:p w:rsidR="00944ACB" w:rsidRPr="00944ACB" w:rsidRDefault="00944ACB" w:rsidP="00944ACB">
      <w:pPr>
        <w:pStyle w:val="a6"/>
        <w:spacing w:after="0" w:line="240" w:lineRule="auto"/>
        <w:ind w:firstLine="708"/>
        <w:contextualSpacing/>
        <w:rPr>
          <w:rFonts w:ascii="Times New Roman" w:hAnsi="Times New Roman" w:cs="Times New Roman"/>
          <w:i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Показатели финансового обеспечения муниципальных программ посел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>ния  на 2023-2028 годы представлены в Приложении № 2.</w:t>
      </w:r>
    </w:p>
    <w:p w:rsidR="00944ACB" w:rsidRPr="00944ACB" w:rsidRDefault="00944ACB" w:rsidP="00944ACB">
      <w:pPr>
        <w:pStyle w:val="a6"/>
        <w:spacing w:after="0" w:line="240" w:lineRule="auto"/>
        <w:ind w:firstLine="708"/>
        <w:contextualSpacing/>
        <w:rPr>
          <w:rFonts w:ascii="Times New Roman" w:hAnsi="Times New Roman" w:cs="Times New Roman"/>
          <w:b/>
          <w:i/>
          <w:sz w:val="26"/>
          <w:szCs w:val="26"/>
        </w:rPr>
      </w:pPr>
      <w:r w:rsidRPr="00944ACB">
        <w:rPr>
          <w:rFonts w:ascii="Times New Roman" w:hAnsi="Times New Roman" w:cs="Times New Roman"/>
          <w:b/>
          <w:sz w:val="26"/>
          <w:szCs w:val="26"/>
        </w:rPr>
        <w:t xml:space="preserve">8. Основные риски, влияющие на сбалансированность бюджета </w:t>
      </w:r>
      <w:proofErr w:type="spellStart"/>
      <w:r w:rsidRPr="00944ACB">
        <w:rPr>
          <w:rFonts w:ascii="Times New Roman" w:hAnsi="Times New Roman" w:cs="Times New Roman"/>
          <w:b/>
          <w:sz w:val="26"/>
          <w:szCs w:val="26"/>
        </w:rPr>
        <w:t>Н</w:t>
      </w:r>
      <w:r w:rsidRPr="00944ACB">
        <w:rPr>
          <w:rFonts w:ascii="Times New Roman" w:hAnsi="Times New Roman" w:cs="Times New Roman"/>
          <w:b/>
          <w:sz w:val="26"/>
          <w:szCs w:val="26"/>
        </w:rPr>
        <w:t>и</w:t>
      </w:r>
      <w:r w:rsidRPr="00944ACB">
        <w:rPr>
          <w:rFonts w:ascii="Times New Roman" w:hAnsi="Times New Roman" w:cs="Times New Roman"/>
          <w:b/>
          <w:sz w:val="26"/>
          <w:szCs w:val="26"/>
        </w:rPr>
        <w:t>гирского</w:t>
      </w:r>
      <w:proofErr w:type="spellEnd"/>
      <w:r w:rsidRPr="00944ACB">
        <w:rPr>
          <w:rFonts w:ascii="Times New Roman" w:hAnsi="Times New Roman" w:cs="Times New Roman"/>
          <w:b/>
          <w:sz w:val="26"/>
          <w:szCs w:val="26"/>
        </w:rPr>
        <w:t xml:space="preserve"> сельского поселения, и способы их минимизации</w:t>
      </w:r>
    </w:p>
    <w:p w:rsidR="00944ACB" w:rsidRPr="00944ACB" w:rsidRDefault="00944ACB" w:rsidP="00944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При исполнении бюджета возможно возникновение следующих рисков:</w:t>
      </w:r>
    </w:p>
    <w:p w:rsidR="00944ACB" w:rsidRPr="00944ACB" w:rsidRDefault="00944ACB" w:rsidP="00944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изменение ситуаций в мировой экономике, экономике Российской Федер</w:t>
      </w:r>
      <w:r w:rsidRPr="00944ACB">
        <w:rPr>
          <w:rFonts w:ascii="Times New Roman" w:hAnsi="Times New Roman" w:cs="Times New Roman"/>
          <w:sz w:val="26"/>
          <w:szCs w:val="26"/>
        </w:rPr>
        <w:t>а</w:t>
      </w:r>
      <w:r w:rsidRPr="00944ACB">
        <w:rPr>
          <w:rFonts w:ascii="Times New Roman" w:hAnsi="Times New Roman" w:cs="Times New Roman"/>
          <w:sz w:val="26"/>
          <w:szCs w:val="26"/>
        </w:rPr>
        <w:t>ции, Хабаровском крае, связанное с неустойчивостью макроэкономических пар</w:t>
      </w:r>
      <w:r w:rsidRPr="00944ACB">
        <w:rPr>
          <w:rFonts w:ascii="Times New Roman" w:hAnsi="Times New Roman" w:cs="Times New Roman"/>
          <w:sz w:val="26"/>
          <w:szCs w:val="26"/>
        </w:rPr>
        <w:t>а</w:t>
      </w:r>
      <w:r w:rsidRPr="00944ACB">
        <w:rPr>
          <w:rFonts w:ascii="Times New Roman" w:hAnsi="Times New Roman" w:cs="Times New Roman"/>
          <w:sz w:val="26"/>
          <w:szCs w:val="26"/>
        </w:rPr>
        <w:t>метров (уровень инфляции, темпы экономического роста края, изменение геопол</w:t>
      </w:r>
      <w:r w:rsidRPr="00944ACB">
        <w:rPr>
          <w:rFonts w:ascii="Times New Roman" w:hAnsi="Times New Roman" w:cs="Times New Roman"/>
          <w:sz w:val="26"/>
          <w:szCs w:val="26"/>
        </w:rPr>
        <w:t>и</w:t>
      </w:r>
      <w:r w:rsidRPr="00944ACB">
        <w:rPr>
          <w:rFonts w:ascii="Times New Roman" w:hAnsi="Times New Roman" w:cs="Times New Roman"/>
          <w:sz w:val="26"/>
          <w:szCs w:val="26"/>
        </w:rPr>
        <w:t>тической ситуации, уровень платежеспособности организаций, населения, измен</w:t>
      </w:r>
      <w:r w:rsidRPr="00944ACB">
        <w:rPr>
          <w:rFonts w:ascii="Times New Roman" w:hAnsi="Times New Roman" w:cs="Times New Roman"/>
          <w:sz w:val="26"/>
          <w:szCs w:val="26"/>
        </w:rPr>
        <w:t>е</w:t>
      </w:r>
      <w:r w:rsidRPr="00944ACB">
        <w:rPr>
          <w:rFonts w:ascii="Times New Roman" w:hAnsi="Times New Roman" w:cs="Times New Roman"/>
          <w:sz w:val="26"/>
          <w:szCs w:val="26"/>
        </w:rPr>
        <w:t>ние процентных ставок Центрального банка Российской Федерации, изменение обменного курса валют, ухудшение условий для заимствований и т.п.);</w:t>
      </w:r>
    </w:p>
    <w:p w:rsidR="00944ACB" w:rsidRPr="00944ACB" w:rsidRDefault="00944ACB" w:rsidP="00944ACB">
      <w:pPr>
        <w:pStyle w:val="a6"/>
        <w:spacing w:after="0" w:line="240" w:lineRule="auto"/>
        <w:ind w:firstLine="708"/>
        <w:contextualSpacing/>
        <w:rPr>
          <w:rFonts w:ascii="Times New Roman" w:hAnsi="Times New Roman" w:cs="Times New Roman"/>
          <w:i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 изменение федерального законодательства, влияющего на параметры консолидированного бюджета края (новации в налоговом законодательстве, снижение нормативов отчислений от региональных налогов и сборов);</w:t>
      </w:r>
    </w:p>
    <w:p w:rsidR="00944ACB" w:rsidRPr="00944ACB" w:rsidRDefault="00944ACB" w:rsidP="00944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изменение порядка уплаты и зачисления налогов в бюджет, в связи с вне</w:t>
      </w:r>
      <w:r w:rsidRPr="00944ACB">
        <w:rPr>
          <w:rFonts w:ascii="Times New Roman" w:hAnsi="Times New Roman" w:cs="Times New Roman"/>
          <w:sz w:val="26"/>
          <w:szCs w:val="26"/>
        </w:rPr>
        <w:t>д</w:t>
      </w:r>
      <w:r w:rsidRPr="00944ACB">
        <w:rPr>
          <w:rFonts w:ascii="Times New Roman" w:hAnsi="Times New Roman" w:cs="Times New Roman"/>
          <w:sz w:val="26"/>
          <w:szCs w:val="26"/>
        </w:rPr>
        <w:t>рением с 01 января 2023 года для всех юридических и физических лиц института единого налогового счёта и единого налогового платежа;</w:t>
      </w:r>
    </w:p>
    <w:p w:rsidR="00944ACB" w:rsidRPr="00944ACB" w:rsidRDefault="00944ACB" w:rsidP="00944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 xml:space="preserve">- отсутствие </w:t>
      </w:r>
      <w:proofErr w:type="gramStart"/>
      <w:r w:rsidRPr="00944ACB">
        <w:rPr>
          <w:rFonts w:ascii="Times New Roman" w:hAnsi="Times New Roman" w:cs="Times New Roman"/>
          <w:sz w:val="26"/>
          <w:szCs w:val="26"/>
        </w:rPr>
        <w:t>у финансовых органов достоверных сведений об уплаченных налогах в бюджет в разрезе плательщиков юридических лиц по всем операциям</w:t>
      </w:r>
      <w:proofErr w:type="gramEnd"/>
      <w:r w:rsidRPr="00944ACB">
        <w:rPr>
          <w:rFonts w:ascii="Times New Roman" w:hAnsi="Times New Roman" w:cs="Times New Roman"/>
          <w:sz w:val="26"/>
          <w:szCs w:val="26"/>
        </w:rPr>
        <w:t>, в связи с введением с 01 января 2023 года института единого налогового платежа, единого налогового счета налогоплательщика и изменения источника получения информации об уплаченных платежах и её полноты;</w:t>
      </w:r>
    </w:p>
    <w:p w:rsidR="00944ACB" w:rsidRPr="00944ACB" w:rsidRDefault="00944ACB" w:rsidP="00944ACB">
      <w:pPr>
        <w:pStyle w:val="a6"/>
        <w:spacing w:after="0" w:line="240" w:lineRule="auto"/>
        <w:ind w:firstLine="708"/>
        <w:contextualSpacing/>
        <w:rPr>
          <w:rFonts w:ascii="Times New Roman" w:hAnsi="Times New Roman" w:cs="Times New Roman"/>
          <w:i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перерегистрация плательщиков поселения или прекращение деятельн</w:t>
      </w:r>
      <w:r w:rsidRPr="00944ACB">
        <w:rPr>
          <w:rFonts w:ascii="Times New Roman" w:hAnsi="Times New Roman" w:cs="Times New Roman"/>
          <w:sz w:val="26"/>
          <w:szCs w:val="26"/>
        </w:rPr>
        <w:t>о</w:t>
      </w:r>
      <w:r w:rsidRPr="00944ACB">
        <w:rPr>
          <w:rFonts w:ascii="Times New Roman" w:hAnsi="Times New Roman" w:cs="Times New Roman"/>
          <w:sz w:val="26"/>
          <w:szCs w:val="26"/>
        </w:rPr>
        <w:t>сти плательщиков на территории поселения;</w:t>
      </w:r>
    </w:p>
    <w:p w:rsidR="00944ACB" w:rsidRPr="00944ACB" w:rsidRDefault="00944ACB" w:rsidP="00944ACB">
      <w:pPr>
        <w:pStyle w:val="a6"/>
        <w:spacing w:after="0" w:line="240" w:lineRule="auto"/>
        <w:ind w:firstLine="708"/>
        <w:contextualSpacing/>
        <w:rPr>
          <w:rFonts w:ascii="Times New Roman" w:hAnsi="Times New Roman" w:cs="Times New Roman"/>
          <w:i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необоснованное принятие решений органами местного самоуправления, приводящих к нарушению бюджетного законодательства;</w:t>
      </w:r>
    </w:p>
    <w:p w:rsidR="00944ACB" w:rsidRPr="00944ACB" w:rsidRDefault="00944ACB" w:rsidP="00944ACB">
      <w:pPr>
        <w:pStyle w:val="a6"/>
        <w:spacing w:after="0" w:line="240" w:lineRule="auto"/>
        <w:ind w:firstLine="708"/>
        <w:contextualSpacing/>
        <w:rPr>
          <w:rFonts w:ascii="Times New Roman" w:hAnsi="Times New Roman" w:cs="Times New Roman"/>
          <w:i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перераспределение расходных обязательств поселения и доходных и</w:t>
      </w:r>
      <w:r w:rsidRPr="00944ACB">
        <w:rPr>
          <w:rFonts w:ascii="Times New Roman" w:hAnsi="Times New Roman" w:cs="Times New Roman"/>
          <w:sz w:val="26"/>
          <w:szCs w:val="26"/>
        </w:rPr>
        <w:t>с</w:t>
      </w:r>
      <w:r w:rsidRPr="00944ACB">
        <w:rPr>
          <w:rFonts w:ascii="Times New Roman" w:hAnsi="Times New Roman" w:cs="Times New Roman"/>
          <w:sz w:val="26"/>
          <w:szCs w:val="26"/>
        </w:rPr>
        <w:t>точников местного бюджета;</w:t>
      </w:r>
    </w:p>
    <w:p w:rsidR="00944ACB" w:rsidRPr="00944ACB" w:rsidRDefault="00944ACB" w:rsidP="00944ACB">
      <w:pPr>
        <w:pStyle w:val="a6"/>
        <w:spacing w:after="0" w:line="240" w:lineRule="auto"/>
        <w:ind w:firstLine="708"/>
        <w:contextualSpacing/>
        <w:rPr>
          <w:rFonts w:ascii="Times New Roman" w:hAnsi="Times New Roman" w:cs="Times New Roman"/>
          <w:i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риски, связанные с возникновением в течение финансового года допо</w:t>
      </w:r>
      <w:r w:rsidRPr="00944ACB">
        <w:rPr>
          <w:rFonts w:ascii="Times New Roman" w:hAnsi="Times New Roman" w:cs="Times New Roman"/>
          <w:sz w:val="26"/>
          <w:szCs w:val="26"/>
        </w:rPr>
        <w:t>л</w:t>
      </w:r>
      <w:r w:rsidRPr="00944ACB">
        <w:rPr>
          <w:rFonts w:ascii="Times New Roman" w:hAnsi="Times New Roman" w:cs="Times New Roman"/>
          <w:sz w:val="26"/>
          <w:szCs w:val="26"/>
        </w:rPr>
        <w:t>нительных расходов бюджета поселения, обусловленных объективными прич</w:t>
      </w:r>
      <w:r w:rsidRPr="00944ACB">
        <w:rPr>
          <w:rFonts w:ascii="Times New Roman" w:hAnsi="Times New Roman" w:cs="Times New Roman"/>
          <w:sz w:val="26"/>
          <w:szCs w:val="26"/>
        </w:rPr>
        <w:t>и</w:t>
      </w:r>
      <w:r w:rsidRPr="00944ACB">
        <w:rPr>
          <w:rFonts w:ascii="Times New Roman" w:hAnsi="Times New Roman" w:cs="Times New Roman"/>
          <w:sz w:val="26"/>
          <w:szCs w:val="26"/>
        </w:rPr>
        <w:t>нами.</w:t>
      </w:r>
    </w:p>
    <w:p w:rsidR="00944ACB" w:rsidRPr="00944ACB" w:rsidRDefault="00944ACB" w:rsidP="00944ACB">
      <w:pPr>
        <w:pStyle w:val="ConsPlusNormal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Влияние рисков может потребовать уточнения прогноза доходов и, в случае необходимости, разработки дополнительных мер, направленных на ограничение роста расходных обязательств, сокращение избыточных и неэффективных расходов будущих периодов.</w:t>
      </w:r>
    </w:p>
    <w:p w:rsidR="00944ACB" w:rsidRPr="00944ACB" w:rsidRDefault="00944ACB" w:rsidP="00944ACB">
      <w:pPr>
        <w:pStyle w:val="a6"/>
        <w:spacing w:after="0" w:line="240" w:lineRule="auto"/>
        <w:ind w:firstLine="708"/>
        <w:contextualSpacing/>
        <w:rPr>
          <w:rFonts w:ascii="Times New Roman" w:hAnsi="Times New Roman" w:cs="Times New Roman"/>
          <w:i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Минимизировать последствия рисков, влияющих на бюджетную сбала</w:t>
      </w:r>
      <w:r w:rsidRPr="00944ACB">
        <w:rPr>
          <w:rFonts w:ascii="Times New Roman" w:hAnsi="Times New Roman" w:cs="Times New Roman"/>
          <w:sz w:val="26"/>
          <w:szCs w:val="26"/>
        </w:rPr>
        <w:t>н</w:t>
      </w:r>
      <w:r w:rsidRPr="00944ACB">
        <w:rPr>
          <w:rFonts w:ascii="Times New Roman" w:hAnsi="Times New Roman" w:cs="Times New Roman"/>
          <w:sz w:val="26"/>
          <w:szCs w:val="26"/>
        </w:rPr>
        <w:t>сированность, предполагается за счет:</w:t>
      </w:r>
    </w:p>
    <w:p w:rsidR="00944ACB" w:rsidRPr="00944ACB" w:rsidRDefault="00944ACB" w:rsidP="00944ACB">
      <w:pPr>
        <w:pStyle w:val="a6"/>
        <w:spacing w:after="0" w:line="240" w:lineRule="auto"/>
        <w:ind w:firstLine="708"/>
        <w:contextualSpacing/>
        <w:rPr>
          <w:rFonts w:ascii="Times New Roman" w:hAnsi="Times New Roman" w:cs="Times New Roman"/>
          <w:i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принятия мер, направленных на повышение собираемости доходов в бюджет поселения;</w:t>
      </w:r>
    </w:p>
    <w:p w:rsidR="00944ACB" w:rsidRPr="00944ACB" w:rsidRDefault="00944ACB" w:rsidP="00944ACB">
      <w:pPr>
        <w:pStyle w:val="a6"/>
        <w:spacing w:after="0" w:line="240" w:lineRule="auto"/>
        <w:ind w:firstLine="708"/>
        <w:contextualSpacing/>
        <w:rPr>
          <w:rFonts w:ascii="Times New Roman" w:hAnsi="Times New Roman" w:cs="Times New Roman"/>
          <w:i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концентрация бюджетных ассигнований на приоритетных направлениях на основе оценки эффективности бюджетных расходов;</w:t>
      </w:r>
    </w:p>
    <w:p w:rsidR="00944ACB" w:rsidRPr="00944ACB" w:rsidRDefault="00944ACB" w:rsidP="00944ACB">
      <w:pPr>
        <w:pStyle w:val="a6"/>
        <w:spacing w:after="0" w:line="240" w:lineRule="auto"/>
        <w:ind w:firstLine="708"/>
        <w:contextualSpacing/>
        <w:rPr>
          <w:rFonts w:ascii="Times New Roman" w:hAnsi="Times New Roman" w:cs="Times New Roman"/>
          <w:i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>- проведения регулярного мониторинга финансового рынка;</w:t>
      </w:r>
    </w:p>
    <w:p w:rsidR="00944ACB" w:rsidRPr="00944ACB" w:rsidRDefault="00944ACB" w:rsidP="00944ACB">
      <w:pPr>
        <w:pStyle w:val="a6"/>
        <w:spacing w:after="0" w:line="240" w:lineRule="auto"/>
        <w:ind w:firstLine="708"/>
        <w:contextualSpacing/>
        <w:rPr>
          <w:rFonts w:ascii="Times New Roman" w:hAnsi="Times New Roman" w:cs="Times New Roman"/>
          <w:i/>
          <w:sz w:val="26"/>
          <w:szCs w:val="26"/>
        </w:rPr>
      </w:pPr>
      <w:r w:rsidRPr="00944ACB">
        <w:rPr>
          <w:rFonts w:ascii="Times New Roman" w:hAnsi="Times New Roman" w:cs="Times New Roman"/>
          <w:sz w:val="26"/>
          <w:szCs w:val="26"/>
        </w:rPr>
        <w:t xml:space="preserve">- проведения </w:t>
      </w:r>
      <w:proofErr w:type="gramStart"/>
      <w:r w:rsidRPr="00944ACB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944ACB">
        <w:rPr>
          <w:rFonts w:ascii="Times New Roman" w:hAnsi="Times New Roman" w:cs="Times New Roman"/>
          <w:sz w:val="26"/>
          <w:szCs w:val="26"/>
        </w:rPr>
        <w:t xml:space="preserve"> исполнением бюджета поселения.</w:t>
      </w:r>
    </w:p>
    <w:p w:rsidR="00F76DC4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/>
      </w: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8852B4" w:rsidRDefault="008852B4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  <w:sectPr w:rsidR="008852B4" w:rsidSect="00944AC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435E7E" w:rsidRDefault="008852B4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П</w:t>
      </w:r>
      <w:r w:rsidR="00435E7E">
        <w:rPr>
          <w:rFonts w:ascii="Times New Roman" w:hAnsi="Times New Roman" w:cs="Times New Roman"/>
          <w:sz w:val="26"/>
          <w:szCs w:val="26"/>
        </w:rPr>
        <w:t>риложение № 1</w:t>
      </w: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944ACB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8852B4" w:rsidRDefault="008852B4" w:rsidP="008852B4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435E7E" w:rsidRDefault="00435E7E" w:rsidP="008852B4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ПРОГНОЗ</w:t>
      </w:r>
    </w:p>
    <w:p w:rsidR="00435E7E" w:rsidRDefault="008852B4" w:rsidP="008852B4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435E7E">
        <w:rPr>
          <w:rFonts w:ascii="Times New Roman" w:hAnsi="Times New Roman" w:cs="Times New Roman"/>
          <w:sz w:val="26"/>
          <w:szCs w:val="26"/>
        </w:rPr>
        <w:t xml:space="preserve">сновных показателей бюджета </w:t>
      </w:r>
      <w:proofErr w:type="spellStart"/>
      <w:r w:rsidR="00435E7E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435E7E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8852B4" w:rsidRDefault="008852B4" w:rsidP="008852B4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8852B4" w:rsidRDefault="008852B4" w:rsidP="008852B4">
      <w:pPr>
        <w:spacing w:after="0" w:line="240" w:lineRule="exact"/>
        <w:contextualSpacing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>
        <w:rPr>
          <w:rFonts w:ascii="Times New Roman" w:hAnsi="Times New Roman" w:cs="Times New Roman"/>
          <w:sz w:val="26"/>
          <w:szCs w:val="26"/>
        </w:rPr>
        <w:t>.р</w:t>
      </w:r>
      <w:proofErr w:type="gramEnd"/>
      <w:r>
        <w:rPr>
          <w:rFonts w:ascii="Times New Roman" w:hAnsi="Times New Roman" w:cs="Times New Roman"/>
          <w:sz w:val="26"/>
          <w:szCs w:val="26"/>
        </w:rPr>
        <w:t>ублей</w:t>
      </w:r>
      <w:proofErr w:type="spellEnd"/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17"/>
        <w:gridCol w:w="2227"/>
        <w:gridCol w:w="1432"/>
        <w:gridCol w:w="1432"/>
        <w:gridCol w:w="1432"/>
        <w:gridCol w:w="1432"/>
        <w:gridCol w:w="1432"/>
        <w:gridCol w:w="1432"/>
        <w:gridCol w:w="1433"/>
        <w:gridCol w:w="1433"/>
      </w:tblGrid>
      <w:tr w:rsidR="008852B4" w:rsidTr="008852B4">
        <w:tc>
          <w:tcPr>
            <w:tcW w:w="817" w:type="dxa"/>
          </w:tcPr>
          <w:p w:rsidR="008852B4" w:rsidRDefault="008852B4" w:rsidP="008852B4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</w:p>
          <w:p w:rsidR="008852B4" w:rsidRDefault="008852B4" w:rsidP="008852B4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227" w:type="dxa"/>
            <w:vAlign w:val="bottom"/>
          </w:tcPr>
          <w:p w:rsidR="008852B4" w:rsidRPr="008852B4" w:rsidRDefault="008852B4" w:rsidP="008852B4">
            <w:pPr>
              <w:spacing w:line="240" w:lineRule="exac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432" w:type="dxa"/>
            <w:vAlign w:val="bottom"/>
          </w:tcPr>
          <w:p w:rsidR="008852B4" w:rsidRPr="008852B4" w:rsidRDefault="008852B4" w:rsidP="008852B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2021 год</w:t>
            </w:r>
          </w:p>
        </w:tc>
        <w:tc>
          <w:tcPr>
            <w:tcW w:w="1432" w:type="dxa"/>
            <w:vAlign w:val="bottom"/>
          </w:tcPr>
          <w:p w:rsidR="008852B4" w:rsidRPr="008852B4" w:rsidRDefault="008852B4" w:rsidP="008852B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2022 год</w:t>
            </w:r>
          </w:p>
        </w:tc>
        <w:tc>
          <w:tcPr>
            <w:tcW w:w="1432" w:type="dxa"/>
            <w:vAlign w:val="bottom"/>
          </w:tcPr>
          <w:p w:rsidR="008852B4" w:rsidRPr="008852B4" w:rsidRDefault="008852B4" w:rsidP="008852B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2023 год</w:t>
            </w:r>
          </w:p>
        </w:tc>
        <w:tc>
          <w:tcPr>
            <w:tcW w:w="1432" w:type="dxa"/>
            <w:vAlign w:val="bottom"/>
          </w:tcPr>
          <w:p w:rsidR="008852B4" w:rsidRPr="008852B4" w:rsidRDefault="008852B4" w:rsidP="008852B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2024 год</w:t>
            </w:r>
          </w:p>
        </w:tc>
        <w:tc>
          <w:tcPr>
            <w:tcW w:w="1432" w:type="dxa"/>
            <w:vAlign w:val="bottom"/>
          </w:tcPr>
          <w:p w:rsidR="008852B4" w:rsidRPr="008852B4" w:rsidRDefault="008852B4" w:rsidP="008852B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2025 год</w:t>
            </w:r>
          </w:p>
        </w:tc>
        <w:tc>
          <w:tcPr>
            <w:tcW w:w="1432" w:type="dxa"/>
            <w:vAlign w:val="bottom"/>
          </w:tcPr>
          <w:p w:rsidR="008852B4" w:rsidRPr="008852B4" w:rsidRDefault="008852B4" w:rsidP="008852B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2026 год</w:t>
            </w:r>
          </w:p>
        </w:tc>
        <w:tc>
          <w:tcPr>
            <w:tcW w:w="1433" w:type="dxa"/>
            <w:vAlign w:val="bottom"/>
          </w:tcPr>
          <w:p w:rsidR="008852B4" w:rsidRPr="008852B4" w:rsidRDefault="008852B4" w:rsidP="008852B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2027 год</w:t>
            </w:r>
          </w:p>
        </w:tc>
        <w:tc>
          <w:tcPr>
            <w:tcW w:w="1433" w:type="dxa"/>
            <w:vAlign w:val="bottom"/>
          </w:tcPr>
          <w:p w:rsidR="008852B4" w:rsidRPr="008852B4" w:rsidRDefault="008852B4" w:rsidP="008852B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2028 год</w:t>
            </w:r>
          </w:p>
        </w:tc>
      </w:tr>
      <w:tr w:rsidR="008852B4" w:rsidTr="008852B4">
        <w:tc>
          <w:tcPr>
            <w:tcW w:w="817" w:type="dxa"/>
            <w:vAlign w:val="bottom"/>
          </w:tcPr>
          <w:p w:rsidR="008852B4" w:rsidRPr="008852B4" w:rsidRDefault="008852B4" w:rsidP="008852B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2227" w:type="dxa"/>
            <w:vAlign w:val="bottom"/>
          </w:tcPr>
          <w:p w:rsidR="008852B4" w:rsidRPr="008852B4" w:rsidRDefault="008852B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Доходы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10 648,666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11 208,588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7 926,139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7 985,289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8 056,671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8 056,671</w:t>
            </w:r>
          </w:p>
        </w:tc>
        <w:tc>
          <w:tcPr>
            <w:tcW w:w="1433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8 056,671</w:t>
            </w:r>
          </w:p>
        </w:tc>
        <w:tc>
          <w:tcPr>
            <w:tcW w:w="1433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8 056,671</w:t>
            </w:r>
          </w:p>
        </w:tc>
      </w:tr>
      <w:tr w:rsidR="008852B4" w:rsidTr="008852B4">
        <w:tc>
          <w:tcPr>
            <w:tcW w:w="817" w:type="dxa"/>
            <w:vAlign w:val="bottom"/>
          </w:tcPr>
          <w:p w:rsidR="008852B4" w:rsidRPr="008852B4" w:rsidRDefault="008852B4" w:rsidP="008852B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2227" w:type="dxa"/>
            <w:vAlign w:val="bottom"/>
          </w:tcPr>
          <w:p w:rsidR="008852B4" w:rsidRPr="008852B4" w:rsidRDefault="008852B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Налоговые и н</w:t>
            </w: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налоговые дох</w:t>
            </w: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ды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1 917,273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2 177,222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2 131,864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2 195,204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2 270,626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2 270,626</w:t>
            </w:r>
          </w:p>
        </w:tc>
        <w:tc>
          <w:tcPr>
            <w:tcW w:w="1433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2 270,626</w:t>
            </w:r>
          </w:p>
        </w:tc>
        <w:tc>
          <w:tcPr>
            <w:tcW w:w="1433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2 270,626</w:t>
            </w:r>
          </w:p>
        </w:tc>
      </w:tr>
      <w:tr w:rsidR="008852B4" w:rsidTr="008852B4">
        <w:tc>
          <w:tcPr>
            <w:tcW w:w="817" w:type="dxa"/>
            <w:vAlign w:val="bottom"/>
          </w:tcPr>
          <w:p w:rsidR="008852B4" w:rsidRPr="008852B4" w:rsidRDefault="008852B4" w:rsidP="008852B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1.2.</w:t>
            </w:r>
          </w:p>
        </w:tc>
        <w:tc>
          <w:tcPr>
            <w:tcW w:w="2227" w:type="dxa"/>
            <w:vAlign w:val="bottom"/>
          </w:tcPr>
          <w:p w:rsidR="008852B4" w:rsidRPr="008852B4" w:rsidRDefault="008852B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8 731,393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9 031,366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5 794,275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5 790,085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5 786,045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5 786,045</w:t>
            </w:r>
          </w:p>
        </w:tc>
        <w:tc>
          <w:tcPr>
            <w:tcW w:w="1433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5 786,045</w:t>
            </w:r>
          </w:p>
        </w:tc>
        <w:tc>
          <w:tcPr>
            <w:tcW w:w="1433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5 786,045</w:t>
            </w:r>
          </w:p>
        </w:tc>
      </w:tr>
      <w:tr w:rsidR="008852B4" w:rsidTr="008852B4">
        <w:tc>
          <w:tcPr>
            <w:tcW w:w="817" w:type="dxa"/>
            <w:vAlign w:val="bottom"/>
          </w:tcPr>
          <w:p w:rsidR="008852B4" w:rsidRPr="008852B4" w:rsidRDefault="008852B4" w:rsidP="008852B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27" w:type="dxa"/>
            <w:vAlign w:val="bottom"/>
          </w:tcPr>
          <w:p w:rsidR="008852B4" w:rsidRPr="008852B4" w:rsidRDefault="008852B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 них: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3" w:type="dxa"/>
            <w:vAlign w:val="bottom"/>
          </w:tcPr>
          <w:p w:rsidR="008852B4" w:rsidRPr="008852B4" w:rsidRDefault="008852B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33" w:type="dxa"/>
            <w:vAlign w:val="bottom"/>
          </w:tcPr>
          <w:p w:rsidR="008852B4" w:rsidRPr="008852B4" w:rsidRDefault="008852B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8852B4" w:rsidTr="008852B4">
        <w:tc>
          <w:tcPr>
            <w:tcW w:w="817" w:type="dxa"/>
            <w:vAlign w:val="bottom"/>
          </w:tcPr>
          <w:p w:rsidR="008852B4" w:rsidRPr="008852B4" w:rsidRDefault="008852B4" w:rsidP="008852B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1.2.1.</w:t>
            </w:r>
          </w:p>
        </w:tc>
        <w:tc>
          <w:tcPr>
            <w:tcW w:w="2227" w:type="dxa"/>
            <w:vAlign w:val="bottom"/>
          </w:tcPr>
          <w:p w:rsidR="008852B4" w:rsidRPr="008852B4" w:rsidRDefault="008852B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Межбюджетные трансферты из краевого бюдж</w:t>
            </w: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та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84,224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103,915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87,382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87,832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88,192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88,192</w:t>
            </w:r>
          </w:p>
        </w:tc>
        <w:tc>
          <w:tcPr>
            <w:tcW w:w="1433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88,192</w:t>
            </w:r>
          </w:p>
        </w:tc>
        <w:tc>
          <w:tcPr>
            <w:tcW w:w="1433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88,192</w:t>
            </w:r>
          </w:p>
        </w:tc>
      </w:tr>
      <w:tr w:rsidR="008852B4" w:rsidTr="008852B4">
        <w:tc>
          <w:tcPr>
            <w:tcW w:w="817" w:type="dxa"/>
            <w:vAlign w:val="bottom"/>
          </w:tcPr>
          <w:p w:rsidR="008852B4" w:rsidRPr="008852B4" w:rsidRDefault="008852B4" w:rsidP="008852B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1.2.2.</w:t>
            </w:r>
          </w:p>
        </w:tc>
        <w:tc>
          <w:tcPr>
            <w:tcW w:w="2227" w:type="dxa"/>
            <w:vAlign w:val="bottom"/>
          </w:tcPr>
          <w:p w:rsidR="008852B4" w:rsidRPr="008852B4" w:rsidRDefault="008852B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Межбюджетные трансферты из районного бю</w:t>
            </w: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</w:t>
            </w: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жета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8 647,169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8 927,451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5 706,893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5 702,253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5 697,853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5 697,853</w:t>
            </w:r>
          </w:p>
        </w:tc>
        <w:tc>
          <w:tcPr>
            <w:tcW w:w="1433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5 697,853</w:t>
            </w:r>
          </w:p>
        </w:tc>
        <w:tc>
          <w:tcPr>
            <w:tcW w:w="1433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5 697,853</w:t>
            </w:r>
          </w:p>
        </w:tc>
      </w:tr>
      <w:tr w:rsidR="008852B4" w:rsidTr="008852B4">
        <w:tc>
          <w:tcPr>
            <w:tcW w:w="817" w:type="dxa"/>
            <w:vAlign w:val="bottom"/>
          </w:tcPr>
          <w:p w:rsidR="008852B4" w:rsidRPr="008852B4" w:rsidRDefault="008852B4" w:rsidP="008852B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2227" w:type="dxa"/>
            <w:vAlign w:val="bottom"/>
          </w:tcPr>
          <w:p w:rsidR="008852B4" w:rsidRPr="008852B4" w:rsidRDefault="008852B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Расходы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10 482,691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11 517,205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7 926,139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7 985,289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8 056,671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8 056,671</w:t>
            </w:r>
          </w:p>
        </w:tc>
        <w:tc>
          <w:tcPr>
            <w:tcW w:w="1433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8 056,671</w:t>
            </w:r>
          </w:p>
        </w:tc>
        <w:tc>
          <w:tcPr>
            <w:tcW w:w="1433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8 056,671</w:t>
            </w:r>
          </w:p>
        </w:tc>
      </w:tr>
      <w:tr w:rsidR="008852B4" w:rsidTr="008852B4">
        <w:tc>
          <w:tcPr>
            <w:tcW w:w="817" w:type="dxa"/>
            <w:vAlign w:val="bottom"/>
          </w:tcPr>
          <w:p w:rsidR="008852B4" w:rsidRPr="008852B4" w:rsidRDefault="008852B4" w:rsidP="008852B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2227" w:type="dxa"/>
            <w:vAlign w:val="bottom"/>
          </w:tcPr>
          <w:p w:rsidR="008852B4" w:rsidRPr="008852B4" w:rsidRDefault="008852B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Дефицит (проф</w:t>
            </w: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цит)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165,975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-308,617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433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433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</w:tr>
      <w:tr w:rsidR="008852B4" w:rsidTr="008852B4">
        <w:tc>
          <w:tcPr>
            <w:tcW w:w="817" w:type="dxa"/>
            <w:vAlign w:val="bottom"/>
          </w:tcPr>
          <w:p w:rsidR="008852B4" w:rsidRPr="008852B4" w:rsidRDefault="008852B4" w:rsidP="008852B4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2227" w:type="dxa"/>
            <w:vAlign w:val="bottom"/>
          </w:tcPr>
          <w:p w:rsidR="008852B4" w:rsidRPr="008852B4" w:rsidRDefault="008852B4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Муниципальный долг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432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433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433" w:type="dxa"/>
            <w:vAlign w:val="bottom"/>
          </w:tcPr>
          <w:p w:rsidR="008852B4" w:rsidRPr="008852B4" w:rsidRDefault="008852B4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852B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</w:tr>
    </w:tbl>
    <w:p w:rsidR="00B95B18" w:rsidRDefault="00B95B18" w:rsidP="00B95B1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95B18" w:rsidRDefault="00B95B18" w:rsidP="00B95B1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35E7E" w:rsidRDefault="00B95B18" w:rsidP="00B95B1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Приложение № 2</w:t>
      </w:r>
    </w:p>
    <w:p w:rsidR="00B95B18" w:rsidRDefault="00B95B18" w:rsidP="00435E7E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95B18" w:rsidRDefault="00B95B18" w:rsidP="00B95B18">
      <w:pPr>
        <w:spacing w:line="240" w:lineRule="exact"/>
        <w:contextualSpacing/>
        <w:rPr>
          <w:rFonts w:ascii="Times New Roman" w:hAnsi="Times New Roman" w:cs="Times New Roman"/>
          <w:sz w:val="26"/>
          <w:szCs w:val="26"/>
        </w:rPr>
      </w:pPr>
    </w:p>
    <w:p w:rsidR="00B95B18" w:rsidRDefault="00B95B18" w:rsidP="00B95B18">
      <w:pPr>
        <w:spacing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ПОКАЗАТЕЛИ  </w:t>
      </w:r>
    </w:p>
    <w:p w:rsidR="00B95B18" w:rsidRDefault="00B95B18" w:rsidP="00B95B18">
      <w:pPr>
        <w:spacing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финансового обеспечения муниципальных программ </w:t>
      </w:r>
    </w:p>
    <w:p w:rsidR="00B95B18" w:rsidRDefault="00B95B18" w:rsidP="00B95B18">
      <w:pPr>
        <w:spacing w:line="240" w:lineRule="exact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B95B18" w:rsidRDefault="00B95B18" w:rsidP="00435E7E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тыс</w:t>
      </w:r>
      <w:proofErr w:type="gramStart"/>
      <w:r>
        <w:rPr>
          <w:rFonts w:ascii="Times New Roman" w:hAnsi="Times New Roman" w:cs="Times New Roman"/>
          <w:sz w:val="26"/>
          <w:szCs w:val="26"/>
        </w:rPr>
        <w:t>.р</w:t>
      </w:r>
      <w:proofErr w:type="gramEnd"/>
      <w:r>
        <w:rPr>
          <w:rFonts w:ascii="Times New Roman" w:hAnsi="Times New Roman" w:cs="Times New Roman"/>
          <w:sz w:val="26"/>
          <w:szCs w:val="26"/>
        </w:rPr>
        <w:t>ублей</w:t>
      </w:r>
      <w:proofErr w:type="spellEnd"/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17"/>
        <w:gridCol w:w="2562"/>
        <w:gridCol w:w="1391"/>
        <w:gridCol w:w="1390"/>
        <w:gridCol w:w="1390"/>
        <w:gridCol w:w="1390"/>
        <w:gridCol w:w="1390"/>
        <w:gridCol w:w="1390"/>
        <w:gridCol w:w="1391"/>
        <w:gridCol w:w="1391"/>
      </w:tblGrid>
      <w:tr w:rsidR="00B95B18" w:rsidTr="00B95B18">
        <w:tc>
          <w:tcPr>
            <w:tcW w:w="817" w:type="dxa"/>
            <w:vAlign w:val="bottom"/>
          </w:tcPr>
          <w:p w:rsidR="00B95B18" w:rsidRPr="00B95B18" w:rsidRDefault="00B95B18" w:rsidP="00B95B1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2562" w:type="dxa"/>
            <w:vAlign w:val="bottom"/>
          </w:tcPr>
          <w:p w:rsidR="00B95B18" w:rsidRPr="00B95B18" w:rsidRDefault="00B95B18" w:rsidP="00B95B18">
            <w:pPr>
              <w:spacing w:line="240" w:lineRule="exac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пок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зателя</w:t>
            </w:r>
          </w:p>
        </w:tc>
        <w:tc>
          <w:tcPr>
            <w:tcW w:w="1391" w:type="dxa"/>
            <w:vAlign w:val="bottom"/>
          </w:tcPr>
          <w:p w:rsidR="00B95B18" w:rsidRPr="00B95B18" w:rsidRDefault="00B95B18" w:rsidP="00B95B1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2021 год</w:t>
            </w:r>
          </w:p>
        </w:tc>
        <w:tc>
          <w:tcPr>
            <w:tcW w:w="1390" w:type="dxa"/>
            <w:vAlign w:val="bottom"/>
          </w:tcPr>
          <w:p w:rsidR="00B95B18" w:rsidRPr="00B95B18" w:rsidRDefault="00B95B18" w:rsidP="00B95B1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2022 год</w:t>
            </w:r>
          </w:p>
        </w:tc>
        <w:tc>
          <w:tcPr>
            <w:tcW w:w="1390" w:type="dxa"/>
            <w:vAlign w:val="bottom"/>
          </w:tcPr>
          <w:p w:rsidR="00B95B18" w:rsidRPr="00B95B18" w:rsidRDefault="00B95B18" w:rsidP="00B95B1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2023 год</w:t>
            </w:r>
          </w:p>
        </w:tc>
        <w:tc>
          <w:tcPr>
            <w:tcW w:w="1390" w:type="dxa"/>
            <w:vAlign w:val="bottom"/>
          </w:tcPr>
          <w:p w:rsidR="00B95B18" w:rsidRPr="00B95B18" w:rsidRDefault="00B95B18" w:rsidP="00B95B1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2024 год</w:t>
            </w:r>
          </w:p>
        </w:tc>
        <w:tc>
          <w:tcPr>
            <w:tcW w:w="1390" w:type="dxa"/>
            <w:vAlign w:val="bottom"/>
          </w:tcPr>
          <w:p w:rsidR="00B95B18" w:rsidRPr="00B95B18" w:rsidRDefault="00B95B18" w:rsidP="00B95B1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2025 год</w:t>
            </w:r>
          </w:p>
        </w:tc>
        <w:tc>
          <w:tcPr>
            <w:tcW w:w="1390" w:type="dxa"/>
            <w:vAlign w:val="bottom"/>
          </w:tcPr>
          <w:p w:rsidR="00B95B18" w:rsidRPr="00B95B18" w:rsidRDefault="00B95B18" w:rsidP="00B95B1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2026 год</w:t>
            </w:r>
          </w:p>
        </w:tc>
        <w:tc>
          <w:tcPr>
            <w:tcW w:w="1391" w:type="dxa"/>
            <w:vAlign w:val="bottom"/>
          </w:tcPr>
          <w:p w:rsidR="00B95B18" w:rsidRPr="00B95B18" w:rsidRDefault="00B95B18" w:rsidP="00B95B1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2027 год</w:t>
            </w:r>
          </w:p>
        </w:tc>
        <w:tc>
          <w:tcPr>
            <w:tcW w:w="1391" w:type="dxa"/>
            <w:vAlign w:val="bottom"/>
          </w:tcPr>
          <w:p w:rsidR="00B95B18" w:rsidRPr="00B95B18" w:rsidRDefault="00B95B18" w:rsidP="00B95B1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2028 год</w:t>
            </w:r>
          </w:p>
        </w:tc>
      </w:tr>
      <w:tr w:rsidR="00B95B18" w:rsidTr="00B95B18">
        <w:tc>
          <w:tcPr>
            <w:tcW w:w="817" w:type="dxa"/>
            <w:vAlign w:val="bottom"/>
          </w:tcPr>
          <w:p w:rsidR="00B95B18" w:rsidRPr="00B95B18" w:rsidRDefault="00B95B18" w:rsidP="00B95B1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2562" w:type="dxa"/>
            <w:vAlign w:val="bottom"/>
          </w:tcPr>
          <w:p w:rsidR="00B95B18" w:rsidRPr="00B95B18" w:rsidRDefault="00B95B18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Расходы - всего</w:t>
            </w:r>
          </w:p>
        </w:tc>
        <w:tc>
          <w:tcPr>
            <w:tcW w:w="1391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10 482,691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11 517,205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7 926,139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7 985,289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8 056,671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8 056,671</w:t>
            </w:r>
          </w:p>
        </w:tc>
        <w:tc>
          <w:tcPr>
            <w:tcW w:w="1391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8 056,671</w:t>
            </w:r>
          </w:p>
        </w:tc>
        <w:tc>
          <w:tcPr>
            <w:tcW w:w="1391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8 056,671</w:t>
            </w:r>
          </w:p>
        </w:tc>
      </w:tr>
      <w:tr w:rsidR="00B95B18" w:rsidTr="00B95B18">
        <w:tc>
          <w:tcPr>
            <w:tcW w:w="817" w:type="dxa"/>
            <w:vAlign w:val="bottom"/>
          </w:tcPr>
          <w:p w:rsidR="00B95B18" w:rsidRPr="00B95B18" w:rsidRDefault="00B95B18" w:rsidP="00B95B1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2562" w:type="dxa"/>
            <w:vAlign w:val="bottom"/>
          </w:tcPr>
          <w:p w:rsidR="00B95B18" w:rsidRPr="00B95B18" w:rsidRDefault="00B95B18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Расходы, распред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ленные по муниц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пальным програ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мам</w:t>
            </w:r>
          </w:p>
        </w:tc>
        <w:tc>
          <w:tcPr>
            <w:tcW w:w="1391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2 134,705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2 763,596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1 989,780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1 993,765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2 059,457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1 849,054</w:t>
            </w:r>
          </w:p>
        </w:tc>
        <w:tc>
          <w:tcPr>
            <w:tcW w:w="1391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1 849,054</w:t>
            </w:r>
          </w:p>
        </w:tc>
        <w:tc>
          <w:tcPr>
            <w:tcW w:w="1391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1 849,054</w:t>
            </w:r>
          </w:p>
        </w:tc>
      </w:tr>
      <w:tr w:rsidR="00B95B18" w:rsidTr="00B95B18">
        <w:tc>
          <w:tcPr>
            <w:tcW w:w="817" w:type="dxa"/>
            <w:vAlign w:val="bottom"/>
          </w:tcPr>
          <w:p w:rsidR="00B95B18" w:rsidRPr="00B95B18" w:rsidRDefault="00B95B18" w:rsidP="00B95B1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1.1.1.</w:t>
            </w:r>
          </w:p>
        </w:tc>
        <w:tc>
          <w:tcPr>
            <w:tcW w:w="2562" w:type="dxa"/>
            <w:vAlign w:val="bottom"/>
          </w:tcPr>
          <w:p w:rsidR="00B95B18" w:rsidRPr="00B95B18" w:rsidRDefault="00B95B18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Муниципальная программа «Разв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тие муниципальной службы </w:t>
            </w:r>
            <w:proofErr w:type="spellStart"/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Нигирского</w:t>
            </w:r>
            <w:proofErr w:type="spellEnd"/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сельского поселения Николаевского м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ниципального рай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 Хабаровского края»</w:t>
            </w:r>
          </w:p>
        </w:tc>
        <w:tc>
          <w:tcPr>
            <w:tcW w:w="1391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122,502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181,091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210,403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210,403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210,403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391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391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</w:tr>
      <w:tr w:rsidR="00B95B18" w:rsidTr="00B95B18">
        <w:tc>
          <w:tcPr>
            <w:tcW w:w="817" w:type="dxa"/>
            <w:vAlign w:val="bottom"/>
          </w:tcPr>
          <w:p w:rsidR="00B95B18" w:rsidRPr="00B95B18" w:rsidRDefault="00B95B18" w:rsidP="00B95B1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1.1.2.</w:t>
            </w:r>
          </w:p>
        </w:tc>
        <w:tc>
          <w:tcPr>
            <w:tcW w:w="2562" w:type="dxa"/>
            <w:vAlign w:val="bottom"/>
          </w:tcPr>
          <w:p w:rsidR="00B95B18" w:rsidRPr="00B95B18" w:rsidRDefault="00B95B18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Муниципальная программа «Пожа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ная безопасность на территории </w:t>
            </w:r>
            <w:proofErr w:type="spellStart"/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Ниги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ского</w:t>
            </w:r>
            <w:proofErr w:type="spellEnd"/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сельского п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селения Николае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ского муниципал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ного района Хаб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ровского края»</w:t>
            </w:r>
          </w:p>
        </w:tc>
        <w:tc>
          <w:tcPr>
            <w:tcW w:w="1391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92,300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25,899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50,000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391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  <w:tc>
          <w:tcPr>
            <w:tcW w:w="1391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0,000</w:t>
            </w:r>
          </w:p>
        </w:tc>
      </w:tr>
      <w:tr w:rsidR="00B95B18" w:rsidTr="00B95B18">
        <w:tc>
          <w:tcPr>
            <w:tcW w:w="817" w:type="dxa"/>
            <w:vAlign w:val="bottom"/>
          </w:tcPr>
          <w:p w:rsidR="00B95B18" w:rsidRPr="00B95B18" w:rsidRDefault="00B95B18" w:rsidP="00B95B18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1.1.3.</w:t>
            </w:r>
          </w:p>
        </w:tc>
        <w:tc>
          <w:tcPr>
            <w:tcW w:w="2562" w:type="dxa"/>
            <w:vAlign w:val="bottom"/>
          </w:tcPr>
          <w:p w:rsidR="00B95B18" w:rsidRPr="00B95B18" w:rsidRDefault="00B95B18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Муниципальная программа «Ко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плексное развитие транспортной и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фраструктуры на территории </w:t>
            </w:r>
            <w:proofErr w:type="spellStart"/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Ниги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ского</w:t>
            </w:r>
            <w:proofErr w:type="spellEnd"/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сельского п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селения Николае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ского муниципал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ь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ного района Хаб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ровского края»</w:t>
            </w:r>
          </w:p>
        </w:tc>
        <w:tc>
          <w:tcPr>
            <w:tcW w:w="1391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1919,903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2556,606</w:t>
            </w:r>
          </w:p>
        </w:tc>
        <w:tc>
          <w:tcPr>
            <w:tcW w:w="1390" w:type="dxa"/>
            <w:vAlign w:val="bottom"/>
          </w:tcPr>
          <w:p w:rsidR="00B95B18" w:rsidRPr="00B95B18" w:rsidRDefault="00B95B18" w:rsidP="00B95B18">
            <w:pPr>
              <w:ind w:left="-64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1729,377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1783,362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1849,054</w:t>
            </w:r>
          </w:p>
        </w:tc>
        <w:tc>
          <w:tcPr>
            <w:tcW w:w="1390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1849,054</w:t>
            </w:r>
          </w:p>
        </w:tc>
        <w:tc>
          <w:tcPr>
            <w:tcW w:w="1391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1849,054</w:t>
            </w:r>
          </w:p>
        </w:tc>
        <w:tc>
          <w:tcPr>
            <w:tcW w:w="1391" w:type="dxa"/>
            <w:vAlign w:val="bottom"/>
          </w:tcPr>
          <w:p w:rsidR="00B95B18" w:rsidRPr="00B95B18" w:rsidRDefault="00B95B18">
            <w:pPr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95B18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1849,054</w:t>
            </w:r>
          </w:p>
        </w:tc>
      </w:tr>
    </w:tbl>
    <w:p w:rsidR="00B95B18" w:rsidRPr="00EB73C7" w:rsidRDefault="00B95B18" w:rsidP="00435E7E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sectPr w:rsidR="00B95B18" w:rsidRPr="00EB73C7" w:rsidSect="008852B4">
      <w:pgSz w:w="16838" w:h="11906" w:orient="landscape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F2A" w:rsidRDefault="00461F2A">
      <w:pPr>
        <w:spacing w:after="0" w:line="240" w:lineRule="auto"/>
      </w:pPr>
      <w:r>
        <w:separator/>
      </w:r>
    </w:p>
  </w:endnote>
  <w:endnote w:type="continuationSeparator" w:id="0">
    <w:p w:rsidR="00461F2A" w:rsidRDefault="0046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B18" w:rsidRDefault="00B95B18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B18" w:rsidRDefault="00B95B18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B18" w:rsidRDefault="00B95B1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F2A" w:rsidRDefault="00461F2A">
      <w:pPr>
        <w:spacing w:after="0" w:line="240" w:lineRule="auto"/>
      </w:pPr>
      <w:r>
        <w:separator/>
      </w:r>
    </w:p>
  </w:footnote>
  <w:footnote w:type="continuationSeparator" w:id="0">
    <w:p w:rsidR="00461F2A" w:rsidRDefault="00461F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B18" w:rsidRDefault="00B95B1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7018303"/>
      <w:docPartObj>
        <w:docPartGallery w:val="Page Numbers (Top of Page)"/>
        <w:docPartUnique/>
      </w:docPartObj>
    </w:sdtPr>
    <w:sdtEndPr/>
    <w:sdtContent>
      <w:p w:rsidR="00B95B18" w:rsidRDefault="00B95B1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01E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95B18" w:rsidRDefault="00B95B18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B18" w:rsidRDefault="00B95B18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BA0"/>
    <w:rsid w:val="0007505F"/>
    <w:rsid w:val="00085440"/>
    <w:rsid w:val="00092EAB"/>
    <w:rsid w:val="001A0B77"/>
    <w:rsid w:val="00274928"/>
    <w:rsid w:val="002939EA"/>
    <w:rsid w:val="003371EE"/>
    <w:rsid w:val="00435E7E"/>
    <w:rsid w:val="00461F2A"/>
    <w:rsid w:val="004970FA"/>
    <w:rsid w:val="004B1A55"/>
    <w:rsid w:val="0056002F"/>
    <w:rsid w:val="005E01E8"/>
    <w:rsid w:val="00687D1B"/>
    <w:rsid w:val="006B4C12"/>
    <w:rsid w:val="00723296"/>
    <w:rsid w:val="00762F06"/>
    <w:rsid w:val="007C1878"/>
    <w:rsid w:val="0082029F"/>
    <w:rsid w:val="0088445C"/>
    <w:rsid w:val="008852B4"/>
    <w:rsid w:val="008E2274"/>
    <w:rsid w:val="00937A3C"/>
    <w:rsid w:val="00944ACB"/>
    <w:rsid w:val="00A00E72"/>
    <w:rsid w:val="00A07BA0"/>
    <w:rsid w:val="00A92257"/>
    <w:rsid w:val="00B14749"/>
    <w:rsid w:val="00B40954"/>
    <w:rsid w:val="00B4245E"/>
    <w:rsid w:val="00B95B18"/>
    <w:rsid w:val="00C575F3"/>
    <w:rsid w:val="00C9759A"/>
    <w:rsid w:val="00EB73C7"/>
    <w:rsid w:val="00F66B2E"/>
    <w:rsid w:val="00F7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944ACB"/>
    <w:pPr>
      <w:keepNext/>
      <w:spacing w:before="60" w:after="60" w:line="240" w:lineRule="exact"/>
      <w:jc w:val="center"/>
      <w:outlineLvl w:val="1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7BA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A07B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76DC4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5">
    <w:name w:val="Normal (Web)"/>
    <w:basedOn w:val="a"/>
    <w:uiPriority w:val="99"/>
    <w:rsid w:val="00F76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944AC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44ACB"/>
  </w:style>
  <w:style w:type="character" w:customStyle="1" w:styleId="20">
    <w:name w:val="Заголовок 2 Знак"/>
    <w:basedOn w:val="a0"/>
    <w:link w:val="2"/>
    <w:uiPriority w:val="9"/>
    <w:rsid w:val="00944ACB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8">
    <w:name w:val="List Paragraph"/>
    <w:basedOn w:val="a"/>
    <w:uiPriority w:val="99"/>
    <w:qFormat/>
    <w:rsid w:val="00944ACB"/>
    <w:pPr>
      <w:ind w:left="720"/>
      <w:contextualSpacing/>
    </w:pPr>
    <w:rPr>
      <w:rFonts w:ascii="Times New Roman" w:eastAsia="Calibri" w:hAnsi="Times New Roman" w:cs="Times New Roman"/>
      <w:sz w:val="28"/>
    </w:rPr>
  </w:style>
  <w:style w:type="paragraph" w:styleId="a9">
    <w:name w:val="header"/>
    <w:basedOn w:val="a"/>
    <w:link w:val="aa"/>
    <w:uiPriority w:val="99"/>
    <w:unhideWhenUsed/>
    <w:rsid w:val="00944AC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944A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944AC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944A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link w:val="PointChar"/>
    <w:rsid w:val="00944ACB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ointChar">
    <w:name w:val="Point Char"/>
    <w:link w:val="Point"/>
    <w:locked/>
    <w:rsid w:val="00944ACB"/>
    <w:rPr>
      <w:rFonts w:ascii="Times New Roman" w:eastAsia="Times New Roman" w:hAnsi="Times New Roman" w:cs="Times New Roman"/>
      <w:sz w:val="24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C1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C1878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885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944ACB"/>
    <w:pPr>
      <w:keepNext/>
      <w:spacing w:before="60" w:after="60" w:line="240" w:lineRule="exact"/>
      <w:jc w:val="center"/>
      <w:outlineLvl w:val="1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A07BA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A07B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76DC4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5">
    <w:name w:val="Normal (Web)"/>
    <w:basedOn w:val="a"/>
    <w:uiPriority w:val="99"/>
    <w:rsid w:val="00F76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944AC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44ACB"/>
  </w:style>
  <w:style w:type="character" w:customStyle="1" w:styleId="20">
    <w:name w:val="Заголовок 2 Знак"/>
    <w:basedOn w:val="a0"/>
    <w:link w:val="2"/>
    <w:uiPriority w:val="9"/>
    <w:rsid w:val="00944ACB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8">
    <w:name w:val="List Paragraph"/>
    <w:basedOn w:val="a"/>
    <w:uiPriority w:val="99"/>
    <w:qFormat/>
    <w:rsid w:val="00944ACB"/>
    <w:pPr>
      <w:ind w:left="720"/>
      <w:contextualSpacing/>
    </w:pPr>
    <w:rPr>
      <w:rFonts w:ascii="Times New Roman" w:eastAsia="Calibri" w:hAnsi="Times New Roman" w:cs="Times New Roman"/>
      <w:sz w:val="28"/>
    </w:rPr>
  </w:style>
  <w:style w:type="paragraph" w:styleId="a9">
    <w:name w:val="header"/>
    <w:basedOn w:val="a"/>
    <w:link w:val="aa"/>
    <w:uiPriority w:val="99"/>
    <w:unhideWhenUsed/>
    <w:rsid w:val="00944AC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944A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944AC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944A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link w:val="PointChar"/>
    <w:rsid w:val="00944ACB"/>
    <w:pPr>
      <w:spacing w:before="120" w:after="0" w:line="288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ointChar">
    <w:name w:val="Point Char"/>
    <w:link w:val="Point"/>
    <w:locked/>
    <w:rsid w:val="00944ACB"/>
    <w:rPr>
      <w:rFonts w:ascii="Times New Roman" w:eastAsia="Times New Roman" w:hAnsi="Times New Roman" w:cs="Times New Roman"/>
      <w:sz w:val="24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C1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C1878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885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9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A0ACA12ACF4AF86DB86B200EAE6AECDDA76DE5406ADAC4B3111EBAED7Fo1F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67A0ACA12ACF4AF86DB8752D18C234E0DCAC33E0436CD692EC4E45E7BAF8EC2D72oF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7A0ACA12ACF4AF86DB86B200EAE6AECDDA76DE5406ADAC4B3111EBAED7Fo1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430E4-0D68-42E7-9EC7-D7BE5FC36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3880</Words>
  <Characters>22121</Characters>
  <Application>Microsoft Office Word</Application>
  <DocSecurity>0</DocSecurity>
  <Lines>184</Lines>
  <Paragraphs>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12</vt:i4>
      </vt:variant>
    </vt:vector>
  </HeadingPairs>
  <TitlesOfParts>
    <vt:vector size="13" baseType="lpstr">
      <vt:lpstr/>
      <vt:lpstr>    </vt:lpstr>
      <vt:lpstr>    </vt:lpstr>
      <vt:lpstr>    </vt:lpstr>
      <vt:lpstr>    </vt:lpstr>
      <vt:lpstr>    БЮДЖЕТНЫЙ ПРОГНОЗ</vt:lpstr>
      <vt:lpstr>    Нигирского сельского поселения  на долгосрочный период до 2028 года</vt:lpstr>
      <vt:lpstr>    Для достижения данной цели органу местного самоуправления поселения необходимо:</vt:lpstr>
      <vt:lpstr>    - актуализировать и обеспечить реализацию плана мероприятий по оздоровлению мун</vt:lpstr>
      <vt:lpstr>    - разрабатывать проект местного бюджета исходя из принципов необходимости приня</vt:lpstr>
      <vt:lpstr>    - обеспечивать ежегодное принятие сбалансированного местного бюджета до начала </vt:lpstr>
      <vt:lpstr>    - обеспечивать экономное и рациональное использование бюджетных средств, оптими</vt:lpstr>
      <vt:lpstr>    - провести ревизию и актуализацию муниципальных правовых актов по осуществлению</vt:lpstr>
    </vt:vector>
  </TitlesOfParts>
  <Company>Krokoz™</Company>
  <LinksUpToDate>false</LinksUpToDate>
  <CharactersWithSpaces>25950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14</cp:revision>
  <cp:lastPrinted>2023-01-27T00:49:00Z</cp:lastPrinted>
  <dcterms:created xsi:type="dcterms:W3CDTF">2021-11-08T00:58:00Z</dcterms:created>
  <dcterms:modified xsi:type="dcterms:W3CDTF">2023-01-31T06:33:00Z</dcterms:modified>
</cp:coreProperties>
</file>