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Default="00A2584A" w:rsidP="00A2584A">
      <w:pPr>
        <w:pStyle w:val="a3"/>
        <w:jc w:val="center"/>
        <w:rPr>
          <w:sz w:val="28"/>
        </w:rPr>
      </w:pPr>
    </w:p>
    <w:p w:rsidR="00F55D5F" w:rsidRPr="00F55D5F" w:rsidRDefault="00F55D5F" w:rsidP="00F55D5F">
      <w:pPr>
        <w:pStyle w:val="a4"/>
        <w:numPr>
          <w:ilvl w:val="0"/>
          <w:numId w:val="14"/>
        </w:numPr>
        <w:spacing w:line="240" w:lineRule="exact"/>
        <w:ind w:left="0" w:firstLine="709"/>
        <w:jc w:val="both"/>
        <w:rPr>
          <w:sz w:val="26"/>
          <w:szCs w:val="26"/>
        </w:rPr>
      </w:pPr>
      <w:r w:rsidRPr="00F55D5F">
        <w:rPr>
          <w:sz w:val="26"/>
          <w:szCs w:val="26"/>
        </w:rPr>
        <w:t>О преобразовании муниципальных образований – городских и сельских поселений, входящих в состав Николаевского муниципального района Хабаровского края, и наделении вновь образованного муниципального образования статусом муниципального округа</w:t>
      </w:r>
      <w:r>
        <w:rPr>
          <w:sz w:val="26"/>
          <w:szCs w:val="26"/>
        </w:rPr>
        <w:t>.</w:t>
      </w:r>
    </w:p>
    <w:p w:rsidR="00AE7FD5" w:rsidRPr="00AE7FD5" w:rsidRDefault="00AE7FD5" w:rsidP="00F55D5F">
      <w:pPr>
        <w:pStyle w:val="a4"/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D35F6B" w:rsidRDefault="00CB61C0" w:rsidP="00CB61C0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Кущ А.В.</w:t>
      </w: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2543D9" w:rsidRDefault="00CB61C0" w:rsidP="0096403F">
      <w:pPr>
        <w:jc w:val="both"/>
        <w:rPr>
          <w:sz w:val="26"/>
          <w:szCs w:val="26"/>
        </w:rPr>
      </w:pPr>
    </w:p>
    <w:p w:rsidR="0041420D" w:rsidRPr="002543D9" w:rsidRDefault="00856956" w:rsidP="006B7E22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1.</w:t>
      </w:r>
      <w:r w:rsidR="00676793" w:rsidRPr="002543D9">
        <w:rPr>
          <w:sz w:val="26"/>
          <w:szCs w:val="26"/>
        </w:rPr>
        <w:t>СЛУШАЛИ</w:t>
      </w:r>
      <w:r w:rsidR="006B7E22" w:rsidRPr="002543D9">
        <w:rPr>
          <w:sz w:val="26"/>
          <w:szCs w:val="26"/>
        </w:rPr>
        <w:t xml:space="preserve">  Куща А.В.,  </w:t>
      </w:r>
    </w:p>
    <w:p w:rsidR="00CB61C0" w:rsidRPr="00F55D5F" w:rsidRDefault="007E7DA8" w:rsidP="00CB61C0">
      <w:pPr>
        <w:pStyle w:val="a3"/>
        <w:rPr>
          <w:color w:val="auto"/>
          <w:szCs w:val="26"/>
        </w:rPr>
      </w:pPr>
      <w:proofErr w:type="gramStart"/>
      <w:r w:rsidRPr="00F55D5F">
        <w:rPr>
          <w:color w:val="auto"/>
          <w:szCs w:val="26"/>
        </w:rPr>
        <w:t xml:space="preserve">Он </w:t>
      </w:r>
      <w:r w:rsidR="00F55D5F" w:rsidRPr="00F55D5F">
        <w:rPr>
          <w:color w:val="auto"/>
          <w:szCs w:val="26"/>
        </w:rPr>
        <w:t>сказал, что руководствуясь статьей 12, частью 30 статьи 89 Федерального закона от 20.03.2025 № 33-ФЗ "Об общих принципах организации местного самоуправления в единой системе публичной власти", статьей 1.2 Закона Хабаровского края от 26.11.2014 № 15 "Об отдельных вопросах организации местного самоуправления в Хабаровском крае", Уставом Нигирского сельского поселения  Николаевского муниципального района Хабаровского края, с учетом заключения о результатах публичных слушаний от</w:t>
      </w:r>
      <w:proofErr w:type="gramEnd"/>
      <w:r w:rsidR="00F55D5F" w:rsidRPr="00F55D5F">
        <w:rPr>
          <w:color w:val="auto"/>
          <w:szCs w:val="26"/>
        </w:rPr>
        <w:t xml:space="preserve"> 07 апреля 2026 г., Совету депутатов Нигирского сельского поселения Николаевского муниципального района Хабаровского края, необходимо выразить согласие на преобразование муниципальных образований, входящих в состав Николаевского муниципального района Хабаровского края, путем объединения городских и сельских поселений, входящих в состав Николаевского муниципального района Хабаровского края.</w:t>
      </w:r>
    </w:p>
    <w:p w:rsidR="00F55D5F" w:rsidRPr="00AE2059" w:rsidRDefault="00F55D5F" w:rsidP="00CB61C0">
      <w:pPr>
        <w:pStyle w:val="a3"/>
        <w:rPr>
          <w:color w:val="auto"/>
        </w:rPr>
      </w:pPr>
    </w:p>
    <w:p w:rsidR="00676793" w:rsidRPr="002543D9" w:rsidRDefault="00CB61C0" w:rsidP="00FD14F8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>ВЫСТУПИЛИ:</w:t>
      </w:r>
      <w:r w:rsidRPr="00C01737">
        <w:rPr>
          <w:sz w:val="26"/>
          <w:szCs w:val="26"/>
        </w:rPr>
        <w:t xml:space="preserve"> </w:t>
      </w:r>
      <w:r w:rsidR="007E7DA8" w:rsidRPr="0088344B">
        <w:rPr>
          <w:sz w:val="26"/>
          <w:szCs w:val="26"/>
        </w:rPr>
        <w:t xml:space="preserve">Лазарев А.А., </w:t>
      </w:r>
      <w:r w:rsidR="00F55D5F" w:rsidRPr="0088344B">
        <w:rPr>
          <w:sz w:val="26"/>
          <w:szCs w:val="26"/>
        </w:rPr>
        <w:t>Настасюк М.П.</w:t>
      </w:r>
    </w:p>
    <w:p w:rsidR="00F55D5F" w:rsidRPr="00F55D5F" w:rsidRDefault="009622FA" w:rsidP="00F55D5F">
      <w:pPr>
        <w:ind w:firstLine="709"/>
        <w:jc w:val="both"/>
        <w:rPr>
          <w:sz w:val="26"/>
          <w:szCs w:val="26"/>
        </w:rPr>
      </w:pPr>
      <w:r w:rsidRPr="00F55D5F">
        <w:rPr>
          <w:sz w:val="26"/>
          <w:szCs w:val="26"/>
        </w:rPr>
        <w:t xml:space="preserve">Они </w:t>
      </w:r>
      <w:r w:rsidR="007E7DA8" w:rsidRPr="00F55D5F">
        <w:rPr>
          <w:sz w:val="26"/>
          <w:szCs w:val="26"/>
        </w:rPr>
        <w:t xml:space="preserve">поддержали инициативу </w:t>
      </w:r>
      <w:r w:rsidR="00F55D5F" w:rsidRPr="00F55D5F">
        <w:rPr>
          <w:sz w:val="26"/>
          <w:szCs w:val="26"/>
        </w:rPr>
        <w:t xml:space="preserve">о преобразовании муниципальных </w:t>
      </w:r>
      <w:r w:rsidR="00FF0A15">
        <w:rPr>
          <w:sz w:val="26"/>
          <w:szCs w:val="26"/>
        </w:rPr>
        <w:t xml:space="preserve"> </w:t>
      </w:r>
      <w:r w:rsidR="00F55D5F" w:rsidRPr="00F55D5F">
        <w:rPr>
          <w:sz w:val="26"/>
          <w:szCs w:val="26"/>
        </w:rPr>
        <w:t>образований – городских и сельских поселений, входящих в состав Николаевского муниципального района Хабаровского края, и наделении вновь образованного муниципального образования статусом муниципального округа.</w:t>
      </w:r>
    </w:p>
    <w:p w:rsidR="000728A0" w:rsidRPr="007E7DA8" w:rsidRDefault="000728A0" w:rsidP="000728A0">
      <w:pPr>
        <w:pStyle w:val="a3"/>
        <w:rPr>
          <w:color w:val="auto"/>
          <w:szCs w:val="26"/>
        </w:rPr>
      </w:pPr>
    </w:p>
    <w:p w:rsidR="005F3CA6" w:rsidRPr="002543D9" w:rsidRDefault="005F3CA6" w:rsidP="00225690">
      <w:pPr>
        <w:pStyle w:val="a3"/>
        <w:rPr>
          <w:color w:val="auto"/>
          <w:szCs w:val="26"/>
        </w:rPr>
      </w:pPr>
    </w:p>
    <w:p w:rsidR="00302FAC" w:rsidRPr="002543D9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(других предложений не поступило.)</w:t>
      </w:r>
    </w:p>
    <w:p w:rsidR="007E7DA8" w:rsidRPr="002543D9" w:rsidRDefault="007E7DA8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55D5F" w:rsidRPr="002543D9" w:rsidRDefault="00676793" w:rsidP="00341C67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ГОЛОСОВАЛИ:</w:t>
      </w:r>
    </w:p>
    <w:p w:rsidR="00F55D5F" w:rsidRPr="000869B1" w:rsidRDefault="0088344B" w:rsidP="00F55D5F">
      <w:pPr>
        <w:ind w:firstLine="709"/>
        <w:jc w:val="both"/>
        <w:rPr>
          <w:sz w:val="26"/>
          <w:szCs w:val="26"/>
        </w:rPr>
      </w:pPr>
      <w:r w:rsidRPr="007E7DA8">
        <w:rPr>
          <w:sz w:val="26"/>
          <w:szCs w:val="26"/>
        </w:rPr>
        <w:t xml:space="preserve">За решение </w:t>
      </w:r>
      <w:r w:rsidR="00F55D5F">
        <w:rPr>
          <w:sz w:val="26"/>
          <w:szCs w:val="26"/>
        </w:rPr>
        <w:t xml:space="preserve">о </w:t>
      </w:r>
      <w:r w:rsidR="00F55D5F" w:rsidRPr="000869B1">
        <w:rPr>
          <w:sz w:val="26"/>
          <w:szCs w:val="26"/>
        </w:rPr>
        <w:t>преобразовании муниципальных образований – городских и сельских поселений, входящих в состав Николаевского муниципального района Хабаровского края, и наделении вновь образованного муниципального образования статусом муниципального округа</w:t>
      </w:r>
      <w:r w:rsidR="00F55D5F">
        <w:rPr>
          <w:sz w:val="26"/>
          <w:szCs w:val="26"/>
        </w:rPr>
        <w:t>.</w:t>
      </w:r>
    </w:p>
    <w:p w:rsidR="007E7DA8" w:rsidRPr="007E7DA8" w:rsidRDefault="007E7DA8" w:rsidP="007E7DA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76793" w:rsidRPr="002543D9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«За» - 6</w:t>
      </w:r>
      <w:r w:rsidR="00676793" w:rsidRPr="002543D9">
        <w:rPr>
          <w:sz w:val="26"/>
          <w:szCs w:val="26"/>
        </w:rPr>
        <w:t xml:space="preserve"> депутатов, </w:t>
      </w:r>
    </w:p>
    <w:p w:rsidR="00676793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Всего 6</w:t>
      </w:r>
      <w:r w:rsidR="00676793" w:rsidRPr="002543D9">
        <w:rPr>
          <w:sz w:val="26"/>
          <w:szCs w:val="26"/>
        </w:rPr>
        <w:t xml:space="preserve"> человек</w:t>
      </w:r>
      <w:r w:rsidR="000174B0" w:rsidRPr="002543D9">
        <w:rPr>
          <w:sz w:val="26"/>
          <w:szCs w:val="26"/>
        </w:rPr>
        <w:t>.</w:t>
      </w:r>
    </w:p>
    <w:p w:rsidR="003C41B9" w:rsidRPr="002543D9" w:rsidRDefault="003C41B9" w:rsidP="0096403F">
      <w:pPr>
        <w:jc w:val="both"/>
        <w:rPr>
          <w:sz w:val="26"/>
          <w:szCs w:val="26"/>
        </w:rPr>
      </w:pPr>
    </w:p>
    <w:p w:rsidR="00E33E28" w:rsidRPr="002543D9" w:rsidRDefault="00E33E28" w:rsidP="0096403F">
      <w:pPr>
        <w:jc w:val="both"/>
        <w:rPr>
          <w:sz w:val="26"/>
          <w:szCs w:val="26"/>
        </w:rPr>
      </w:pPr>
    </w:p>
    <w:p w:rsidR="00676793" w:rsidRPr="002543D9" w:rsidRDefault="009622FA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</w:t>
      </w:r>
      <w:r w:rsidR="00676793" w:rsidRPr="002543D9">
        <w:rPr>
          <w:sz w:val="26"/>
          <w:szCs w:val="26"/>
        </w:rPr>
        <w:t>ШИЛИ:</w:t>
      </w:r>
    </w:p>
    <w:p w:rsidR="00676793" w:rsidRPr="002543D9" w:rsidRDefault="00676793" w:rsidP="0096403F">
      <w:pPr>
        <w:ind w:firstLine="709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Решение принято, прилагается.</w:t>
      </w:r>
    </w:p>
    <w:p w:rsidR="003C41B9" w:rsidRDefault="003C41B9" w:rsidP="0096403F">
      <w:pPr>
        <w:ind w:firstLine="709"/>
        <w:jc w:val="both"/>
        <w:rPr>
          <w:sz w:val="26"/>
          <w:szCs w:val="26"/>
        </w:rPr>
      </w:pPr>
    </w:p>
    <w:p w:rsidR="00FC05BE" w:rsidRPr="002543D9" w:rsidRDefault="00FC05BE" w:rsidP="0096403F">
      <w:pPr>
        <w:ind w:firstLine="709"/>
        <w:jc w:val="both"/>
        <w:rPr>
          <w:sz w:val="26"/>
          <w:szCs w:val="26"/>
        </w:rPr>
      </w:pPr>
    </w:p>
    <w:p w:rsidR="00E64443" w:rsidRPr="002543D9" w:rsidRDefault="00E64443" w:rsidP="00E95C21">
      <w:pPr>
        <w:ind w:firstLine="709"/>
        <w:jc w:val="both"/>
        <w:rPr>
          <w:sz w:val="26"/>
          <w:szCs w:val="26"/>
        </w:rPr>
      </w:pPr>
    </w:p>
    <w:p w:rsidR="00CB61C0" w:rsidRPr="002543D9" w:rsidRDefault="00CB61C0" w:rsidP="00365B71">
      <w:pPr>
        <w:tabs>
          <w:tab w:val="left" w:pos="7403"/>
        </w:tabs>
        <w:rPr>
          <w:sz w:val="26"/>
          <w:szCs w:val="26"/>
        </w:rPr>
      </w:pPr>
    </w:p>
    <w:p w:rsidR="00742481" w:rsidRPr="002543D9" w:rsidRDefault="00480B70" w:rsidP="00F052F6">
      <w:pPr>
        <w:tabs>
          <w:tab w:val="left" w:pos="7403"/>
        </w:tabs>
        <w:rPr>
          <w:sz w:val="26"/>
          <w:szCs w:val="26"/>
        </w:rPr>
      </w:pPr>
      <w:r w:rsidRPr="002543D9">
        <w:rPr>
          <w:sz w:val="26"/>
          <w:szCs w:val="26"/>
        </w:rPr>
        <w:t>Секретарь</w:t>
      </w:r>
      <w:r w:rsidRPr="002543D9">
        <w:rPr>
          <w:sz w:val="26"/>
          <w:szCs w:val="26"/>
        </w:rPr>
        <w:tab/>
      </w:r>
      <w:r w:rsidR="00CB61C0">
        <w:rPr>
          <w:sz w:val="26"/>
          <w:szCs w:val="26"/>
        </w:rPr>
        <w:t xml:space="preserve">     </w:t>
      </w:r>
      <w:r w:rsidRPr="002543D9">
        <w:rPr>
          <w:sz w:val="26"/>
          <w:szCs w:val="26"/>
        </w:rPr>
        <w:t>Соколюк С.Н.</w:t>
      </w:r>
    </w:p>
    <w:sectPr w:rsidR="00742481" w:rsidRPr="002543D9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AB6219"/>
    <w:multiLevelType w:val="hybridMultilevel"/>
    <w:tmpl w:val="D73A697C"/>
    <w:lvl w:ilvl="0" w:tplc="204C7B8A">
      <w:start w:val="1"/>
      <w:numFmt w:val="decimal"/>
      <w:lvlText w:val="%1."/>
      <w:lvlJc w:val="left"/>
      <w:pPr>
        <w:ind w:left="1639" w:hanging="93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171C6"/>
    <w:multiLevelType w:val="hybridMultilevel"/>
    <w:tmpl w:val="D5DABD50"/>
    <w:lvl w:ilvl="0" w:tplc="598221E6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8"/>
  </w:num>
  <w:num w:numId="5">
    <w:abstractNumId w:val="13"/>
  </w:num>
  <w:num w:numId="6">
    <w:abstractNumId w:val="11"/>
  </w:num>
  <w:num w:numId="7">
    <w:abstractNumId w:val="3"/>
  </w:num>
  <w:num w:numId="8">
    <w:abstractNumId w:val="7"/>
  </w:num>
  <w:num w:numId="9">
    <w:abstractNumId w:val="2"/>
  </w:num>
  <w:num w:numId="10">
    <w:abstractNumId w:val="0"/>
  </w:num>
  <w:num w:numId="11">
    <w:abstractNumId w:val="9"/>
  </w:num>
  <w:num w:numId="12">
    <w:abstractNumId w:val="1"/>
  </w:num>
  <w:num w:numId="13">
    <w:abstractNumId w:val="5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378F"/>
    <w:rsid w:val="001670A7"/>
    <w:rsid w:val="001703D9"/>
    <w:rsid w:val="001775E6"/>
    <w:rsid w:val="001B4EB1"/>
    <w:rsid w:val="001C0B00"/>
    <w:rsid w:val="001C71FF"/>
    <w:rsid w:val="001D407B"/>
    <w:rsid w:val="002018B0"/>
    <w:rsid w:val="00223D65"/>
    <w:rsid w:val="00225690"/>
    <w:rsid w:val="00231A41"/>
    <w:rsid w:val="00246929"/>
    <w:rsid w:val="002543D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1273B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7DA8"/>
    <w:rsid w:val="007F479F"/>
    <w:rsid w:val="0081124D"/>
    <w:rsid w:val="00856956"/>
    <w:rsid w:val="00865F72"/>
    <w:rsid w:val="00880CBB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E6360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AE2059"/>
    <w:rsid w:val="00AE7FD5"/>
    <w:rsid w:val="00AF77E0"/>
    <w:rsid w:val="00B31E33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BE63DF"/>
    <w:rsid w:val="00C03302"/>
    <w:rsid w:val="00C0518B"/>
    <w:rsid w:val="00C10A34"/>
    <w:rsid w:val="00C46F8E"/>
    <w:rsid w:val="00CB2E86"/>
    <w:rsid w:val="00CB61C0"/>
    <w:rsid w:val="00CC4393"/>
    <w:rsid w:val="00CD6F31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172A0"/>
    <w:rsid w:val="00E315E8"/>
    <w:rsid w:val="00E33E28"/>
    <w:rsid w:val="00E410E9"/>
    <w:rsid w:val="00E64443"/>
    <w:rsid w:val="00E95012"/>
    <w:rsid w:val="00E95C21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55D5F"/>
    <w:rsid w:val="00F60AFD"/>
    <w:rsid w:val="00F62D33"/>
    <w:rsid w:val="00F87A77"/>
    <w:rsid w:val="00FC05BE"/>
    <w:rsid w:val="00FC2752"/>
    <w:rsid w:val="00FD14F8"/>
    <w:rsid w:val="00FD32CE"/>
    <w:rsid w:val="00FF0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9A682-9EA2-4084-9A58-3E60A27D4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56</cp:revision>
  <cp:lastPrinted>2026-04-13T22:58:00Z</cp:lastPrinted>
  <dcterms:created xsi:type="dcterms:W3CDTF">2022-12-28T23:28:00Z</dcterms:created>
  <dcterms:modified xsi:type="dcterms:W3CDTF">2026-04-13T23:00:00Z</dcterms:modified>
</cp:coreProperties>
</file>