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929" w:rsidRPr="00FF1EA0" w:rsidRDefault="00430929" w:rsidP="00430929">
      <w:pPr>
        <w:spacing w:after="0"/>
        <w:jc w:val="center"/>
        <w:rPr>
          <w:rFonts w:ascii="Times New Roman" w:hAnsi="Times New Roman" w:cs="Times New Roman"/>
          <w:b/>
          <w:sz w:val="26"/>
          <w:szCs w:val="26"/>
        </w:rPr>
      </w:pPr>
      <w:r w:rsidRPr="00FF1EA0">
        <w:rPr>
          <w:rFonts w:ascii="Times New Roman" w:hAnsi="Times New Roman" w:cs="Times New Roman"/>
          <w:b/>
          <w:sz w:val="26"/>
          <w:szCs w:val="26"/>
        </w:rPr>
        <w:t>Администрация Нигирского сельского поселения</w:t>
      </w:r>
    </w:p>
    <w:p w:rsidR="00430929" w:rsidRPr="00FF1EA0" w:rsidRDefault="00430929" w:rsidP="00430929">
      <w:pPr>
        <w:spacing w:after="0"/>
        <w:jc w:val="center"/>
        <w:rPr>
          <w:rFonts w:ascii="Times New Roman" w:hAnsi="Times New Roman" w:cs="Times New Roman"/>
          <w:b/>
          <w:sz w:val="26"/>
          <w:szCs w:val="26"/>
        </w:rPr>
      </w:pPr>
      <w:r w:rsidRPr="00FF1EA0">
        <w:rPr>
          <w:rFonts w:ascii="Times New Roman" w:hAnsi="Times New Roman" w:cs="Times New Roman"/>
          <w:b/>
          <w:sz w:val="26"/>
          <w:szCs w:val="26"/>
        </w:rPr>
        <w:t>Николаевского муниципального района Хабаровского края</w:t>
      </w:r>
    </w:p>
    <w:p w:rsidR="00430929" w:rsidRPr="00FF1EA0" w:rsidRDefault="00430929" w:rsidP="00430929">
      <w:pPr>
        <w:spacing w:after="0"/>
        <w:jc w:val="center"/>
        <w:rPr>
          <w:rFonts w:ascii="Times New Roman" w:hAnsi="Times New Roman" w:cs="Times New Roman"/>
          <w:b/>
          <w:sz w:val="26"/>
          <w:szCs w:val="26"/>
        </w:rPr>
      </w:pPr>
    </w:p>
    <w:p w:rsidR="00430929" w:rsidRPr="00FF1EA0" w:rsidRDefault="00430929" w:rsidP="00430929">
      <w:pPr>
        <w:spacing w:after="0"/>
        <w:jc w:val="center"/>
        <w:rPr>
          <w:rFonts w:ascii="Times New Roman" w:hAnsi="Times New Roman" w:cs="Times New Roman"/>
          <w:b/>
          <w:sz w:val="26"/>
          <w:szCs w:val="26"/>
        </w:rPr>
      </w:pPr>
      <w:r w:rsidRPr="00FF1EA0">
        <w:rPr>
          <w:rFonts w:ascii="Times New Roman" w:hAnsi="Times New Roman" w:cs="Times New Roman"/>
          <w:b/>
          <w:sz w:val="26"/>
          <w:szCs w:val="26"/>
        </w:rPr>
        <w:t>ПОСТАНОВЛЕНИЕ</w:t>
      </w:r>
    </w:p>
    <w:p w:rsidR="00430929" w:rsidRPr="00FF1EA0" w:rsidRDefault="00430929" w:rsidP="00430929">
      <w:pPr>
        <w:spacing w:after="0"/>
        <w:jc w:val="center"/>
        <w:rPr>
          <w:rFonts w:ascii="Times New Roman" w:hAnsi="Times New Roman" w:cs="Times New Roman"/>
          <w:sz w:val="26"/>
          <w:szCs w:val="26"/>
        </w:rPr>
      </w:pPr>
    </w:p>
    <w:p w:rsidR="00430929" w:rsidRPr="00FF1EA0" w:rsidRDefault="00430929" w:rsidP="00430929">
      <w:pPr>
        <w:spacing w:after="0"/>
        <w:jc w:val="center"/>
        <w:rPr>
          <w:rFonts w:ascii="Times New Roman" w:hAnsi="Times New Roman" w:cs="Times New Roman"/>
          <w:sz w:val="26"/>
          <w:szCs w:val="26"/>
        </w:rPr>
      </w:pPr>
    </w:p>
    <w:p w:rsidR="00430929" w:rsidRPr="00FF1EA0" w:rsidRDefault="00430929" w:rsidP="00430929">
      <w:pPr>
        <w:spacing w:after="0"/>
        <w:jc w:val="center"/>
        <w:rPr>
          <w:rFonts w:ascii="Times New Roman" w:hAnsi="Times New Roman" w:cs="Times New Roman"/>
          <w:sz w:val="26"/>
          <w:szCs w:val="26"/>
          <w:u w:val="single"/>
        </w:rPr>
      </w:pPr>
      <w:r>
        <w:rPr>
          <w:rFonts w:ascii="Times New Roman" w:hAnsi="Times New Roman" w:cs="Times New Roman"/>
          <w:sz w:val="26"/>
          <w:szCs w:val="26"/>
          <w:u w:val="single"/>
        </w:rPr>
        <w:t>08.04</w:t>
      </w:r>
      <w:r w:rsidRPr="00FF1EA0">
        <w:rPr>
          <w:rFonts w:ascii="Times New Roman" w:hAnsi="Times New Roman" w:cs="Times New Roman"/>
          <w:sz w:val="26"/>
          <w:szCs w:val="26"/>
          <w:u w:val="single"/>
        </w:rPr>
        <w:t>.2025</w:t>
      </w:r>
      <w:r w:rsidRPr="00FF1EA0">
        <w:rPr>
          <w:rFonts w:ascii="Times New Roman" w:hAnsi="Times New Roman" w:cs="Times New Roman"/>
          <w:sz w:val="26"/>
          <w:szCs w:val="26"/>
        </w:rPr>
        <w:t xml:space="preserve">                                                                                                               № </w:t>
      </w:r>
      <w:r>
        <w:rPr>
          <w:rFonts w:ascii="Times New Roman" w:hAnsi="Times New Roman" w:cs="Times New Roman"/>
          <w:sz w:val="26"/>
          <w:szCs w:val="26"/>
        </w:rPr>
        <w:t>2</w:t>
      </w:r>
      <w:r>
        <w:rPr>
          <w:rFonts w:ascii="Times New Roman" w:hAnsi="Times New Roman" w:cs="Times New Roman"/>
          <w:sz w:val="26"/>
          <w:szCs w:val="26"/>
        </w:rPr>
        <w:t>3</w:t>
      </w:r>
      <w:r w:rsidRPr="00FF1EA0">
        <w:rPr>
          <w:rFonts w:ascii="Times New Roman" w:hAnsi="Times New Roman" w:cs="Times New Roman"/>
          <w:sz w:val="26"/>
          <w:szCs w:val="26"/>
        </w:rPr>
        <w:t>-па</w:t>
      </w:r>
    </w:p>
    <w:p w:rsidR="00430929" w:rsidRPr="00FF1EA0" w:rsidRDefault="00430929" w:rsidP="00430929">
      <w:pPr>
        <w:suppressAutoHyphens/>
        <w:spacing w:after="0" w:line="240" w:lineRule="exact"/>
        <w:jc w:val="center"/>
        <w:rPr>
          <w:rFonts w:ascii="Times New Roman" w:hAnsi="Times New Roman" w:cs="Times New Roman"/>
          <w:sz w:val="20"/>
          <w:szCs w:val="20"/>
          <w:lang w:eastAsia="ar-SA"/>
        </w:rPr>
      </w:pPr>
      <w:r w:rsidRPr="00FF1EA0">
        <w:rPr>
          <w:rFonts w:ascii="Times New Roman" w:hAnsi="Times New Roman" w:cs="Times New Roman"/>
          <w:sz w:val="20"/>
          <w:szCs w:val="20"/>
          <w:lang w:eastAsia="ar-SA"/>
        </w:rPr>
        <w:t>с.Нигирь</w:t>
      </w:r>
    </w:p>
    <w:p w:rsidR="00430929" w:rsidRPr="00FF1EA0" w:rsidRDefault="00430929" w:rsidP="00430929">
      <w:pPr>
        <w:suppressAutoHyphens/>
        <w:spacing w:after="0" w:line="240" w:lineRule="exact"/>
        <w:jc w:val="both"/>
        <w:rPr>
          <w:rFonts w:ascii="Times New Roman" w:hAnsi="Times New Roman" w:cs="Times New Roman"/>
          <w:sz w:val="26"/>
          <w:szCs w:val="26"/>
          <w:lang w:eastAsia="ar-SA"/>
        </w:rPr>
      </w:pPr>
    </w:p>
    <w:p w:rsidR="00430929" w:rsidRPr="00FF1EA0" w:rsidRDefault="00430929" w:rsidP="00430929">
      <w:pPr>
        <w:suppressAutoHyphens/>
        <w:spacing w:after="0" w:line="240" w:lineRule="exact"/>
        <w:jc w:val="both"/>
        <w:rPr>
          <w:rFonts w:ascii="Times New Roman" w:hAnsi="Times New Roman" w:cs="Times New Roman"/>
          <w:sz w:val="26"/>
          <w:szCs w:val="26"/>
          <w:lang w:eastAsia="ar-SA"/>
        </w:rPr>
      </w:pPr>
    </w:p>
    <w:p w:rsidR="00430929" w:rsidRPr="00FF1EA0" w:rsidRDefault="00430929" w:rsidP="00430929">
      <w:pPr>
        <w:shd w:val="clear" w:color="auto" w:fill="FFFFFF"/>
        <w:spacing w:after="0" w:line="240" w:lineRule="exact"/>
        <w:rPr>
          <w:rFonts w:ascii="Times New Roman" w:eastAsia="Times New Roman" w:hAnsi="Times New Roman" w:cs="Times New Roman"/>
          <w:sz w:val="26"/>
          <w:szCs w:val="26"/>
          <w:lang w:eastAsia="ru-RU"/>
        </w:rPr>
      </w:pPr>
    </w:p>
    <w:p w:rsidR="00FB2355" w:rsidRPr="00FB2355" w:rsidRDefault="00FB2355" w:rsidP="00FB2355">
      <w:pPr>
        <w:pStyle w:val="a3"/>
        <w:spacing w:line="240" w:lineRule="exact"/>
        <w:rPr>
          <w:rFonts w:ascii="Times New Roman" w:hAnsi="Times New Roman" w:cs="Times New Roman"/>
          <w:sz w:val="26"/>
          <w:szCs w:val="26"/>
        </w:rPr>
      </w:pPr>
    </w:p>
    <w:p w:rsidR="00ED5CDF" w:rsidRPr="00FB2355" w:rsidRDefault="00ED5CDF" w:rsidP="00FB2355">
      <w:pPr>
        <w:pStyle w:val="a3"/>
        <w:spacing w:line="240" w:lineRule="exact"/>
        <w:jc w:val="both"/>
        <w:rPr>
          <w:rFonts w:ascii="Times New Roman" w:hAnsi="Times New Roman" w:cs="Times New Roman"/>
          <w:sz w:val="26"/>
          <w:szCs w:val="26"/>
        </w:rPr>
      </w:pPr>
      <w:bookmarkStart w:id="0" w:name="_GoBack"/>
      <w:proofErr w:type="gramStart"/>
      <w:r w:rsidRPr="00FB2355">
        <w:rPr>
          <w:rFonts w:ascii="Times New Roman" w:hAnsi="Times New Roman" w:cs="Times New Roman"/>
          <w:sz w:val="26"/>
          <w:szCs w:val="26"/>
        </w:rPr>
        <w:t xml:space="preserve">О внесении изменений в </w:t>
      </w:r>
      <w:r w:rsidR="00E131A2" w:rsidRPr="00FB2355">
        <w:rPr>
          <w:rFonts w:ascii="Times New Roman" w:hAnsi="Times New Roman" w:cs="Times New Roman"/>
          <w:sz w:val="26"/>
          <w:szCs w:val="26"/>
        </w:rPr>
        <w:t xml:space="preserve">Правила определения требований к отдельным видам товаров, работ, услуг (в том числе предельные цены товаров, работ, услуг), закупаемым для обеспечения муниципальных нужд, утвержденные </w:t>
      </w:r>
      <w:r w:rsidRPr="00FB2355">
        <w:rPr>
          <w:rFonts w:ascii="Times New Roman" w:hAnsi="Times New Roman" w:cs="Times New Roman"/>
          <w:sz w:val="26"/>
          <w:szCs w:val="26"/>
        </w:rPr>
        <w:t>постановление</w:t>
      </w:r>
      <w:r w:rsidR="00E131A2" w:rsidRPr="00FB2355">
        <w:rPr>
          <w:rFonts w:ascii="Times New Roman" w:hAnsi="Times New Roman" w:cs="Times New Roman"/>
          <w:sz w:val="26"/>
          <w:szCs w:val="26"/>
        </w:rPr>
        <w:t>м</w:t>
      </w:r>
      <w:r w:rsidRPr="00FB2355">
        <w:rPr>
          <w:rFonts w:ascii="Times New Roman" w:hAnsi="Times New Roman" w:cs="Times New Roman"/>
          <w:sz w:val="26"/>
          <w:szCs w:val="26"/>
        </w:rPr>
        <w:t xml:space="preserve"> администрации Нигирского сельского поселения Николаевского муниципального района Хабаровского края от 26.08.2016 № 53-па</w:t>
      </w:r>
      <w:proofErr w:type="gramEnd"/>
    </w:p>
    <w:bookmarkEnd w:id="0"/>
    <w:p w:rsidR="00ED5CDF" w:rsidRPr="00FB2355" w:rsidRDefault="00ED5CDF" w:rsidP="00FB2355">
      <w:pPr>
        <w:pStyle w:val="a3"/>
        <w:spacing w:line="240" w:lineRule="exact"/>
        <w:rPr>
          <w:rFonts w:ascii="Times New Roman" w:hAnsi="Times New Roman" w:cs="Times New Roman"/>
          <w:sz w:val="26"/>
          <w:szCs w:val="26"/>
        </w:rPr>
      </w:pPr>
    </w:p>
    <w:p w:rsidR="00ED5CDF" w:rsidRPr="00FB2355" w:rsidRDefault="00ED5CDF" w:rsidP="00FB2355">
      <w:pPr>
        <w:pStyle w:val="a3"/>
        <w:spacing w:line="240" w:lineRule="exact"/>
        <w:rPr>
          <w:rFonts w:ascii="Times New Roman" w:hAnsi="Times New Roman" w:cs="Times New Roman"/>
          <w:sz w:val="26"/>
          <w:szCs w:val="26"/>
        </w:rPr>
      </w:pPr>
    </w:p>
    <w:p w:rsidR="00ED5CDF" w:rsidRPr="00FB2355" w:rsidRDefault="00E131A2" w:rsidP="00FB2355">
      <w:pPr>
        <w:pStyle w:val="a3"/>
        <w:ind w:firstLine="709"/>
        <w:jc w:val="both"/>
        <w:rPr>
          <w:rFonts w:ascii="Times New Roman" w:hAnsi="Times New Roman" w:cs="Times New Roman"/>
          <w:sz w:val="26"/>
          <w:szCs w:val="26"/>
        </w:rPr>
      </w:pPr>
      <w:r w:rsidRPr="00FB2355">
        <w:rPr>
          <w:rFonts w:ascii="Times New Roman" w:hAnsi="Times New Roman" w:cs="Times New Roman"/>
          <w:sz w:val="26"/>
          <w:szCs w:val="26"/>
        </w:rPr>
        <w:t xml:space="preserve">В соответствии с постановлением Правительства Российской Федерации от 02.09.2015 № 927 </w:t>
      </w:r>
      <w:r w:rsidR="00051310" w:rsidRPr="00FB2355">
        <w:rPr>
          <w:rFonts w:ascii="Times New Roman" w:hAnsi="Times New Roman" w:cs="Times New Roman"/>
          <w:sz w:val="26"/>
          <w:szCs w:val="26"/>
        </w:rPr>
        <w:t>«</w:t>
      </w:r>
      <w:r w:rsidRPr="00FB2355">
        <w:rPr>
          <w:rFonts w:ascii="Times New Roman" w:hAnsi="Times New Roman" w:cs="Times New Roman"/>
          <w:sz w:val="26"/>
          <w:szCs w:val="26"/>
        </w:rPr>
        <w:t>Об определении требований к закупаемым заказчиками отдельным видам товаров, работ, услуг (в том числе предельных цен товаров, работ, услуг)</w:t>
      </w:r>
      <w:r w:rsidR="00051310" w:rsidRPr="00FB2355">
        <w:rPr>
          <w:rFonts w:ascii="Times New Roman" w:hAnsi="Times New Roman" w:cs="Times New Roman"/>
          <w:sz w:val="26"/>
          <w:szCs w:val="26"/>
        </w:rPr>
        <w:t>»</w:t>
      </w:r>
      <w:r w:rsidRPr="00FB2355">
        <w:rPr>
          <w:rFonts w:ascii="Times New Roman" w:hAnsi="Times New Roman" w:cs="Times New Roman"/>
          <w:sz w:val="26"/>
          <w:szCs w:val="26"/>
        </w:rPr>
        <w:t>, администрация Нигирского сельского поселения Николаевского муниципального района Хабаровского края</w:t>
      </w:r>
    </w:p>
    <w:p w:rsidR="00E131A2" w:rsidRPr="00FB2355" w:rsidRDefault="00E131A2" w:rsidP="00FB2355">
      <w:pPr>
        <w:pStyle w:val="a3"/>
        <w:jc w:val="both"/>
        <w:rPr>
          <w:rFonts w:ascii="Times New Roman" w:hAnsi="Times New Roman" w:cs="Times New Roman"/>
          <w:sz w:val="26"/>
          <w:szCs w:val="26"/>
        </w:rPr>
      </w:pPr>
      <w:r w:rsidRPr="00FB2355">
        <w:rPr>
          <w:rFonts w:ascii="Times New Roman" w:hAnsi="Times New Roman" w:cs="Times New Roman"/>
          <w:sz w:val="26"/>
          <w:szCs w:val="26"/>
        </w:rPr>
        <w:t>ПОСТАНОВЛЯЕТ:</w:t>
      </w:r>
    </w:p>
    <w:p w:rsidR="00E131A2" w:rsidRPr="00FB2355" w:rsidRDefault="00E131A2" w:rsidP="00FB2355">
      <w:pPr>
        <w:pStyle w:val="a3"/>
        <w:ind w:firstLine="709"/>
        <w:jc w:val="both"/>
        <w:rPr>
          <w:rFonts w:ascii="Times New Roman" w:hAnsi="Times New Roman" w:cs="Times New Roman"/>
          <w:sz w:val="26"/>
          <w:szCs w:val="26"/>
        </w:rPr>
      </w:pPr>
      <w:r w:rsidRPr="00FB2355">
        <w:rPr>
          <w:rFonts w:ascii="Times New Roman" w:hAnsi="Times New Roman" w:cs="Times New Roman"/>
          <w:sz w:val="26"/>
          <w:szCs w:val="26"/>
        </w:rPr>
        <w:t xml:space="preserve">1. </w:t>
      </w:r>
      <w:proofErr w:type="gramStart"/>
      <w:r w:rsidRPr="00FB2355">
        <w:rPr>
          <w:rFonts w:ascii="Times New Roman" w:hAnsi="Times New Roman" w:cs="Times New Roman"/>
          <w:sz w:val="26"/>
          <w:szCs w:val="26"/>
        </w:rPr>
        <w:t xml:space="preserve">Внести в </w:t>
      </w:r>
      <w:r w:rsidR="003F11CF" w:rsidRPr="00FB2355">
        <w:rPr>
          <w:rFonts w:ascii="Times New Roman" w:hAnsi="Times New Roman" w:cs="Times New Roman"/>
          <w:sz w:val="26"/>
          <w:szCs w:val="26"/>
        </w:rPr>
        <w:t>Правила определения требований к отдельным видам товаров, работ, услуг (в том числе предельные цены товаров, работ, услуг), закупаемым для обеспечения муниципальных нужд, утвержденные постановлением администрации Нигирского сельского поселения Николаевского муниципального района Хабаровского края от 26.08.2016 № 53-па</w:t>
      </w:r>
      <w:r w:rsidRPr="00FB2355">
        <w:rPr>
          <w:rFonts w:ascii="Times New Roman" w:hAnsi="Times New Roman" w:cs="Times New Roman"/>
          <w:sz w:val="26"/>
          <w:szCs w:val="26"/>
        </w:rPr>
        <w:t xml:space="preserve"> следующие изменения:</w:t>
      </w:r>
      <w:proofErr w:type="gramEnd"/>
    </w:p>
    <w:p w:rsidR="00E131A2" w:rsidRPr="00FB2355" w:rsidRDefault="00E131A2" w:rsidP="00FB2355">
      <w:pPr>
        <w:pStyle w:val="a3"/>
        <w:ind w:firstLine="709"/>
        <w:jc w:val="both"/>
        <w:rPr>
          <w:rFonts w:ascii="Times New Roman" w:hAnsi="Times New Roman" w:cs="Times New Roman"/>
          <w:sz w:val="26"/>
          <w:szCs w:val="26"/>
        </w:rPr>
      </w:pPr>
      <w:r w:rsidRPr="00FB2355">
        <w:rPr>
          <w:rFonts w:ascii="Times New Roman" w:hAnsi="Times New Roman" w:cs="Times New Roman"/>
          <w:sz w:val="26"/>
          <w:szCs w:val="26"/>
        </w:rPr>
        <w:t xml:space="preserve">1.1. </w:t>
      </w:r>
      <w:r w:rsidR="003F11CF" w:rsidRPr="00FB2355">
        <w:rPr>
          <w:rFonts w:ascii="Times New Roman" w:hAnsi="Times New Roman" w:cs="Times New Roman"/>
          <w:sz w:val="26"/>
          <w:szCs w:val="26"/>
        </w:rPr>
        <w:t xml:space="preserve">В пункте 3.2 слова </w:t>
      </w:r>
      <w:r w:rsidR="00051310" w:rsidRPr="00FB2355">
        <w:rPr>
          <w:rFonts w:ascii="Times New Roman" w:hAnsi="Times New Roman" w:cs="Times New Roman"/>
          <w:sz w:val="26"/>
          <w:szCs w:val="26"/>
        </w:rPr>
        <w:t>«</w:t>
      </w:r>
      <w:r w:rsidR="003F11CF" w:rsidRPr="00FB2355">
        <w:rPr>
          <w:rFonts w:ascii="Times New Roman" w:hAnsi="Times New Roman" w:cs="Times New Roman"/>
          <w:sz w:val="26"/>
          <w:szCs w:val="26"/>
        </w:rPr>
        <w:t>и подведомственных им казенных и бюджетных учреждений</w:t>
      </w:r>
      <w:r w:rsidR="00051310" w:rsidRPr="00FB2355">
        <w:rPr>
          <w:rFonts w:ascii="Times New Roman" w:hAnsi="Times New Roman" w:cs="Times New Roman"/>
          <w:sz w:val="26"/>
          <w:szCs w:val="26"/>
        </w:rPr>
        <w:t>»</w:t>
      </w:r>
      <w:r w:rsidR="003F11CF" w:rsidRPr="00FB2355">
        <w:rPr>
          <w:rFonts w:ascii="Times New Roman" w:hAnsi="Times New Roman" w:cs="Times New Roman"/>
          <w:sz w:val="26"/>
          <w:szCs w:val="26"/>
        </w:rPr>
        <w:t xml:space="preserve"> исключить.</w:t>
      </w:r>
    </w:p>
    <w:p w:rsidR="00E131A2" w:rsidRPr="00FB2355" w:rsidRDefault="00E131A2" w:rsidP="00FB2355">
      <w:pPr>
        <w:pStyle w:val="a3"/>
        <w:ind w:firstLine="709"/>
        <w:jc w:val="both"/>
        <w:rPr>
          <w:rFonts w:ascii="Times New Roman" w:hAnsi="Times New Roman" w:cs="Times New Roman"/>
          <w:sz w:val="26"/>
          <w:szCs w:val="26"/>
        </w:rPr>
      </w:pPr>
      <w:r w:rsidRPr="00FB2355">
        <w:rPr>
          <w:rFonts w:ascii="Times New Roman" w:hAnsi="Times New Roman" w:cs="Times New Roman"/>
          <w:sz w:val="26"/>
          <w:szCs w:val="26"/>
        </w:rPr>
        <w:t xml:space="preserve">1.2. </w:t>
      </w:r>
      <w:r w:rsidR="003F11CF" w:rsidRPr="00FB2355">
        <w:rPr>
          <w:rFonts w:ascii="Times New Roman" w:hAnsi="Times New Roman" w:cs="Times New Roman"/>
          <w:sz w:val="26"/>
          <w:szCs w:val="26"/>
        </w:rPr>
        <w:t xml:space="preserve">В пункте 4 слова </w:t>
      </w:r>
      <w:r w:rsidR="00051310" w:rsidRPr="00FB2355">
        <w:rPr>
          <w:rFonts w:ascii="Times New Roman" w:hAnsi="Times New Roman" w:cs="Times New Roman"/>
          <w:sz w:val="26"/>
          <w:szCs w:val="26"/>
        </w:rPr>
        <w:t>«</w:t>
      </w:r>
      <w:r w:rsidR="003F11CF" w:rsidRPr="00FB2355">
        <w:rPr>
          <w:rFonts w:ascii="Times New Roman" w:hAnsi="Times New Roman" w:cs="Times New Roman"/>
          <w:sz w:val="26"/>
          <w:szCs w:val="26"/>
        </w:rPr>
        <w:t>и подведомственными им казенными и бюджетными учреждениями закупок</w:t>
      </w:r>
      <w:r w:rsidR="00051310" w:rsidRPr="00FB2355">
        <w:rPr>
          <w:rFonts w:ascii="Times New Roman" w:hAnsi="Times New Roman" w:cs="Times New Roman"/>
          <w:sz w:val="26"/>
          <w:szCs w:val="26"/>
        </w:rPr>
        <w:t>»</w:t>
      </w:r>
      <w:r w:rsidR="003F11CF" w:rsidRPr="00FB2355">
        <w:rPr>
          <w:rFonts w:ascii="Times New Roman" w:hAnsi="Times New Roman" w:cs="Times New Roman"/>
          <w:sz w:val="26"/>
          <w:szCs w:val="26"/>
        </w:rPr>
        <w:t xml:space="preserve"> исключить.</w:t>
      </w:r>
    </w:p>
    <w:p w:rsidR="003F11CF" w:rsidRPr="00FB2355" w:rsidRDefault="003F11CF" w:rsidP="00FB2355">
      <w:pPr>
        <w:pStyle w:val="a3"/>
        <w:ind w:firstLine="709"/>
        <w:jc w:val="both"/>
        <w:rPr>
          <w:rFonts w:ascii="Times New Roman" w:hAnsi="Times New Roman" w:cs="Times New Roman"/>
          <w:sz w:val="26"/>
          <w:szCs w:val="26"/>
        </w:rPr>
      </w:pPr>
      <w:r w:rsidRPr="00FB2355">
        <w:rPr>
          <w:rFonts w:ascii="Times New Roman" w:hAnsi="Times New Roman" w:cs="Times New Roman"/>
          <w:sz w:val="26"/>
          <w:szCs w:val="26"/>
        </w:rPr>
        <w:t xml:space="preserve">1.3. Приложение № 2 изложить в редакции </w:t>
      </w:r>
      <w:proofErr w:type="gramStart"/>
      <w:r w:rsidRPr="00FB2355">
        <w:rPr>
          <w:rFonts w:ascii="Times New Roman" w:hAnsi="Times New Roman" w:cs="Times New Roman"/>
          <w:sz w:val="26"/>
          <w:szCs w:val="26"/>
        </w:rPr>
        <w:t>согласно приложения</w:t>
      </w:r>
      <w:proofErr w:type="gramEnd"/>
      <w:r w:rsidRPr="00FB2355">
        <w:rPr>
          <w:rFonts w:ascii="Times New Roman" w:hAnsi="Times New Roman" w:cs="Times New Roman"/>
          <w:sz w:val="26"/>
          <w:szCs w:val="26"/>
        </w:rPr>
        <w:t xml:space="preserve"> к настоящему постановлению.</w:t>
      </w:r>
    </w:p>
    <w:p w:rsidR="004C75EA" w:rsidRPr="00FB2355" w:rsidRDefault="00E131A2" w:rsidP="00FB235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FB2355">
        <w:rPr>
          <w:rFonts w:ascii="Times New Roman" w:hAnsi="Times New Roman" w:cs="Times New Roman"/>
          <w:sz w:val="26"/>
          <w:szCs w:val="26"/>
        </w:rPr>
        <w:t>2.</w:t>
      </w:r>
      <w:r w:rsidR="00C17DD0" w:rsidRPr="00FB2355">
        <w:rPr>
          <w:sz w:val="26"/>
          <w:szCs w:val="26"/>
        </w:rPr>
        <w:t xml:space="preserve"> </w:t>
      </w:r>
      <w:proofErr w:type="gramStart"/>
      <w:r w:rsidR="00C17DD0" w:rsidRPr="00FB2355">
        <w:rPr>
          <w:rFonts w:ascii="Times New Roman" w:hAnsi="Times New Roman" w:cs="Times New Roman"/>
          <w:sz w:val="26"/>
          <w:szCs w:val="26"/>
        </w:rPr>
        <w:t>Опубликовать</w:t>
      </w:r>
      <w:r w:rsidR="004C75EA" w:rsidRPr="00FB2355">
        <w:rPr>
          <w:sz w:val="26"/>
          <w:szCs w:val="26"/>
        </w:rPr>
        <w:t xml:space="preserve"> </w:t>
      </w:r>
      <w:r w:rsidR="004C75EA" w:rsidRPr="00FB2355">
        <w:rPr>
          <w:rFonts w:ascii="Times New Roman" w:hAnsi="Times New Roman" w:cs="Times New Roman"/>
          <w:sz w:val="26"/>
          <w:szCs w:val="26"/>
        </w:rPr>
        <w:t>настоящее постановление в «Вестнике Нигирского сельского поселения Николаевского муниципального района</w:t>
      </w:r>
      <w:r w:rsidR="00FB2355" w:rsidRPr="00FB2355">
        <w:rPr>
          <w:rFonts w:ascii="Times New Roman" w:hAnsi="Times New Roman" w:cs="Times New Roman"/>
          <w:sz w:val="26"/>
          <w:szCs w:val="26"/>
        </w:rPr>
        <w:t xml:space="preserve"> Хабаровского края», разместить в информационно-телекоммуникационной сети «Интернет» на официальном сайте администрации Нигирского сельского поселения Николаевского муниципального района Хабаровского края </w:t>
      </w:r>
      <w:r w:rsidR="004C75EA" w:rsidRPr="00FB2355">
        <w:rPr>
          <w:rFonts w:ascii="Times New Roman" w:hAnsi="Times New Roman" w:cs="Times New Roman"/>
          <w:sz w:val="26"/>
          <w:szCs w:val="26"/>
        </w:rPr>
        <w:t>и на официальном сайте Российской Федерации в информационно - телекоммуникационной сети «Интернет» для размещения информации о размещении заказов на поставки товаров, выполнение работ, оказание услуг (</w:t>
      </w:r>
      <w:hyperlink r:id="rId8" w:history="1">
        <w:r w:rsidR="004C75EA" w:rsidRPr="00FB2355">
          <w:rPr>
            <w:rStyle w:val="af1"/>
            <w:rFonts w:ascii="Times New Roman" w:hAnsi="Times New Roman" w:cs="Times New Roman"/>
            <w:color w:val="auto"/>
            <w:sz w:val="26"/>
            <w:szCs w:val="26"/>
          </w:rPr>
          <w:t>www.zakupki.gov.ru</w:t>
        </w:r>
      </w:hyperlink>
      <w:r w:rsidR="004C75EA" w:rsidRPr="00FB2355">
        <w:rPr>
          <w:rFonts w:ascii="Times New Roman" w:hAnsi="Times New Roman" w:cs="Times New Roman"/>
          <w:sz w:val="26"/>
          <w:szCs w:val="26"/>
          <w:u w:val="single"/>
        </w:rPr>
        <w:t>).</w:t>
      </w:r>
      <w:proofErr w:type="gramEnd"/>
    </w:p>
    <w:p w:rsidR="00E131A2" w:rsidRPr="00FB2355" w:rsidRDefault="00E131A2" w:rsidP="00FB2355">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FB2355">
        <w:rPr>
          <w:rFonts w:ascii="Times New Roman" w:hAnsi="Times New Roman" w:cs="Times New Roman"/>
          <w:sz w:val="26"/>
          <w:szCs w:val="26"/>
        </w:rPr>
        <w:t>3. Настоящее постановление вступает в силу после</w:t>
      </w:r>
      <w:r w:rsidR="00FB2355" w:rsidRPr="00FB2355">
        <w:rPr>
          <w:rFonts w:ascii="Times New Roman" w:hAnsi="Times New Roman" w:cs="Times New Roman"/>
          <w:sz w:val="26"/>
          <w:szCs w:val="26"/>
        </w:rPr>
        <w:t xml:space="preserve"> </w:t>
      </w:r>
      <w:r w:rsidR="00FB2355">
        <w:rPr>
          <w:rFonts w:ascii="Times New Roman" w:hAnsi="Times New Roman" w:cs="Times New Roman"/>
          <w:sz w:val="26"/>
          <w:szCs w:val="26"/>
        </w:rPr>
        <w:t>его официального опубликования.</w:t>
      </w:r>
    </w:p>
    <w:p w:rsidR="00ED5CDF" w:rsidRPr="00051310" w:rsidRDefault="00ED5CDF" w:rsidP="00FB2355">
      <w:pPr>
        <w:pStyle w:val="a3"/>
        <w:spacing w:line="220" w:lineRule="exact"/>
        <w:rPr>
          <w:rFonts w:ascii="Times New Roman" w:hAnsi="Times New Roman" w:cs="Times New Roman"/>
          <w:sz w:val="26"/>
          <w:szCs w:val="26"/>
        </w:rPr>
      </w:pPr>
    </w:p>
    <w:p w:rsidR="00ED5CDF" w:rsidRDefault="00ED5CDF" w:rsidP="00FB2355">
      <w:pPr>
        <w:pStyle w:val="a3"/>
        <w:spacing w:line="220" w:lineRule="exact"/>
        <w:rPr>
          <w:rFonts w:ascii="Times New Roman" w:hAnsi="Times New Roman" w:cs="Times New Roman"/>
          <w:sz w:val="26"/>
          <w:szCs w:val="26"/>
        </w:rPr>
      </w:pPr>
    </w:p>
    <w:p w:rsidR="00ED5CDF" w:rsidRPr="00051310" w:rsidRDefault="00ED5CDF" w:rsidP="00FB2355">
      <w:pPr>
        <w:pStyle w:val="a3"/>
        <w:spacing w:line="220" w:lineRule="exact"/>
        <w:rPr>
          <w:rFonts w:ascii="Times New Roman" w:hAnsi="Times New Roman" w:cs="Times New Roman"/>
          <w:sz w:val="26"/>
          <w:szCs w:val="26"/>
        </w:rPr>
      </w:pPr>
    </w:p>
    <w:p w:rsidR="00ED5CDF" w:rsidRPr="00051310" w:rsidRDefault="00E131A2" w:rsidP="00FB2355">
      <w:pPr>
        <w:pStyle w:val="a3"/>
        <w:spacing w:line="220" w:lineRule="exact"/>
        <w:rPr>
          <w:rFonts w:ascii="Times New Roman" w:hAnsi="Times New Roman" w:cs="Times New Roman"/>
          <w:sz w:val="26"/>
          <w:szCs w:val="26"/>
        </w:rPr>
      </w:pPr>
      <w:r w:rsidRPr="00051310">
        <w:rPr>
          <w:rFonts w:ascii="Times New Roman" w:hAnsi="Times New Roman" w:cs="Times New Roman"/>
          <w:sz w:val="26"/>
          <w:szCs w:val="26"/>
        </w:rPr>
        <w:t>Глава сельского поселения                                                                                 А.В. Кущ</w:t>
      </w:r>
    </w:p>
    <w:p w:rsidR="00E131A2" w:rsidRPr="00051310" w:rsidRDefault="00E131A2" w:rsidP="00ED5CDF">
      <w:pPr>
        <w:pStyle w:val="a3"/>
        <w:rPr>
          <w:rFonts w:ascii="Times New Roman" w:hAnsi="Times New Roman" w:cs="Times New Roman"/>
          <w:sz w:val="26"/>
          <w:szCs w:val="26"/>
        </w:rPr>
      </w:pPr>
    </w:p>
    <w:p w:rsidR="00E131A2" w:rsidRPr="00051310" w:rsidRDefault="00E131A2" w:rsidP="00ED5CDF">
      <w:pPr>
        <w:pStyle w:val="a3"/>
        <w:rPr>
          <w:rFonts w:ascii="Times New Roman" w:hAnsi="Times New Roman" w:cs="Times New Roman"/>
          <w:sz w:val="26"/>
          <w:szCs w:val="26"/>
        </w:rPr>
        <w:sectPr w:rsidR="00E131A2" w:rsidRPr="00051310" w:rsidSect="00E131A2">
          <w:pgSz w:w="11906" w:h="16838"/>
          <w:pgMar w:top="1134" w:right="567" w:bottom="1134" w:left="1985" w:header="709" w:footer="709" w:gutter="0"/>
          <w:cols w:space="708"/>
          <w:docGrid w:linePitch="360"/>
        </w:sectPr>
      </w:pPr>
    </w:p>
    <w:p w:rsidR="00E131A2" w:rsidRPr="00051310" w:rsidRDefault="003F11CF" w:rsidP="00FB2355">
      <w:pPr>
        <w:pStyle w:val="a3"/>
        <w:spacing w:line="220" w:lineRule="exact"/>
        <w:ind w:left="10206"/>
        <w:jc w:val="both"/>
        <w:rPr>
          <w:rFonts w:ascii="Times New Roman" w:hAnsi="Times New Roman" w:cs="Times New Roman"/>
          <w:sz w:val="26"/>
          <w:szCs w:val="26"/>
        </w:rPr>
      </w:pPr>
      <w:r w:rsidRPr="00051310">
        <w:rPr>
          <w:rFonts w:ascii="Times New Roman" w:hAnsi="Times New Roman" w:cs="Times New Roman"/>
          <w:sz w:val="26"/>
          <w:szCs w:val="26"/>
        </w:rPr>
        <w:lastRenderedPageBreak/>
        <w:t>Приложение</w:t>
      </w:r>
    </w:p>
    <w:p w:rsidR="003F11CF" w:rsidRPr="00051310" w:rsidRDefault="003F11CF" w:rsidP="00FB2355">
      <w:pPr>
        <w:pStyle w:val="a3"/>
        <w:spacing w:line="220" w:lineRule="exact"/>
        <w:ind w:left="10206"/>
        <w:jc w:val="both"/>
        <w:rPr>
          <w:rFonts w:ascii="Times New Roman" w:hAnsi="Times New Roman" w:cs="Times New Roman"/>
          <w:sz w:val="26"/>
          <w:szCs w:val="26"/>
        </w:rPr>
      </w:pPr>
    </w:p>
    <w:p w:rsidR="003F11CF" w:rsidRPr="00051310" w:rsidRDefault="003F11CF" w:rsidP="00FB2355">
      <w:pPr>
        <w:pStyle w:val="a3"/>
        <w:spacing w:line="220" w:lineRule="exact"/>
        <w:ind w:left="10206"/>
        <w:jc w:val="both"/>
        <w:rPr>
          <w:rFonts w:ascii="Times New Roman" w:hAnsi="Times New Roman" w:cs="Times New Roman"/>
          <w:sz w:val="26"/>
          <w:szCs w:val="26"/>
        </w:rPr>
      </w:pPr>
      <w:r w:rsidRPr="00051310">
        <w:rPr>
          <w:rFonts w:ascii="Times New Roman" w:hAnsi="Times New Roman" w:cs="Times New Roman"/>
          <w:sz w:val="26"/>
          <w:szCs w:val="26"/>
        </w:rPr>
        <w:t>к постановлению администрации Нигирского сельского поселения Николаевского муниципального района Хабаровского края</w:t>
      </w:r>
    </w:p>
    <w:p w:rsidR="003F11CF" w:rsidRPr="00051310" w:rsidRDefault="003F11CF" w:rsidP="00FB2355">
      <w:pPr>
        <w:pStyle w:val="a3"/>
        <w:spacing w:line="220" w:lineRule="exact"/>
        <w:ind w:left="10206"/>
        <w:jc w:val="both"/>
        <w:rPr>
          <w:rFonts w:ascii="Times New Roman" w:hAnsi="Times New Roman" w:cs="Times New Roman"/>
          <w:sz w:val="26"/>
          <w:szCs w:val="26"/>
        </w:rPr>
      </w:pPr>
    </w:p>
    <w:p w:rsidR="003F11CF" w:rsidRPr="00051310" w:rsidRDefault="00C17DD0" w:rsidP="00FB2355">
      <w:pPr>
        <w:pStyle w:val="a3"/>
        <w:spacing w:line="220" w:lineRule="exact"/>
        <w:ind w:left="10206"/>
        <w:jc w:val="both"/>
        <w:rPr>
          <w:rFonts w:ascii="Times New Roman" w:hAnsi="Times New Roman" w:cs="Times New Roman"/>
          <w:sz w:val="26"/>
          <w:szCs w:val="26"/>
        </w:rPr>
      </w:pPr>
      <w:r>
        <w:rPr>
          <w:rFonts w:ascii="Times New Roman" w:hAnsi="Times New Roman" w:cs="Times New Roman"/>
          <w:sz w:val="26"/>
          <w:szCs w:val="26"/>
        </w:rPr>
        <w:t xml:space="preserve">от   08.04.2025   </w:t>
      </w:r>
      <w:r w:rsidR="003F11CF" w:rsidRPr="00051310">
        <w:rPr>
          <w:rFonts w:ascii="Times New Roman" w:hAnsi="Times New Roman" w:cs="Times New Roman"/>
          <w:sz w:val="26"/>
          <w:szCs w:val="26"/>
        </w:rPr>
        <w:t xml:space="preserve"> №</w:t>
      </w:r>
      <w:r>
        <w:rPr>
          <w:rFonts w:ascii="Times New Roman" w:hAnsi="Times New Roman" w:cs="Times New Roman"/>
          <w:sz w:val="26"/>
          <w:szCs w:val="26"/>
        </w:rPr>
        <w:t xml:space="preserve">   23-па</w:t>
      </w:r>
    </w:p>
    <w:p w:rsidR="003F11CF" w:rsidRPr="00051310" w:rsidRDefault="003F11CF" w:rsidP="00FB2355">
      <w:pPr>
        <w:pStyle w:val="a3"/>
        <w:spacing w:line="220" w:lineRule="exact"/>
        <w:ind w:left="10206"/>
        <w:jc w:val="both"/>
        <w:rPr>
          <w:rFonts w:ascii="Times New Roman" w:hAnsi="Times New Roman" w:cs="Times New Roman"/>
          <w:sz w:val="26"/>
          <w:szCs w:val="26"/>
        </w:rPr>
      </w:pPr>
    </w:p>
    <w:p w:rsidR="003F11CF" w:rsidRPr="00051310" w:rsidRDefault="003F11CF" w:rsidP="00FB2355">
      <w:pPr>
        <w:pStyle w:val="a3"/>
        <w:spacing w:line="220" w:lineRule="exact"/>
        <w:ind w:left="10206"/>
        <w:jc w:val="both"/>
        <w:rPr>
          <w:rFonts w:ascii="Times New Roman" w:hAnsi="Times New Roman" w:cs="Times New Roman"/>
          <w:sz w:val="26"/>
          <w:szCs w:val="26"/>
        </w:rPr>
      </w:pPr>
      <w:r w:rsidRPr="00051310">
        <w:rPr>
          <w:rFonts w:ascii="Times New Roman" w:hAnsi="Times New Roman" w:cs="Times New Roman"/>
          <w:sz w:val="26"/>
          <w:szCs w:val="26"/>
        </w:rPr>
        <w:t>Приложение</w:t>
      </w:r>
      <w:r w:rsidR="00FB2355">
        <w:rPr>
          <w:rFonts w:ascii="Times New Roman" w:hAnsi="Times New Roman" w:cs="Times New Roman"/>
          <w:sz w:val="26"/>
          <w:szCs w:val="26"/>
        </w:rPr>
        <w:t xml:space="preserve"> № 2</w:t>
      </w:r>
    </w:p>
    <w:p w:rsidR="003F11CF" w:rsidRPr="00051310" w:rsidRDefault="003F11CF" w:rsidP="00FB2355">
      <w:pPr>
        <w:pStyle w:val="a3"/>
        <w:spacing w:line="220" w:lineRule="exact"/>
        <w:ind w:left="10206"/>
        <w:jc w:val="both"/>
        <w:rPr>
          <w:rFonts w:ascii="Times New Roman" w:hAnsi="Times New Roman" w:cs="Times New Roman"/>
          <w:sz w:val="26"/>
          <w:szCs w:val="26"/>
        </w:rPr>
      </w:pPr>
    </w:p>
    <w:p w:rsidR="00051310" w:rsidRPr="00051310" w:rsidRDefault="003F11CF" w:rsidP="00FB2355">
      <w:pPr>
        <w:pStyle w:val="a3"/>
        <w:spacing w:line="220" w:lineRule="exact"/>
        <w:ind w:left="10206"/>
        <w:jc w:val="both"/>
        <w:rPr>
          <w:rFonts w:ascii="Times New Roman" w:hAnsi="Times New Roman" w:cs="Times New Roman"/>
          <w:sz w:val="26"/>
          <w:szCs w:val="26"/>
        </w:rPr>
      </w:pPr>
      <w:r w:rsidRPr="00051310">
        <w:rPr>
          <w:rFonts w:ascii="Times New Roman" w:hAnsi="Times New Roman" w:cs="Times New Roman"/>
          <w:sz w:val="26"/>
          <w:szCs w:val="26"/>
        </w:rPr>
        <w:t>к Правилам определения требований к отдельным видам товаров, работ, услуг (в том числе предельные цены товаров, работ, услуг), закупаемым для обеспечения муниципальных нужд</w:t>
      </w:r>
    </w:p>
    <w:p w:rsidR="00051310" w:rsidRDefault="00051310" w:rsidP="00051310">
      <w:pPr>
        <w:pStyle w:val="ConsPlusNormal"/>
        <w:ind w:firstLine="0"/>
        <w:rPr>
          <w:rFonts w:ascii="Times New Roman" w:hAnsi="Times New Roman" w:cs="Times New Roman"/>
          <w:sz w:val="24"/>
          <w:szCs w:val="24"/>
        </w:rPr>
      </w:pPr>
    </w:p>
    <w:p w:rsidR="00051310" w:rsidRPr="00051310" w:rsidRDefault="00051310" w:rsidP="00051310">
      <w:pPr>
        <w:pStyle w:val="ConsPlusNormal"/>
        <w:ind w:firstLine="0"/>
        <w:rPr>
          <w:rFonts w:ascii="Times New Roman" w:hAnsi="Times New Roman" w:cs="Times New Roman"/>
          <w:sz w:val="24"/>
          <w:szCs w:val="24"/>
        </w:rPr>
      </w:pPr>
    </w:p>
    <w:p w:rsidR="00051310" w:rsidRPr="00051310" w:rsidRDefault="00051310" w:rsidP="00051310">
      <w:pPr>
        <w:pStyle w:val="ConsPlusNormal"/>
        <w:spacing w:line="240" w:lineRule="exact"/>
        <w:ind w:firstLine="709"/>
        <w:jc w:val="center"/>
        <w:rPr>
          <w:rStyle w:val="FontStyle357"/>
        </w:rPr>
      </w:pPr>
      <w:r w:rsidRPr="00051310">
        <w:rPr>
          <w:rStyle w:val="FontStyle357"/>
        </w:rPr>
        <w:t xml:space="preserve">ТРЕБОВАНИЯ </w:t>
      </w:r>
    </w:p>
    <w:p w:rsidR="00051310" w:rsidRPr="00051310" w:rsidRDefault="00051310" w:rsidP="00051310">
      <w:pPr>
        <w:spacing w:after="0" w:line="240" w:lineRule="exact"/>
        <w:jc w:val="center"/>
        <w:rPr>
          <w:rFonts w:ascii="Times New Roman" w:hAnsi="Times New Roman" w:cs="Times New Roman"/>
          <w:sz w:val="24"/>
          <w:szCs w:val="24"/>
        </w:rPr>
      </w:pPr>
      <w:r w:rsidRPr="00051310">
        <w:rPr>
          <w:rFonts w:ascii="Times New Roman" w:hAnsi="Times New Roman" w:cs="Times New Roman"/>
          <w:sz w:val="24"/>
          <w:szCs w:val="24"/>
        </w:rPr>
        <w:t xml:space="preserve">к отдельным видам товаров, работ, услуг (в том числе предельных цен товаров, работ, услуг), </w:t>
      </w:r>
    </w:p>
    <w:p w:rsidR="00051310" w:rsidRPr="00051310" w:rsidRDefault="00051310" w:rsidP="00051310">
      <w:pPr>
        <w:spacing w:after="0" w:line="240" w:lineRule="exact"/>
        <w:jc w:val="center"/>
        <w:rPr>
          <w:rFonts w:ascii="Times New Roman" w:hAnsi="Times New Roman" w:cs="Times New Roman"/>
          <w:sz w:val="24"/>
          <w:szCs w:val="24"/>
        </w:rPr>
      </w:pPr>
      <w:proofErr w:type="gramStart"/>
      <w:r w:rsidRPr="00051310">
        <w:rPr>
          <w:rFonts w:ascii="Times New Roman" w:hAnsi="Times New Roman" w:cs="Times New Roman"/>
          <w:sz w:val="24"/>
          <w:szCs w:val="24"/>
        </w:rPr>
        <w:t>закупаемых</w:t>
      </w:r>
      <w:proofErr w:type="gramEnd"/>
      <w:r w:rsidRPr="00051310">
        <w:rPr>
          <w:rFonts w:ascii="Times New Roman" w:hAnsi="Times New Roman" w:cs="Times New Roman"/>
          <w:sz w:val="24"/>
          <w:szCs w:val="24"/>
        </w:rPr>
        <w:t xml:space="preserve"> Правительством Хабаровского края и подведомственными Правительству Хабаровского края </w:t>
      </w:r>
    </w:p>
    <w:p w:rsidR="00051310" w:rsidRPr="00051310" w:rsidRDefault="00051310" w:rsidP="00051310">
      <w:pPr>
        <w:pStyle w:val="ConsPlusNormal"/>
        <w:spacing w:line="240" w:lineRule="exact"/>
        <w:ind w:firstLine="709"/>
        <w:jc w:val="center"/>
        <w:rPr>
          <w:rFonts w:ascii="Times New Roman" w:hAnsi="Times New Roman" w:cs="Times New Roman"/>
          <w:sz w:val="24"/>
          <w:szCs w:val="24"/>
        </w:rPr>
      </w:pPr>
      <w:r w:rsidRPr="00051310">
        <w:rPr>
          <w:rFonts w:ascii="Times New Roman" w:hAnsi="Times New Roman" w:cs="Times New Roman"/>
          <w:sz w:val="24"/>
          <w:szCs w:val="24"/>
        </w:rPr>
        <w:t>казенными и бюджетными учреждениями (ведомственный перечень)</w:t>
      </w:r>
    </w:p>
    <w:p w:rsidR="00051310" w:rsidRPr="00051310" w:rsidRDefault="00051310" w:rsidP="00051310">
      <w:pPr>
        <w:pStyle w:val="ConsPlusNormal"/>
        <w:spacing w:line="240" w:lineRule="exact"/>
        <w:ind w:firstLine="709"/>
        <w:jc w:val="center"/>
        <w:rPr>
          <w:rFonts w:ascii="Times New Roman" w:hAnsi="Times New Roman" w:cs="Times New Roman"/>
          <w:sz w:val="24"/>
          <w:szCs w:val="2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992"/>
        <w:gridCol w:w="851"/>
        <w:gridCol w:w="850"/>
        <w:gridCol w:w="851"/>
        <w:gridCol w:w="1134"/>
        <w:gridCol w:w="709"/>
        <w:gridCol w:w="850"/>
        <w:gridCol w:w="851"/>
        <w:gridCol w:w="850"/>
        <w:gridCol w:w="709"/>
        <w:gridCol w:w="709"/>
        <w:gridCol w:w="708"/>
        <w:gridCol w:w="709"/>
        <w:gridCol w:w="851"/>
        <w:gridCol w:w="850"/>
        <w:gridCol w:w="851"/>
        <w:gridCol w:w="708"/>
      </w:tblGrid>
      <w:tr w:rsidR="00051310" w:rsidRPr="00051310" w:rsidTr="00051310">
        <w:tc>
          <w:tcPr>
            <w:tcW w:w="567"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N</w:t>
            </w:r>
            <w:r w:rsidRPr="00051310">
              <w:rPr>
                <w:rFonts w:ascii="Times New Roman" w:hAnsi="Times New Roman" w:cs="Times New Roman"/>
              </w:rPr>
              <w:br/>
            </w:r>
            <w:proofErr w:type="gramStart"/>
            <w:r w:rsidRPr="00051310">
              <w:rPr>
                <w:rFonts w:ascii="Times New Roman" w:hAnsi="Times New Roman" w:cs="Times New Roman"/>
              </w:rPr>
              <w:t>п</w:t>
            </w:r>
            <w:proofErr w:type="gramEnd"/>
            <w:r w:rsidRPr="00051310">
              <w:rPr>
                <w:rFonts w:ascii="Times New Roman" w:hAnsi="Times New Roman" w:cs="Times New Roman"/>
              </w:rPr>
              <w:t>/п</w:t>
            </w:r>
          </w:p>
        </w:tc>
        <w:tc>
          <w:tcPr>
            <w:tcW w:w="709"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 xml:space="preserve">Код по </w:t>
            </w:r>
            <w:hyperlink r:id="rId9" w:history="1">
              <w:r w:rsidRPr="00051310">
                <w:rPr>
                  <w:rFonts w:ascii="Times New Roman" w:hAnsi="Times New Roman" w:cs="Times New Roman"/>
                </w:rPr>
                <w:t>ОКПД</w:t>
              </w:r>
            </w:hyperlink>
            <w:r w:rsidRPr="00051310">
              <w:rPr>
                <w:rFonts w:ascii="Times New Roman" w:hAnsi="Times New Roman" w:cs="Times New Roman"/>
              </w:rPr>
              <w:t>2</w:t>
            </w:r>
          </w:p>
        </w:tc>
        <w:tc>
          <w:tcPr>
            <w:tcW w:w="992"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Наименование отдельного вида товаров, работ, услуг</w:t>
            </w:r>
          </w:p>
        </w:tc>
        <w:tc>
          <w:tcPr>
            <w:tcW w:w="1701" w:type="dxa"/>
            <w:gridSpan w:val="2"/>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Единица измерения</w:t>
            </w:r>
          </w:p>
        </w:tc>
        <w:tc>
          <w:tcPr>
            <w:tcW w:w="1985" w:type="dxa"/>
            <w:gridSpan w:val="2"/>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 xml:space="preserve">Требования к потребительским свойствам (в том числе качеству) и иным характеристикам, утвержденные постановлением Правительства Хабаровского края от 11 мая </w:t>
            </w:r>
            <w:smartTag w:uri="urn:schemas-microsoft-com:office:smarttags" w:element="metricconverter">
              <w:smartTagPr>
                <w:attr w:name="ProductID" w:val="2016 г"/>
              </w:smartTagPr>
              <w:r w:rsidRPr="00051310">
                <w:rPr>
                  <w:rFonts w:ascii="Times New Roman" w:hAnsi="Times New Roman" w:cs="Times New Roman"/>
                </w:rPr>
                <w:t>2016 г</w:t>
              </w:r>
            </w:smartTag>
            <w:r w:rsidRPr="00051310">
              <w:rPr>
                <w:rFonts w:ascii="Times New Roman" w:hAnsi="Times New Roman" w:cs="Times New Roman"/>
              </w:rPr>
              <w:t>. № 139-пр</w:t>
            </w:r>
          </w:p>
        </w:tc>
        <w:tc>
          <w:tcPr>
            <w:tcW w:w="9355" w:type="dxa"/>
            <w:gridSpan w:val="12"/>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r w:rsidRPr="00051310">
              <w:rPr>
                <w:rFonts w:ascii="Times New Roman" w:hAnsi="Times New Roman" w:cs="Times New Roman"/>
              </w:rPr>
              <w:t>Требования к потребительским свойствам (в том числе качеству) и иным характеристикам</w:t>
            </w:r>
          </w:p>
        </w:tc>
      </w:tr>
      <w:tr w:rsidR="00051310" w:rsidRPr="00051310" w:rsidTr="00051310">
        <w:tc>
          <w:tcPr>
            <w:tcW w:w="567" w:type="dxa"/>
            <w:vMerge/>
            <w:shd w:val="clear" w:color="auto" w:fill="auto"/>
          </w:tcPr>
          <w:p w:rsidR="00051310" w:rsidRPr="00051310" w:rsidRDefault="00051310" w:rsidP="00051310">
            <w:pPr>
              <w:spacing w:line="200" w:lineRule="exact"/>
              <w:jc w:val="center"/>
              <w:rPr>
                <w:rFonts w:ascii="Times New Roman" w:hAnsi="Times New Roman" w:cs="Times New Roman"/>
                <w:sz w:val="20"/>
              </w:rPr>
            </w:pPr>
          </w:p>
        </w:tc>
        <w:tc>
          <w:tcPr>
            <w:tcW w:w="709" w:type="dxa"/>
            <w:vMerge/>
            <w:shd w:val="clear" w:color="auto" w:fill="auto"/>
          </w:tcPr>
          <w:p w:rsidR="00051310" w:rsidRPr="00051310" w:rsidRDefault="00051310" w:rsidP="00051310">
            <w:pPr>
              <w:spacing w:line="200" w:lineRule="exact"/>
              <w:jc w:val="center"/>
              <w:rPr>
                <w:rFonts w:ascii="Times New Roman" w:hAnsi="Times New Roman" w:cs="Times New Roman"/>
                <w:sz w:val="20"/>
              </w:rPr>
            </w:pPr>
          </w:p>
        </w:tc>
        <w:tc>
          <w:tcPr>
            <w:tcW w:w="992" w:type="dxa"/>
            <w:vMerge/>
            <w:shd w:val="clear" w:color="auto" w:fill="auto"/>
          </w:tcPr>
          <w:p w:rsidR="00051310" w:rsidRPr="00051310" w:rsidRDefault="00051310" w:rsidP="00051310">
            <w:pPr>
              <w:spacing w:line="200" w:lineRule="exact"/>
              <w:jc w:val="center"/>
              <w:rPr>
                <w:rFonts w:ascii="Times New Roman" w:hAnsi="Times New Roman" w:cs="Times New Roman"/>
                <w:sz w:val="20"/>
              </w:rPr>
            </w:pPr>
          </w:p>
        </w:tc>
        <w:tc>
          <w:tcPr>
            <w:tcW w:w="1701" w:type="dxa"/>
            <w:gridSpan w:val="2"/>
            <w:vMerge/>
            <w:shd w:val="clear" w:color="auto" w:fill="auto"/>
          </w:tcPr>
          <w:p w:rsidR="00051310" w:rsidRPr="00051310" w:rsidRDefault="00051310" w:rsidP="00051310">
            <w:pPr>
              <w:spacing w:line="200" w:lineRule="exact"/>
              <w:jc w:val="center"/>
              <w:rPr>
                <w:rFonts w:ascii="Times New Roman" w:hAnsi="Times New Roman" w:cs="Times New Roman"/>
                <w:sz w:val="20"/>
              </w:rPr>
            </w:pPr>
          </w:p>
        </w:tc>
        <w:tc>
          <w:tcPr>
            <w:tcW w:w="1985" w:type="dxa"/>
            <w:gridSpan w:val="2"/>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p>
        </w:tc>
        <w:tc>
          <w:tcPr>
            <w:tcW w:w="709"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характеристика</w:t>
            </w:r>
          </w:p>
        </w:tc>
        <w:tc>
          <w:tcPr>
            <w:tcW w:w="7087" w:type="dxa"/>
            <w:gridSpan w:val="9"/>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r w:rsidRPr="00051310">
              <w:rPr>
                <w:rFonts w:ascii="Times New Roman" w:hAnsi="Times New Roman" w:cs="Times New Roman"/>
              </w:rPr>
              <w:t>значение характеристики</w:t>
            </w:r>
          </w:p>
        </w:tc>
        <w:tc>
          <w:tcPr>
            <w:tcW w:w="851"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proofErr w:type="gramStart"/>
            <w:r w:rsidRPr="00051310">
              <w:rPr>
                <w:rFonts w:ascii="Times New Roman" w:hAnsi="Times New Roman" w:cs="Times New Roman"/>
              </w:rPr>
              <w:t>обоснование отклонения значения характеристики от утвержденной Правительством Хабаровского края</w:t>
            </w:r>
            <w:proofErr w:type="gramEnd"/>
          </w:p>
        </w:tc>
        <w:tc>
          <w:tcPr>
            <w:tcW w:w="708"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функциональное назначение*</w:t>
            </w:r>
          </w:p>
        </w:tc>
      </w:tr>
      <w:tr w:rsidR="00051310" w:rsidRPr="00051310" w:rsidTr="00051310">
        <w:trPr>
          <w:trHeight w:val="539"/>
        </w:trPr>
        <w:tc>
          <w:tcPr>
            <w:tcW w:w="567"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709"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992"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1701" w:type="dxa"/>
            <w:gridSpan w:val="2"/>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1985" w:type="dxa"/>
            <w:gridSpan w:val="2"/>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p>
        </w:tc>
        <w:tc>
          <w:tcPr>
            <w:tcW w:w="709"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0"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лица, замещающие государственные должности края</w:t>
            </w:r>
          </w:p>
        </w:tc>
        <w:tc>
          <w:tcPr>
            <w:tcW w:w="4536" w:type="dxa"/>
            <w:gridSpan w:val="6"/>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должности государственной гражданской службы (далее - ГГС) края</w:t>
            </w:r>
          </w:p>
        </w:tc>
        <w:tc>
          <w:tcPr>
            <w:tcW w:w="1701" w:type="dxa"/>
            <w:gridSpan w:val="2"/>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должности, не отнесенные к должностям ГГС края</w:t>
            </w:r>
          </w:p>
        </w:tc>
        <w:tc>
          <w:tcPr>
            <w:tcW w:w="851"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8"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r>
      <w:tr w:rsidR="00051310" w:rsidRPr="00051310" w:rsidTr="00051310">
        <w:trPr>
          <w:trHeight w:val="400"/>
        </w:trPr>
        <w:tc>
          <w:tcPr>
            <w:tcW w:w="567"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709"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992"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1701" w:type="dxa"/>
            <w:gridSpan w:val="2"/>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1985" w:type="dxa"/>
            <w:gridSpan w:val="2"/>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p>
        </w:tc>
        <w:tc>
          <w:tcPr>
            <w:tcW w:w="709"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0"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1"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 xml:space="preserve">высшая группа должностей ГГС края категории "руководители" </w:t>
            </w:r>
          </w:p>
        </w:tc>
        <w:tc>
          <w:tcPr>
            <w:tcW w:w="850"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главная группа должностей ГГС края категории "руководители"</w:t>
            </w:r>
          </w:p>
        </w:tc>
        <w:tc>
          <w:tcPr>
            <w:tcW w:w="709"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ведущая группа должностей ГГС края категории "руководители"</w:t>
            </w:r>
          </w:p>
        </w:tc>
        <w:tc>
          <w:tcPr>
            <w:tcW w:w="709"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должности ГГС края категории "помощники (советники)"</w:t>
            </w:r>
          </w:p>
        </w:tc>
        <w:tc>
          <w:tcPr>
            <w:tcW w:w="708"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должности ГГС края категории "специалисты"</w:t>
            </w:r>
          </w:p>
        </w:tc>
        <w:tc>
          <w:tcPr>
            <w:tcW w:w="709"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должности ГГС края категории "обеспечивающие специалисты"</w:t>
            </w:r>
          </w:p>
        </w:tc>
        <w:tc>
          <w:tcPr>
            <w:tcW w:w="851"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руководитель казенного учреждения, бюджетного предприятия</w:t>
            </w:r>
          </w:p>
        </w:tc>
        <w:tc>
          <w:tcPr>
            <w:tcW w:w="850" w:type="dxa"/>
            <w:vMerge w:val="restart"/>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иные должности</w:t>
            </w:r>
          </w:p>
        </w:tc>
        <w:tc>
          <w:tcPr>
            <w:tcW w:w="851"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8"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r>
      <w:tr w:rsidR="00051310" w:rsidRPr="00051310" w:rsidTr="00051310">
        <w:tc>
          <w:tcPr>
            <w:tcW w:w="567"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709"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992"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851" w:type="dxa"/>
            <w:shd w:val="clear" w:color="auto" w:fill="auto"/>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код по ОКЕИ</w:t>
            </w:r>
          </w:p>
        </w:tc>
        <w:tc>
          <w:tcPr>
            <w:tcW w:w="850" w:type="dxa"/>
            <w:shd w:val="clear" w:color="auto" w:fill="auto"/>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наименование</w:t>
            </w:r>
          </w:p>
        </w:tc>
        <w:tc>
          <w:tcPr>
            <w:tcW w:w="851" w:type="dxa"/>
            <w:shd w:val="clear" w:color="auto" w:fill="auto"/>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характеристика</w:t>
            </w:r>
          </w:p>
        </w:tc>
        <w:tc>
          <w:tcPr>
            <w:tcW w:w="1134"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значение характеристики</w:t>
            </w:r>
          </w:p>
        </w:tc>
        <w:tc>
          <w:tcPr>
            <w:tcW w:w="709"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0"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1"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0"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9"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9"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8"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9"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851"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p>
        </w:tc>
        <w:tc>
          <w:tcPr>
            <w:tcW w:w="850" w:type="dxa"/>
            <w:vMerge/>
            <w:shd w:val="clear" w:color="auto" w:fill="auto"/>
          </w:tcPr>
          <w:p w:rsidR="00051310" w:rsidRPr="00051310" w:rsidRDefault="00051310" w:rsidP="00051310">
            <w:pPr>
              <w:spacing w:line="200" w:lineRule="exact"/>
              <w:rPr>
                <w:rFonts w:ascii="Times New Roman" w:hAnsi="Times New Roman" w:cs="Times New Roman"/>
                <w:sz w:val="20"/>
              </w:rPr>
            </w:pPr>
          </w:p>
        </w:tc>
        <w:tc>
          <w:tcPr>
            <w:tcW w:w="851"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c>
          <w:tcPr>
            <w:tcW w:w="708" w:type="dxa"/>
            <w:vMerge/>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sz w:val="24"/>
                <w:szCs w:val="24"/>
              </w:rPr>
            </w:pPr>
          </w:p>
        </w:tc>
      </w:tr>
    </w:tbl>
    <w:p w:rsidR="00051310" w:rsidRPr="00051310" w:rsidRDefault="00051310" w:rsidP="00051310">
      <w:pPr>
        <w:pStyle w:val="ConsPlusNormal"/>
        <w:spacing w:line="14" w:lineRule="auto"/>
        <w:ind w:firstLine="0"/>
        <w:jc w:val="center"/>
        <w:rPr>
          <w:rFonts w:ascii="Times New Roman" w:hAnsi="Times New Roman" w:cs="Times New Roman"/>
          <w:sz w:val="28"/>
          <w:szCs w:val="28"/>
        </w:rPr>
      </w:pPr>
    </w:p>
    <w:tbl>
      <w:tblPr>
        <w:tblW w:w="1530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9"/>
        <w:gridCol w:w="992"/>
        <w:gridCol w:w="851"/>
        <w:gridCol w:w="850"/>
        <w:gridCol w:w="851"/>
        <w:gridCol w:w="1134"/>
        <w:gridCol w:w="709"/>
        <w:gridCol w:w="850"/>
        <w:gridCol w:w="851"/>
        <w:gridCol w:w="850"/>
        <w:gridCol w:w="709"/>
        <w:gridCol w:w="709"/>
        <w:gridCol w:w="708"/>
        <w:gridCol w:w="709"/>
        <w:gridCol w:w="851"/>
        <w:gridCol w:w="850"/>
        <w:gridCol w:w="848"/>
        <w:gridCol w:w="711"/>
      </w:tblGrid>
      <w:tr w:rsidR="00051310" w:rsidRPr="00051310" w:rsidTr="00FB2355">
        <w:trPr>
          <w:trHeight w:val="30"/>
          <w:tblHeader/>
        </w:trPr>
        <w:tc>
          <w:tcPr>
            <w:tcW w:w="567"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w:t>
            </w:r>
          </w:p>
        </w:tc>
        <w:tc>
          <w:tcPr>
            <w:tcW w:w="709"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2</w:t>
            </w:r>
          </w:p>
        </w:tc>
        <w:tc>
          <w:tcPr>
            <w:tcW w:w="992"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3</w:t>
            </w:r>
          </w:p>
        </w:tc>
        <w:tc>
          <w:tcPr>
            <w:tcW w:w="851"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4</w:t>
            </w:r>
          </w:p>
        </w:tc>
        <w:tc>
          <w:tcPr>
            <w:tcW w:w="850"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5</w:t>
            </w:r>
          </w:p>
        </w:tc>
        <w:tc>
          <w:tcPr>
            <w:tcW w:w="851"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6</w:t>
            </w:r>
          </w:p>
        </w:tc>
        <w:tc>
          <w:tcPr>
            <w:tcW w:w="1134"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7</w:t>
            </w:r>
          </w:p>
        </w:tc>
        <w:tc>
          <w:tcPr>
            <w:tcW w:w="709"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8</w:t>
            </w:r>
          </w:p>
        </w:tc>
        <w:tc>
          <w:tcPr>
            <w:tcW w:w="850" w:type="dxa"/>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9</w:t>
            </w:r>
          </w:p>
        </w:tc>
        <w:tc>
          <w:tcPr>
            <w:tcW w:w="851"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10</w:t>
            </w:r>
          </w:p>
        </w:tc>
        <w:tc>
          <w:tcPr>
            <w:tcW w:w="850"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11</w:t>
            </w:r>
          </w:p>
        </w:tc>
        <w:tc>
          <w:tcPr>
            <w:tcW w:w="709"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12</w:t>
            </w:r>
          </w:p>
        </w:tc>
        <w:tc>
          <w:tcPr>
            <w:tcW w:w="709"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13</w:t>
            </w:r>
          </w:p>
        </w:tc>
        <w:tc>
          <w:tcPr>
            <w:tcW w:w="708"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14</w:t>
            </w:r>
          </w:p>
        </w:tc>
        <w:tc>
          <w:tcPr>
            <w:tcW w:w="709"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15</w:t>
            </w:r>
          </w:p>
        </w:tc>
        <w:tc>
          <w:tcPr>
            <w:tcW w:w="851"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16</w:t>
            </w:r>
          </w:p>
        </w:tc>
        <w:tc>
          <w:tcPr>
            <w:tcW w:w="850"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17</w:t>
            </w:r>
          </w:p>
        </w:tc>
        <w:tc>
          <w:tcPr>
            <w:tcW w:w="848"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18</w:t>
            </w:r>
          </w:p>
        </w:tc>
        <w:tc>
          <w:tcPr>
            <w:tcW w:w="711" w:type="dxa"/>
            <w:shd w:val="clear" w:color="auto" w:fill="auto"/>
          </w:tcPr>
          <w:p w:rsidR="00051310" w:rsidRPr="00051310" w:rsidRDefault="00051310" w:rsidP="00051310">
            <w:pPr>
              <w:pStyle w:val="ConsPlusNormal"/>
              <w:spacing w:line="200" w:lineRule="exact"/>
              <w:ind w:firstLine="0"/>
              <w:jc w:val="center"/>
              <w:rPr>
                <w:rFonts w:ascii="Times New Roman" w:hAnsi="Times New Roman" w:cs="Times New Roman"/>
              </w:rPr>
            </w:pPr>
            <w:r w:rsidRPr="00051310">
              <w:rPr>
                <w:rFonts w:ascii="Times New Roman" w:hAnsi="Times New Roman" w:cs="Times New Roman"/>
              </w:rPr>
              <w:t>19</w:t>
            </w:r>
          </w:p>
        </w:tc>
      </w:tr>
      <w:tr w:rsidR="00051310" w:rsidRPr="00051310" w:rsidTr="00FB2355">
        <w:trPr>
          <w:trHeight w:val="1596"/>
        </w:trPr>
        <w:tc>
          <w:tcPr>
            <w:tcW w:w="15309" w:type="dxa"/>
            <w:gridSpan w:val="19"/>
          </w:tcPr>
          <w:p w:rsidR="00051310" w:rsidRPr="00051310" w:rsidRDefault="00051310" w:rsidP="00051310">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Отдельные виды товаров, работ, услуг, включенные в обязательный перечень отдельных видов товаров, работ, услуг, предусмотренный приложением № 2 к Правилам определения требований к закупаемым для обеспечения нужд Хабаровского края государственными органами Хабаровского края и подведомственными им краевыми государственными казенными и бюджетными учреждениями, краевыми государственными унитарными предприятиями, органами управления Хабаровского краевого фонда обязательного медицинского страхования отдельным видам товаров, работ, услуг (в том</w:t>
            </w:r>
            <w:proofErr w:type="gramEnd"/>
            <w:r w:rsidRPr="00051310">
              <w:rPr>
                <w:rFonts w:ascii="Times New Roman" w:hAnsi="Times New Roman" w:cs="Times New Roman"/>
              </w:rPr>
              <w:t xml:space="preserve"> </w:t>
            </w:r>
            <w:proofErr w:type="gramStart"/>
            <w:r w:rsidRPr="00051310">
              <w:rPr>
                <w:rFonts w:ascii="Times New Roman" w:hAnsi="Times New Roman" w:cs="Times New Roman"/>
              </w:rPr>
              <w:t>числе предельных цен товаров, работ, услуг), утвержденными постановлением Правительства Хабаровского края от 11 мая 2016 г. № 139-пр " Об определении требований к закупаемым для обеспечения нужд Хабаровского края государственными органами Хабаровского края и подведомственными им краевыми государственными казенными и бюджетными учреждениями, краевыми государственными унитарными предприятиями, органами управления Хабаровского краевого фонда обязательного медицинского страхования отдельным видам товаров, работ, услуг (в том числе</w:t>
            </w:r>
            <w:proofErr w:type="gramEnd"/>
            <w:r w:rsidRPr="00051310">
              <w:rPr>
                <w:rFonts w:ascii="Times New Roman" w:hAnsi="Times New Roman" w:cs="Times New Roman"/>
              </w:rPr>
              <w:t xml:space="preserve"> предельных цен товаров, работ, услуг)"</w:t>
            </w: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26.20.11</w:t>
            </w:r>
          </w:p>
        </w:tc>
        <w:tc>
          <w:tcPr>
            <w:tcW w:w="992" w:type="dxa"/>
          </w:tcPr>
          <w:p w:rsidR="00051310" w:rsidRPr="00051310" w:rsidRDefault="00051310" w:rsidP="00FB2355">
            <w:pPr>
              <w:autoSpaceDE w:val="0"/>
              <w:autoSpaceDN w:val="0"/>
              <w:adjustRightInd w:val="0"/>
              <w:spacing w:after="160" w:line="240" w:lineRule="exact"/>
              <w:contextualSpacing/>
              <w:jc w:val="center"/>
              <w:rPr>
                <w:rFonts w:ascii="Times New Roman" w:hAnsi="Times New Roman" w:cs="Times New Roman"/>
                <w:sz w:val="20"/>
              </w:rPr>
            </w:pPr>
            <w:r w:rsidRPr="00051310">
              <w:rPr>
                <w:rFonts w:ascii="Times New Roman" w:hAnsi="Times New Roman" w:cs="Times New Roman"/>
                <w:sz w:val="20"/>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lang w:eastAsia="en-US"/>
              </w:rPr>
              <w:t xml:space="preserve">Пояснения по требуемой продукции: </w:t>
            </w:r>
            <w:r w:rsidRPr="00051310">
              <w:rPr>
                <w:rFonts w:ascii="Times New Roman" w:hAnsi="Times New Roman" w:cs="Times New Roman"/>
                <w:b/>
                <w:lang w:eastAsia="en-US"/>
              </w:rPr>
              <w:t>Ноутбуки</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039</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дюйм</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Размер диагонали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Размер диагонали</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Объем </w:t>
            </w:r>
            <w:proofErr w:type="gramStart"/>
            <w:r w:rsidRPr="00051310">
              <w:rPr>
                <w:rFonts w:ascii="Times New Roman" w:hAnsi="Times New Roman" w:cs="Times New Roman"/>
              </w:rPr>
              <w:t>опера-</w:t>
            </w:r>
            <w:proofErr w:type="spellStart"/>
            <w:r w:rsidRPr="00051310">
              <w:rPr>
                <w:rFonts w:ascii="Times New Roman" w:hAnsi="Times New Roman" w:cs="Times New Roman"/>
              </w:rPr>
              <w:t>тивной</w:t>
            </w:r>
            <w:proofErr w:type="spellEnd"/>
            <w:proofErr w:type="gramEnd"/>
            <w:r w:rsidRPr="00051310">
              <w:rPr>
                <w:rFonts w:ascii="Times New Roman" w:hAnsi="Times New Roman" w:cs="Times New Roman"/>
              </w:rPr>
              <w:t xml:space="preserve"> памяти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Объем </w:t>
            </w:r>
            <w:proofErr w:type="gramStart"/>
            <w:r w:rsidRPr="00051310">
              <w:rPr>
                <w:rFonts w:ascii="Times New Roman" w:hAnsi="Times New Roman" w:cs="Times New Roman"/>
              </w:rPr>
              <w:t>опера-</w:t>
            </w:r>
            <w:proofErr w:type="spellStart"/>
            <w:r w:rsidRPr="00051310">
              <w:rPr>
                <w:rFonts w:ascii="Times New Roman" w:hAnsi="Times New Roman" w:cs="Times New Roman"/>
              </w:rPr>
              <w:t>тивной</w:t>
            </w:r>
            <w:proofErr w:type="spellEnd"/>
            <w:proofErr w:type="gramEnd"/>
            <w:r w:rsidRPr="00051310">
              <w:rPr>
                <w:rFonts w:ascii="Times New Roman" w:hAnsi="Times New Roman" w:cs="Times New Roman"/>
              </w:rPr>
              <w:t xml:space="preserve"> памяти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1"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4</w:t>
            </w:r>
          </w:p>
        </w:tc>
        <w:tc>
          <w:tcPr>
            <w:tcW w:w="850"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4</w:t>
            </w: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1050"/>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293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-герц</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Частота </w:t>
            </w:r>
            <w:proofErr w:type="gramStart"/>
            <w:r w:rsidRPr="00051310">
              <w:rPr>
                <w:rFonts w:ascii="Times New Roman" w:hAnsi="Times New Roman" w:cs="Times New Roman"/>
              </w:rPr>
              <w:t>про-</w:t>
            </w:r>
            <w:proofErr w:type="spellStart"/>
            <w:r w:rsidRPr="00051310">
              <w:rPr>
                <w:rFonts w:ascii="Times New Roman" w:hAnsi="Times New Roman" w:cs="Times New Roman"/>
              </w:rPr>
              <w:t>цессора</w:t>
            </w:r>
            <w:proofErr w:type="spellEnd"/>
            <w:proofErr w:type="gramEnd"/>
            <w:r w:rsidRPr="00051310">
              <w:rPr>
                <w:rFonts w:ascii="Times New Roman" w:hAnsi="Times New Roman" w:cs="Times New Roman"/>
              </w:rPr>
              <w:t xml:space="preserve"> базовая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Частота процессора базовая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1"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1,5</w:t>
            </w:r>
          </w:p>
        </w:tc>
        <w:tc>
          <w:tcPr>
            <w:tcW w:w="850"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1,5</w:t>
            </w: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Borders>
              <w:bottom w:val="nil"/>
            </w:tcBorders>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1.4.</w:t>
            </w:r>
          </w:p>
        </w:tc>
        <w:tc>
          <w:tcPr>
            <w:tcW w:w="709" w:type="dxa"/>
            <w:tcBorders>
              <w:bottom w:val="nil"/>
            </w:tcBorders>
          </w:tcPr>
          <w:p w:rsidR="00051310" w:rsidRPr="00051310" w:rsidRDefault="00051310" w:rsidP="00051310">
            <w:pPr>
              <w:spacing w:line="200" w:lineRule="exact"/>
              <w:jc w:val="center"/>
              <w:rPr>
                <w:rFonts w:ascii="Times New Roman" w:hAnsi="Times New Roman" w:cs="Times New Roman"/>
                <w:sz w:val="20"/>
              </w:rPr>
            </w:pPr>
          </w:p>
        </w:tc>
        <w:tc>
          <w:tcPr>
            <w:tcW w:w="992" w:type="dxa"/>
            <w:tcBorders>
              <w:bottom w:val="nil"/>
            </w:tcBorders>
          </w:tcPr>
          <w:p w:rsidR="00051310" w:rsidRPr="00051310" w:rsidRDefault="00051310" w:rsidP="00FB2355">
            <w:pPr>
              <w:spacing w:line="240" w:lineRule="exact"/>
              <w:jc w:val="center"/>
              <w:rPr>
                <w:rFonts w:ascii="Times New Roman" w:hAnsi="Times New Roman" w:cs="Times New Roman"/>
                <w:sz w:val="20"/>
              </w:rPr>
            </w:pPr>
          </w:p>
        </w:tc>
        <w:tc>
          <w:tcPr>
            <w:tcW w:w="85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накопителя</w:t>
            </w:r>
          </w:p>
        </w:tc>
        <w:tc>
          <w:tcPr>
            <w:tcW w:w="1134"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накопителя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120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51"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120</w:t>
            </w:r>
          </w:p>
        </w:tc>
        <w:tc>
          <w:tcPr>
            <w:tcW w:w="850"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120</w:t>
            </w: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 &lt;***&gt;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250 000,00 </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80 000,00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80 000,00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80 000,00</w:t>
            </w:r>
          </w:p>
        </w:tc>
        <w:tc>
          <w:tcPr>
            <w:tcW w:w="851" w:type="dxa"/>
            <w:shd w:val="clear" w:color="auto" w:fill="auto"/>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100 000,00</w:t>
            </w:r>
          </w:p>
        </w:tc>
        <w:tc>
          <w:tcPr>
            <w:tcW w:w="850" w:type="dxa"/>
            <w:shd w:val="clear" w:color="auto" w:fill="auto"/>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80 000,00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26.20.11</w:t>
            </w:r>
          </w:p>
        </w:tc>
        <w:tc>
          <w:tcPr>
            <w:tcW w:w="992" w:type="dxa"/>
          </w:tcPr>
          <w:p w:rsidR="00051310" w:rsidRPr="00051310" w:rsidRDefault="00051310" w:rsidP="00FB2355">
            <w:pPr>
              <w:autoSpaceDE w:val="0"/>
              <w:autoSpaceDN w:val="0"/>
              <w:adjustRightInd w:val="0"/>
              <w:spacing w:after="160" w:line="240" w:lineRule="exact"/>
              <w:contextualSpacing/>
              <w:jc w:val="center"/>
              <w:rPr>
                <w:rFonts w:ascii="Times New Roman" w:hAnsi="Times New Roman" w:cs="Times New Roman"/>
                <w:sz w:val="20"/>
              </w:rPr>
            </w:pPr>
            <w:r w:rsidRPr="00051310">
              <w:rPr>
                <w:rFonts w:ascii="Times New Roman" w:hAnsi="Times New Roman" w:cs="Times New Roman"/>
                <w:sz w:val="20"/>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lang w:eastAsia="en-US"/>
              </w:rPr>
              <w:t xml:space="preserve">Пояснения по требуемой продукции: </w:t>
            </w:r>
            <w:r w:rsidRPr="00051310">
              <w:rPr>
                <w:rFonts w:ascii="Times New Roman" w:hAnsi="Times New Roman" w:cs="Times New Roman"/>
                <w:b/>
                <w:lang w:eastAsia="en-US"/>
              </w:rPr>
              <w:t>Планшетные компьютеры</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Наличие ГЛОНАСС</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Возможное значение: наличие/отсутствие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Возможное значение: </w:t>
            </w:r>
            <w:proofErr w:type="spellStart"/>
            <w:proofErr w:type="gramStart"/>
            <w:r w:rsidRPr="00051310">
              <w:rPr>
                <w:rFonts w:ascii="Times New Roman" w:hAnsi="Times New Roman" w:cs="Times New Roman"/>
              </w:rPr>
              <w:t>нали-чие</w:t>
            </w:r>
            <w:proofErr w:type="spellEnd"/>
            <w:proofErr w:type="gramEnd"/>
            <w:r w:rsidRPr="00051310">
              <w:rPr>
                <w:rFonts w:ascii="Times New Roman" w:hAnsi="Times New Roman" w:cs="Times New Roman"/>
              </w:rPr>
              <w:t>/отсутствие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Возможное значение: </w:t>
            </w:r>
            <w:proofErr w:type="spellStart"/>
            <w:proofErr w:type="gramStart"/>
            <w:r w:rsidRPr="00051310">
              <w:rPr>
                <w:rFonts w:ascii="Times New Roman" w:hAnsi="Times New Roman" w:cs="Times New Roman"/>
              </w:rPr>
              <w:t>нали-чие</w:t>
            </w:r>
            <w:proofErr w:type="spellEnd"/>
            <w:proofErr w:type="gramEnd"/>
            <w:r w:rsidRPr="00051310">
              <w:rPr>
                <w:rFonts w:ascii="Times New Roman" w:hAnsi="Times New Roman" w:cs="Times New Roman"/>
              </w:rPr>
              <w:t>/отсутствие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встроенной памяти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встроенной памяти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32</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32</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Больше или равно 32</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оперативной памяти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оперативной памяти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039</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Дюйм</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Размер экрана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Размер экрана</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lang w:val="en-US"/>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7</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 &lt;***&gt;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250</w:t>
            </w:r>
            <w:r w:rsidRPr="00051310">
              <w:rPr>
                <w:rFonts w:ascii="Times New Roman" w:hAnsi="Times New Roman" w:cs="Times New Roman"/>
                <w:lang w:val="en-US"/>
              </w:rPr>
              <w:t xml:space="preserve"> </w:t>
            </w:r>
            <w:r w:rsidRPr="00051310">
              <w:rPr>
                <w:rFonts w:ascii="Times New Roman" w:hAnsi="Times New Roman" w:cs="Times New Roman"/>
              </w:rPr>
              <w:t xml:space="preserve">000,00 </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60 000,00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60 000,00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60 000,00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50 000,00</w:t>
            </w:r>
          </w:p>
        </w:tc>
        <w:tc>
          <w:tcPr>
            <w:tcW w:w="851" w:type="dxa"/>
            <w:shd w:val="clear" w:color="auto" w:fill="auto"/>
          </w:tcPr>
          <w:p w:rsidR="00051310" w:rsidRPr="00051310" w:rsidRDefault="00051310" w:rsidP="00FB2355">
            <w:pPr>
              <w:pStyle w:val="ConsPlusNormal"/>
              <w:spacing w:line="240" w:lineRule="exact"/>
              <w:ind w:firstLine="0"/>
              <w:rPr>
                <w:rFonts w:ascii="Times New Roman" w:hAnsi="Times New Roman" w:cs="Times New Roman"/>
                <w:highlight w:val="yellow"/>
              </w:rPr>
            </w:pPr>
            <w:r w:rsidRPr="00051310">
              <w:rPr>
                <w:rFonts w:ascii="Times New Roman" w:hAnsi="Times New Roman" w:cs="Times New Roman"/>
              </w:rPr>
              <w:t>Не более 60 000,00</w:t>
            </w:r>
          </w:p>
        </w:tc>
        <w:tc>
          <w:tcPr>
            <w:tcW w:w="850" w:type="dxa"/>
            <w:shd w:val="clear" w:color="auto" w:fill="auto"/>
          </w:tcPr>
          <w:p w:rsidR="00051310" w:rsidRPr="00051310" w:rsidRDefault="00051310" w:rsidP="00FB2355">
            <w:pPr>
              <w:pStyle w:val="ConsPlusNormal"/>
              <w:spacing w:line="240" w:lineRule="exact"/>
              <w:ind w:firstLine="0"/>
              <w:rPr>
                <w:rFonts w:ascii="Times New Roman" w:hAnsi="Times New Roman" w:cs="Times New Roman"/>
                <w:highlight w:val="yellow"/>
              </w:rPr>
            </w:pPr>
            <w:r w:rsidRPr="00051310">
              <w:rPr>
                <w:rFonts w:ascii="Times New Roman" w:hAnsi="Times New Roman" w:cs="Times New Roman"/>
              </w:rPr>
              <w:t>Не более 50 000,00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26.20.15</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051310">
              <w:rPr>
                <w:rFonts w:ascii="Times New Roman" w:hAnsi="Times New Roman" w:cs="Times New Roman"/>
              </w:rPr>
              <w:t>ств дл</w:t>
            </w:r>
            <w:proofErr w:type="gramEnd"/>
            <w:r w:rsidRPr="00051310">
              <w:rPr>
                <w:rFonts w:ascii="Times New Roman" w:hAnsi="Times New Roman" w:cs="Times New Roman"/>
              </w:rPr>
              <w:t>я автоматической обработки данных: запоминающие устройства, устройства ввода, устройства вывода.</w:t>
            </w:r>
          </w:p>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Системный блок</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Объем </w:t>
            </w:r>
            <w:proofErr w:type="gramStart"/>
            <w:r w:rsidRPr="00051310">
              <w:rPr>
                <w:rFonts w:ascii="Times New Roman" w:hAnsi="Times New Roman" w:cs="Times New Roman"/>
              </w:rPr>
              <w:t>опера-</w:t>
            </w:r>
            <w:proofErr w:type="spellStart"/>
            <w:r w:rsidRPr="00051310">
              <w:rPr>
                <w:rFonts w:ascii="Times New Roman" w:hAnsi="Times New Roman" w:cs="Times New Roman"/>
              </w:rPr>
              <w:t>тивной</w:t>
            </w:r>
            <w:proofErr w:type="spellEnd"/>
            <w:proofErr w:type="gramEnd"/>
            <w:r w:rsidRPr="00051310">
              <w:rPr>
                <w:rFonts w:ascii="Times New Roman" w:hAnsi="Times New Roman" w:cs="Times New Roman"/>
              </w:rPr>
              <w:t xml:space="preserve"> памяти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Объем </w:t>
            </w:r>
            <w:proofErr w:type="gramStart"/>
            <w:r w:rsidRPr="00051310">
              <w:rPr>
                <w:rFonts w:ascii="Times New Roman" w:hAnsi="Times New Roman" w:cs="Times New Roman"/>
              </w:rPr>
              <w:t>опера-</w:t>
            </w:r>
            <w:proofErr w:type="spellStart"/>
            <w:r w:rsidRPr="00051310">
              <w:rPr>
                <w:rFonts w:ascii="Times New Roman" w:hAnsi="Times New Roman" w:cs="Times New Roman"/>
              </w:rPr>
              <w:t>тивной</w:t>
            </w:r>
            <w:proofErr w:type="spellEnd"/>
            <w:proofErr w:type="gramEnd"/>
            <w:r w:rsidRPr="00051310">
              <w:rPr>
                <w:rFonts w:ascii="Times New Roman" w:hAnsi="Times New Roman" w:cs="Times New Roman"/>
              </w:rPr>
              <w:t xml:space="preserve"> памяти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293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-герц</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Частота процессора базовая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Частота процессора базовая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накопителя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накопителя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120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120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170 000,00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170 000,00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170 000,00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4.</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26.20.15</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051310">
              <w:rPr>
                <w:rFonts w:ascii="Times New Roman" w:hAnsi="Times New Roman" w:cs="Times New Roman"/>
              </w:rPr>
              <w:t>ств дл</w:t>
            </w:r>
            <w:proofErr w:type="gramEnd"/>
            <w:r w:rsidRPr="00051310">
              <w:rPr>
                <w:rFonts w:ascii="Times New Roman" w:hAnsi="Times New Roman" w:cs="Times New Roman"/>
              </w:rPr>
              <w:t>я автоматической обработки данных: запоминающие устройства, устройства ввода, устройства вывода.</w:t>
            </w:r>
          </w:p>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Пояснения по требуемой продукции:</w:t>
            </w:r>
            <w:r w:rsidRPr="00051310">
              <w:rPr>
                <w:rFonts w:ascii="Times New Roman" w:hAnsi="Times New Roman" w:cs="Times New Roman"/>
                <w:b/>
              </w:rPr>
              <w:t xml:space="preserve"> Компьютер персональный настольный (моноблок)</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lang w:val="en-US"/>
              </w:rPr>
              <w:t>4</w:t>
            </w:r>
            <w:r w:rsidRPr="00051310">
              <w:rPr>
                <w:rFonts w:ascii="Times New Roman" w:hAnsi="Times New Roman" w:cs="Times New Roman"/>
                <w:sz w:val="20"/>
              </w:rPr>
              <w:t>.1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039</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Дюйм</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Размер </w:t>
            </w:r>
            <w:proofErr w:type="spellStart"/>
            <w:proofErr w:type="gramStart"/>
            <w:r w:rsidRPr="00051310">
              <w:rPr>
                <w:rFonts w:ascii="Times New Roman" w:hAnsi="Times New Roman" w:cs="Times New Roman"/>
              </w:rPr>
              <w:t>диаго-нали</w:t>
            </w:r>
            <w:proofErr w:type="spellEnd"/>
            <w:proofErr w:type="gramEnd"/>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Размер </w:t>
            </w:r>
            <w:proofErr w:type="spellStart"/>
            <w:proofErr w:type="gramStart"/>
            <w:r w:rsidRPr="00051310">
              <w:rPr>
                <w:rFonts w:ascii="Times New Roman" w:hAnsi="Times New Roman" w:cs="Times New Roman"/>
              </w:rPr>
              <w:t>диаго-нали</w:t>
            </w:r>
            <w:proofErr w:type="spellEnd"/>
            <w:proofErr w:type="gramEnd"/>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 xml:space="preserve">Больше или равно </w:t>
            </w:r>
            <w:r w:rsidRPr="00051310">
              <w:rPr>
                <w:rFonts w:ascii="Times New Roman" w:hAnsi="Times New Roman" w:cs="Times New Roman"/>
                <w:lang w:val="en-US"/>
              </w:rPr>
              <w:t>19</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 xml:space="preserve">Больше или равно </w:t>
            </w:r>
            <w:r w:rsidRPr="00051310">
              <w:rPr>
                <w:rFonts w:ascii="Times New Roman" w:hAnsi="Times New Roman" w:cs="Times New Roman"/>
                <w:lang w:val="en-US"/>
              </w:rPr>
              <w:t>19</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Больше или равно </w:t>
            </w:r>
            <w:r w:rsidRPr="00051310">
              <w:rPr>
                <w:rFonts w:ascii="Times New Roman" w:hAnsi="Times New Roman" w:cs="Times New Roman"/>
                <w:sz w:val="20"/>
                <w:lang w:val="en-US"/>
              </w:rPr>
              <w:t>19</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lang w:val="en-US"/>
              </w:rPr>
              <w:t>4</w:t>
            </w:r>
            <w:r w:rsidRPr="00051310">
              <w:rPr>
                <w:rFonts w:ascii="Times New Roman" w:hAnsi="Times New Roman" w:cs="Times New Roman"/>
                <w:sz w:val="20"/>
              </w:rPr>
              <w:t>.2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оперативной памяти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оперативной памяти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4</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4.3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293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-герц</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Частота </w:t>
            </w:r>
            <w:proofErr w:type="gramStart"/>
            <w:r w:rsidRPr="00051310">
              <w:rPr>
                <w:rFonts w:ascii="Times New Roman" w:hAnsi="Times New Roman" w:cs="Times New Roman"/>
              </w:rPr>
              <w:t>про-</w:t>
            </w:r>
            <w:proofErr w:type="spellStart"/>
            <w:r w:rsidRPr="00051310">
              <w:rPr>
                <w:rFonts w:ascii="Times New Roman" w:hAnsi="Times New Roman" w:cs="Times New Roman"/>
              </w:rPr>
              <w:t>цессора</w:t>
            </w:r>
            <w:proofErr w:type="spellEnd"/>
            <w:proofErr w:type="gramEnd"/>
            <w:r w:rsidRPr="00051310">
              <w:rPr>
                <w:rFonts w:ascii="Times New Roman" w:hAnsi="Times New Roman" w:cs="Times New Roman"/>
              </w:rPr>
              <w:t xml:space="preserve"> базовая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Частота </w:t>
            </w:r>
            <w:proofErr w:type="gramStart"/>
            <w:r w:rsidRPr="00051310">
              <w:rPr>
                <w:rFonts w:ascii="Times New Roman" w:hAnsi="Times New Roman" w:cs="Times New Roman"/>
              </w:rPr>
              <w:t>про-</w:t>
            </w:r>
            <w:proofErr w:type="spellStart"/>
            <w:r w:rsidRPr="00051310">
              <w:rPr>
                <w:rFonts w:ascii="Times New Roman" w:hAnsi="Times New Roman" w:cs="Times New Roman"/>
              </w:rPr>
              <w:t>цессора</w:t>
            </w:r>
            <w:proofErr w:type="spellEnd"/>
            <w:proofErr w:type="gramEnd"/>
            <w:r w:rsidRPr="00051310">
              <w:rPr>
                <w:rFonts w:ascii="Times New Roman" w:hAnsi="Times New Roman" w:cs="Times New Roman"/>
              </w:rPr>
              <w:t xml:space="preserve"> базовая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1,5</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4.4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Гига</w:t>
            </w:r>
            <w:proofErr w:type="spellEnd"/>
            <w:r w:rsidRPr="00051310">
              <w:rPr>
                <w:rFonts w:ascii="Times New Roman" w:hAnsi="Times New Roman" w:cs="Times New Roman"/>
              </w:rPr>
              <w:t>-байт</w:t>
            </w:r>
            <w:proofErr w:type="gramEnd"/>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накопителя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накопителя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120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120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120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4.5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400 000,00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851" w:type="dxa"/>
          </w:tcPr>
          <w:p w:rsidR="00051310" w:rsidRPr="00051310" w:rsidRDefault="00051310" w:rsidP="00FB2355">
            <w:pPr>
              <w:pStyle w:val="ConsPlusNormal"/>
              <w:spacing w:line="240" w:lineRule="exact"/>
              <w:ind w:firstLine="0"/>
              <w:contextualSpacing/>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lang w:val="en-US"/>
              </w:rPr>
            </w:pPr>
            <w:r w:rsidRPr="00051310">
              <w:rPr>
                <w:rFonts w:ascii="Times New Roman" w:hAnsi="Times New Roman" w:cs="Times New Roman"/>
              </w:rPr>
              <w:t>180 000,00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lang w:val="en-US"/>
              </w:rPr>
              <w:t>18</w:t>
            </w:r>
            <w:r w:rsidRPr="00051310">
              <w:rPr>
                <w:rFonts w:ascii="Times New Roman" w:hAnsi="Times New Roman" w:cs="Times New Roman"/>
              </w:rPr>
              <w:t>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26.20.16</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Устройства ввода или вывода, содержащие или не содержащие в одном корпусе запоминающие устройства.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Сканеры</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Тип </w:t>
            </w:r>
            <w:proofErr w:type="spellStart"/>
            <w:proofErr w:type="gramStart"/>
            <w:r w:rsidRPr="00051310">
              <w:rPr>
                <w:rFonts w:ascii="Times New Roman" w:hAnsi="Times New Roman" w:cs="Times New Roman"/>
              </w:rPr>
              <w:t>сканиро-вания</w:t>
            </w:r>
            <w:proofErr w:type="spellEnd"/>
            <w:proofErr w:type="gramEnd"/>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Тип </w:t>
            </w:r>
            <w:proofErr w:type="spellStart"/>
            <w:proofErr w:type="gramStart"/>
            <w:r w:rsidRPr="00051310">
              <w:rPr>
                <w:rFonts w:ascii="Times New Roman" w:hAnsi="Times New Roman" w:cs="Times New Roman"/>
              </w:rPr>
              <w:t>сканиро-вания</w:t>
            </w:r>
            <w:proofErr w:type="spellEnd"/>
            <w:proofErr w:type="gramEnd"/>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 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851" w:type="dxa"/>
            <w:shd w:val="clear" w:color="auto" w:fill="auto"/>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850" w:type="dxa"/>
            <w:shd w:val="clear" w:color="auto" w:fill="auto"/>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 Протяжный; Протяжный/планшетный; Слайд-сканер;</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Ручной;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Книжный; </w:t>
            </w:r>
            <w:proofErr w:type="spellStart"/>
            <w:r w:rsidRPr="00051310">
              <w:rPr>
                <w:rFonts w:ascii="Times New Roman" w:hAnsi="Times New Roman" w:cs="Times New Roman"/>
              </w:rPr>
              <w:t>Фотоаппаратный</w:t>
            </w:r>
            <w:proofErr w:type="spellEnd"/>
            <w:r w:rsidRPr="00051310">
              <w:rPr>
                <w:rFonts w:ascii="Times New Roman" w:hAnsi="Times New Roman" w:cs="Times New Roman"/>
              </w:rPr>
              <w:t>;</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Планетарный (бесконтактный)</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500 000,00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26.20.16</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Устройства ввода или вывода, содержащие или не содержащие в одном корпусе запоминающие устройства.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Принтеры</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w:t>
            </w:r>
            <w:proofErr w:type="gramStart"/>
            <w:r w:rsidRPr="00051310">
              <w:rPr>
                <w:rFonts w:ascii="Times New Roman" w:hAnsi="Times New Roman" w:cs="Times New Roman"/>
              </w:rPr>
              <w:t>4</w:t>
            </w:r>
            <w:proofErr w:type="gramEnd"/>
            <w:r w:rsidRPr="00051310">
              <w:rPr>
                <w:rFonts w:ascii="Times New Roman" w:hAnsi="Times New Roman" w:cs="Times New Roman"/>
              </w:rPr>
              <w:t>, А3</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w:t>
            </w:r>
            <w:proofErr w:type="gramStart"/>
            <w:r w:rsidRPr="00051310">
              <w:rPr>
                <w:rFonts w:ascii="Times New Roman" w:hAnsi="Times New Roman" w:cs="Times New Roman"/>
              </w:rPr>
              <w:t>4</w:t>
            </w:r>
            <w:proofErr w:type="gramEnd"/>
            <w:r w:rsidRPr="00051310">
              <w:rPr>
                <w:rFonts w:ascii="Times New Roman" w:hAnsi="Times New Roman" w:cs="Times New Roman"/>
              </w:rPr>
              <w:t>, А3</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Возможные значения: А</w:t>
            </w:r>
            <w:proofErr w:type="gramStart"/>
            <w:r w:rsidRPr="00051310">
              <w:rPr>
                <w:rFonts w:ascii="Times New Roman" w:hAnsi="Times New Roman" w:cs="Times New Roman"/>
                <w:sz w:val="20"/>
              </w:rPr>
              <w:t>4</w:t>
            </w:r>
            <w:proofErr w:type="gramEnd"/>
            <w:r w:rsidRPr="00051310">
              <w:rPr>
                <w:rFonts w:ascii="Times New Roman" w:hAnsi="Times New Roman" w:cs="Times New Roman"/>
                <w:sz w:val="20"/>
              </w:rPr>
              <w:t>, А3</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 (для принтера)</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 (для принтера)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 (для принтера)</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 (для принтера)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 xml:space="preserve">Технология печати (Струйная/ Электрографическая/ </w:t>
            </w:r>
            <w:proofErr w:type="gramEnd"/>
          </w:p>
          <w:p w:rsidR="00051310" w:rsidRPr="00051310" w:rsidRDefault="00051310" w:rsidP="00FB2355">
            <w:pPr>
              <w:pStyle w:val="ConsPlusNormal"/>
              <w:spacing w:line="240" w:lineRule="exact"/>
              <w:ind w:firstLine="0"/>
              <w:contextualSpacing/>
              <w:jc w:val="center"/>
              <w:rPr>
                <w:rFonts w:ascii="Times New Roman" w:hAnsi="Times New Roman" w:cs="Times New Roman"/>
              </w:rPr>
            </w:pPr>
            <w:proofErr w:type="gramStart"/>
            <w:r w:rsidRPr="00051310">
              <w:rPr>
                <w:rFonts w:ascii="Times New Roman" w:hAnsi="Times New Roman" w:cs="Times New Roman"/>
              </w:rPr>
              <w:t>Сублимационная)</w:t>
            </w:r>
            <w:proofErr w:type="gramEnd"/>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Цветность печати: цветная/черно-белая)</w:t>
            </w:r>
            <w:proofErr w:type="gramEnd"/>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350 000,00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w:t>
            </w:r>
          </w:p>
        </w:tc>
        <w:tc>
          <w:tcPr>
            <w:tcW w:w="709" w:type="dxa"/>
          </w:tcPr>
          <w:p w:rsidR="00051310" w:rsidRPr="00051310" w:rsidRDefault="00051310" w:rsidP="00051310">
            <w:pPr>
              <w:spacing w:line="200" w:lineRule="exact"/>
              <w:contextualSpacing/>
              <w:jc w:val="center"/>
              <w:rPr>
                <w:rFonts w:ascii="Times New Roman" w:hAnsi="Times New Roman" w:cs="Times New Roman"/>
                <w:sz w:val="20"/>
              </w:rPr>
            </w:pPr>
            <w:r w:rsidRPr="00051310">
              <w:rPr>
                <w:rFonts w:ascii="Times New Roman" w:hAnsi="Times New Roman" w:cs="Times New Roman"/>
                <w:sz w:val="20"/>
              </w:rPr>
              <w:t>26.20.18</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Устройства периферийные с двумя или более функциями: печать данных, копирование, сканирование, прием и передача факсимильных сообщений.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Многофункциональное устройство (МФУ тип 1)</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А</w:t>
            </w:r>
            <w:proofErr w:type="gramStart"/>
            <w:r w:rsidRPr="00051310">
              <w:rPr>
                <w:rFonts w:ascii="Times New Roman" w:hAnsi="Times New Roman" w:cs="Times New Roman"/>
              </w:rPr>
              <w:t>4</w:t>
            </w:r>
            <w:proofErr w:type="gramEnd"/>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А</w:t>
            </w:r>
            <w:proofErr w:type="gramStart"/>
            <w:r w:rsidRPr="00051310">
              <w:rPr>
                <w:rFonts w:ascii="Times New Roman" w:hAnsi="Times New Roman" w:cs="Times New Roman"/>
              </w:rPr>
              <w:t>4</w:t>
            </w:r>
            <w:proofErr w:type="gramEnd"/>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w:t>
            </w:r>
            <w:proofErr w:type="gramStart"/>
            <w:r w:rsidRPr="00051310">
              <w:rPr>
                <w:rFonts w:ascii="Times New Roman" w:hAnsi="Times New Roman" w:cs="Times New Roman"/>
                <w:sz w:val="20"/>
              </w:rPr>
              <w:t>4</w:t>
            </w:r>
            <w:proofErr w:type="gramEnd"/>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Технология печати/копирования (Электрографическая/Струйная)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Технология печати/копирования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250 000,00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w:t>
            </w:r>
          </w:p>
        </w:tc>
        <w:tc>
          <w:tcPr>
            <w:tcW w:w="709" w:type="dxa"/>
          </w:tcPr>
          <w:p w:rsidR="00051310" w:rsidRPr="00051310" w:rsidRDefault="00051310" w:rsidP="00051310">
            <w:pPr>
              <w:spacing w:line="200" w:lineRule="exact"/>
              <w:contextualSpacing/>
              <w:jc w:val="center"/>
              <w:rPr>
                <w:rFonts w:ascii="Times New Roman" w:hAnsi="Times New Roman" w:cs="Times New Roman"/>
                <w:sz w:val="20"/>
              </w:rPr>
            </w:pPr>
            <w:r w:rsidRPr="00051310">
              <w:rPr>
                <w:rFonts w:ascii="Times New Roman" w:hAnsi="Times New Roman" w:cs="Times New Roman"/>
                <w:sz w:val="20"/>
              </w:rPr>
              <w:t>26.20.18</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Устройства периферийные с двумя или более функциями: печать данных, копирование, сканирование, прием и передача факсимильных сообщений.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Многофункциональное устройство (МФУ тип 2)</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А3</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А3</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10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Технология печати/копирования (Электрографическая/Струйная)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Технология печати/копирования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8.6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1 500 000,00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w:t>
            </w:r>
          </w:p>
        </w:tc>
        <w:tc>
          <w:tcPr>
            <w:tcW w:w="709" w:type="dxa"/>
          </w:tcPr>
          <w:p w:rsidR="00051310" w:rsidRPr="00051310" w:rsidRDefault="00051310" w:rsidP="00051310">
            <w:pPr>
              <w:spacing w:line="200" w:lineRule="exact"/>
              <w:contextualSpacing/>
              <w:jc w:val="center"/>
              <w:rPr>
                <w:rFonts w:ascii="Times New Roman" w:hAnsi="Times New Roman" w:cs="Times New Roman"/>
                <w:sz w:val="20"/>
              </w:rPr>
            </w:pPr>
            <w:r w:rsidRPr="00051310">
              <w:rPr>
                <w:rFonts w:ascii="Times New Roman" w:hAnsi="Times New Roman" w:cs="Times New Roman"/>
                <w:sz w:val="20"/>
              </w:rPr>
              <w:t>26.20.18</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Устройства периферийные с двумя или более функциями: печать данных, копирование, сканирование, прием и передача факсимильных сообщений.</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Многофункциональное устройство (МФУ тип 3)</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Максимальный формат печати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А3</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А3</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А3</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печати в формате А</w:t>
            </w:r>
            <w:proofErr w:type="gramStart"/>
            <w:r w:rsidRPr="00051310">
              <w:rPr>
                <w:rFonts w:ascii="Times New Roman" w:hAnsi="Times New Roman" w:cs="Times New Roman"/>
              </w:rPr>
              <w:t>4</w:t>
            </w:r>
            <w:proofErr w:type="gramEnd"/>
            <w:r w:rsidRPr="00051310">
              <w:rPr>
                <w:rFonts w:ascii="Times New Roman" w:hAnsi="Times New Roman" w:cs="Times New Roman"/>
              </w:rPr>
              <w:t>, стр./мин</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65</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Способ подключения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Возможные значения: </w:t>
            </w:r>
            <w:r w:rsidRPr="00051310">
              <w:rPr>
                <w:rFonts w:ascii="Times New Roman" w:hAnsi="Times New Roman" w:cs="Times New Roman"/>
                <w:lang w:val="en-US"/>
              </w:rPr>
              <w:t>USB</w:t>
            </w:r>
            <w:r w:rsidRPr="00051310">
              <w:rPr>
                <w:rFonts w:ascii="Times New Roman" w:hAnsi="Times New Roman" w:cs="Times New Roman"/>
              </w:rPr>
              <w:t>/</w:t>
            </w:r>
            <w:r w:rsidRPr="00051310">
              <w:rPr>
                <w:rFonts w:ascii="Times New Roman" w:hAnsi="Times New Roman" w:cs="Times New Roman"/>
                <w:lang w:val="en-US"/>
              </w:rPr>
              <w:t>Ethernet</w:t>
            </w:r>
            <w:r w:rsidRPr="00051310">
              <w:rPr>
                <w:rFonts w:ascii="Times New Roman" w:hAnsi="Times New Roman" w:cs="Times New Roman"/>
              </w:rPr>
              <w:t xml:space="preserve"> (</w:t>
            </w:r>
            <w:r w:rsidRPr="00051310">
              <w:rPr>
                <w:rFonts w:ascii="Times New Roman" w:hAnsi="Times New Roman" w:cs="Times New Roman"/>
                <w:lang w:val="en-US"/>
              </w:rPr>
              <w:t>RJ</w:t>
            </w:r>
            <w:r w:rsidRPr="00051310">
              <w:rPr>
                <w:rFonts w:ascii="Times New Roman" w:hAnsi="Times New Roman" w:cs="Times New Roman"/>
              </w:rPr>
              <w:t>-45) /</w:t>
            </w:r>
            <w:r w:rsidRPr="00051310">
              <w:rPr>
                <w:rFonts w:ascii="Times New Roman" w:hAnsi="Times New Roman" w:cs="Times New Roman"/>
                <w:lang w:val="en-US"/>
              </w:rPr>
              <w:t>QR</w:t>
            </w:r>
            <w:r w:rsidRPr="00051310">
              <w:rPr>
                <w:rFonts w:ascii="Times New Roman" w:hAnsi="Times New Roman" w:cs="Times New Roman"/>
              </w:rPr>
              <w:t>-код /</w:t>
            </w:r>
            <w:r w:rsidRPr="00051310">
              <w:rPr>
                <w:rFonts w:ascii="Times New Roman" w:hAnsi="Times New Roman" w:cs="Times New Roman"/>
                <w:lang w:val="en-US"/>
              </w:rPr>
              <w:t>Apple</w:t>
            </w:r>
            <w:r w:rsidRPr="00051310">
              <w:rPr>
                <w:rFonts w:ascii="Times New Roman" w:hAnsi="Times New Roman" w:cs="Times New Roman"/>
              </w:rPr>
              <w:t xml:space="preserve"> </w:t>
            </w:r>
            <w:proofErr w:type="spellStart"/>
            <w:r w:rsidRPr="00051310">
              <w:rPr>
                <w:rFonts w:ascii="Times New Roman" w:hAnsi="Times New Roman" w:cs="Times New Roman"/>
                <w:lang w:val="en-US"/>
              </w:rPr>
              <w:t>AirPrint</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Direct</w:t>
            </w:r>
            <w:proofErr w:type="spellEnd"/>
            <w:r w:rsidRPr="00051310">
              <w:rPr>
                <w:rFonts w:ascii="Times New Roman" w:hAnsi="Times New Roman" w:cs="Times New Roman"/>
              </w:rPr>
              <w:t xml:space="preserve"> /NFC /</w:t>
            </w:r>
            <w:proofErr w:type="spellStart"/>
            <w:r w:rsidRPr="00051310">
              <w:rPr>
                <w:rFonts w:ascii="Times New Roman" w:hAnsi="Times New Roman" w:cs="Times New Roman"/>
              </w:rPr>
              <w:t>Bluetooth</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Wi-Fi</w:t>
            </w:r>
            <w:proofErr w:type="spellEnd"/>
            <w:r w:rsidRPr="00051310">
              <w:rPr>
                <w:rFonts w:ascii="Times New Roman" w:hAnsi="Times New Roman" w:cs="Times New Roman"/>
              </w:rPr>
              <w:t>/</w:t>
            </w:r>
            <w:proofErr w:type="spellStart"/>
            <w:r w:rsidRPr="00051310">
              <w:rPr>
                <w:rFonts w:ascii="Times New Roman" w:hAnsi="Times New Roman" w:cs="Times New Roman"/>
              </w:rPr>
              <w:t>Картридер</w:t>
            </w:r>
            <w:proofErr w:type="spellEnd"/>
            <w:r w:rsidRPr="00051310">
              <w:rPr>
                <w:rFonts w:ascii="Times New Roman" w:hAnsi="Times New Roman" w:cs="Times New Roman"/>
              </w:rPr>
              <w:t>/LAN</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Технология печати/копирования (Электрографическая/Струйная)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Технология печати/копирования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(Электрографическая/Струйная)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печати: цветная/черно-белая</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9.6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4 500 000,00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10.</w:t>
            </w:r>
          </w:p>
        </w:tc>
        <w:tc>
          <w:tcPr>
            <w:tcW w:w="709" w:type="dxa"/>
          </w:tcPr>
          <w:p w:rsidR="00051310" w:rsidRPr="00051310" w:rsidRDefault="00051310" w:rsidP="00051310">
            <w:pPr>
              <w:spacing w:line="200" w:lineRule="exact"/>
              <w:contextualSpacing/>
              <w:jc w:val="center"/>
              <w:rPr>
                <w:rFonts w:ascii="Times New Roman" w:hAnsi="Times New Roman" w:cs="Times New Roman"/>
                <w:sz w:val="20"/>
              </w:rPr>
            </w:pPr>
            <w:r w:rsidRPr="00051310">
              <w:rPr>
                <w:rFonts w:ascii="Times New Roman" w:hAnsi="Times New Roman" w:cs="Times New Roman"/>
                <w:sz w:val="20"/>
              </w:rPr>
              <w:t>26.20.17</w:t>
            </w:r>
          </w:p>
        </w:tc>
        <w:tc>
          <w:tcPr>
            <w:tcW w:w="992" w:type="dxa"/>
          </w:tcPr>
          <w:p w:rsidR="00051310" w:rsidRPr="00051310" w:rsidRDefault="00051310" w:rsidP="00FB2355">
            <w:pPr>
              <w:pStyle w:val="ConsPlusNormal"/>
              <w:spacing w:line="240" w:lineRule="exact"/>
              <w:ind w:firstLine="0"/>
              <w:contextualSpacing/>
              <w:rPr>
                <w:rFonts w:ascii="Times New Roman" w:hAnsi="Times New Roman" w:cs="Times New Roman"/>
              </w:rPr>
            </w:pPr>
            <w:r w:rsidRPr="00051310">
              <w:rPr>
                <w:rFonts w:ascii="Times New Roman" w:hAnsi="Times New Roman" w:cs="Times New Roman"/>
              </w:rPr>
              <w:t xml:space="preserve">Мониторы, подключаемые к компьютеру. </w:t>
            </w:r>
          </w:p>
          <w:p w:rsidR="00051310" w:rsidRPr="00051310" w:rsidRDefault="00051310" w:rsidP="00FB2355">
            <w:pPr>
              <w:pStyle w:val="ConsPlusNormal"/>
              <w:spacing w:line="240" w:lineRule="exact"/>
              <w:ind w:firstLine="0"/>
              <w:contextualSpacing/>
              <w:jc w:val="both"/>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Монитор</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10.1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039</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Дюйм</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Размер диагонали монитора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Размер диагонали монитора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vertAlign w:val="superscript"/>
              </w:rPr>
            </w:pPr>
            <w:r w:rsidRPr="00051310">
              <w:rPr>
                <w:rFonts w:ascii="Times New Roman" w:hAnsi="Times New Roman" w:cs="Times New Roman"/>
              </w:rPr>
              <w:t>Больше или равно 19</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vertAlign w:val="superscript"/>
              </w:rPr>
            </w:pPr>
            <w:r w:rsidRPr="00051310">
              <w:rPr>
                <w:rFonts w:ascii="Times New Roman" w:hAnsi="Times New Roman" w:cs="Times New Roman"/>
              </w:rPr>
              <w:t>Больше или равно 19</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19</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10.2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2355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shd w:val="clear" w:color="auto" w:fill="FFFFFF"/>
              </w:rPr>
              <w:t>Градус</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Угол обзора по вертикали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Угол обзора по вертикали</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Больше или равно 30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10.3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2355</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shd w:val="clear" w:color="auto" w:fill="FFFFFF"/>
              </w:rPr>
              <w:t>Градус</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Угол обзора по горизонтали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Угол обзора по горизонтали</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r w:rsidRPr="00051310">
              <w:rPr>
                <w:rFonts w:ascii="Times New Roman" w:hAnsi="Times New Roman" w:cs="Times New Roman"/>
                <w:sz w:val="20"/>
              </w:rPr>
              <w:t>Больше или равно 30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10.4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75 000,00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w:t>
            </w:r>
          </w:p>
        </w:tc>
        <w:tc>
          <w:tcPr>
            <w:tcW w:w="709" w:type="dxa"/>
          </w:tcPr>
          <w:p w:rsidR="00051310" w:rsidRPr="00051310" w:rsidRDefault="00051310" w:rsidP="00051310">
            <w:pPr>
              <w:spacing w:line="200" w:lineRule="exact"/>
              <w:contextualSpacing/>
              <w:jc w:val="center"/>
              <w:rPr>
                <w:rFonts w:ascii="Times New Roman" w:hAnsi="Times New Roman" w:cs="Times New Roman"/>
                <w:sz w:val="20"/>
              </w:rPr>
            </w:pPr>
            <w:r w:rsidRPr="00051310">
              <w:rPr>
                <w:rFonts w:ascii="Times New Roman" w:hAnsi="Times New Roman" w:cs="Times New Roman"/>
                <w:b/>
                <w:bCs/>
                <w:sz w:val="20"/>
                <w:shd w:val="clear" w:color="auto" w:fill="FFFFFF"/>
              </w:rPr>
              <w:t>26.20.16</w:t>
            </w:r>
          </w:p>
        </w:tc>
        <w:tc>
          <w:tcPr>
            <w:tcW w:w="992"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Устройства ввода или вывода, содержащие или не содержащие в одном корпусе запоминающие устройства.</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Пояснения по требуемой продукции: </w:t>
            </w:r>
            <w:r w:rsidRPr="00051310">
              <w:rPr>
                <w:rFonts w:ascii="Times New Roman" w:hAnsi="Times New Roman" w:cs="Times New Roman"/>
                <w:b/>
              </w:rPr>
              <w:t>Плоттер (графопостроитель)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Вид</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Вид</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Планшетный/Рулонный</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Технология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Технология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Текстильный/Ультрафиолетовый/ Сублимационный/Лазерный/Струйный</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Тип размещения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Тип размещения</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Напольный/ Настольный</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Формат</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Формат</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Возможные значения: А3/А</w:t>
            </w:r>
            <w:proofErr w:type="gramStart"/>
            <w:r w:rsidRPr="00051310">
              <w:rPr>
                <w:rFonts w:ascii="Times New Roman" w:hAnsi="Times New Roman" w:cs="Times New Roman"/>
              </w:rPr>
              <w:t>2</w:t>
            </w:r>
            <w:proofErr w:type="gramEnd"/>
            <w:r w:rsidRPr="00051310">
              <w:rPr>
                <w:rFonts w:ascii="Times New Roman" w:hAnsi="Times New Roman" w:cs="Times New Roman"/>
              </w:rPr>
              <w:t>/А1/ А1+/А0/А0+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Цветность: Монохромный/Цветной</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11.6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708"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709"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851"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850" w:type="dxa"/>
          </w:tcPr>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 xml:space="preserve">Не более </w:t>
            </w:r>
          </w:p>
          <w:p w:rsidR="00051310" w:rsidRPr="00051310" w:rsidRDefault="00051310" w:rsidP="00FB2355">
            <w:pPr>
              <w:pStyle w:val="ConsPlusNormal"/>
              <w:spacing w:line="240" w:lineRule="exact"/>
              <w:ind w:firstLine="0"/>
              <w:contextualSpacing/>
              <w:jc w:val="center"/>
              <w:rPr>
                <w:rFonts w:ascii="Times New Roman" w:hAnsi="Times New Roman" w:cs="Times New Roman"/>
              </w:rPr>
            </w:pPr>
            <w:r w:rsidRPr="00051310">
              <w:rPr>
                <w:rFonts w:ascii="Times New Roman" w:hAnsi="Times New Roman" w:cs="Times New Roman"/>
              </w:rPr>
              <w:t>5 000 000,00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12.</w:t>
            </w:r>
          </w:p>
        </w:tc>
        <w:tc>
          <w:tcPr>
            <w:tcW w:w="709" w:type="dxa"/>
          </w:tcPr>
          <w:p w:rsidR="00051310" w:rsidRPr="00051310" w:rsidRDefault="00795F46" w:rsidP="00051310">
            <w:pPr>
              <w:autoSpaceDE w:val="0"/>
              <w:autoSpaceDN w:val="0"/>
              <w:adjustRightInd w:val="0"/>
              <w:rPr>
                <w:rFonts w:ascii="Times New Roman" w:eastAsia="Calibri" w:hAnsi="Times New Roman" w:cs="Times New Roman"/>
                <w:sz w:val="20"/>
              </w:rPr>
            </w:pPr>
            <w:hyperlink r:id="rId10" w:history="1">
              <w:r w:rsidR="00051310" w:rsidRPr="00051310">
                <w:rPr>
                  <w:rFonts w:ascii="Times New Roman" w:eastAsia="Calibri" w:hAnsi="Times New Roman" w:cs="Times New Roman"/>
                  <w:sz w:val="20"/>
                </w:rPr>
                <w:t>26.30.11</w:t>
              </w:r>
            </w:hyperlink>
          </w:p>
        </w:tc>
        <w:tc>
          <w:tcPr>
            <w:tcW w:w="992" w:type="dxa"/>
          </w:tcPr>
          <w:p w:rsidR="00051310" w:rsidRPr="00051310" w:rsidRDefault="00051310" w:rsidP="00FB2355">
            <w:pPr>
              <w:autoSpaceDE w:val="0"/>
              <w:autoSpaceDN w:val="0"/>
              <w:adjustRightInd w:val="0"/>
              <w:spacing w:line="240" w:lineRule="exact"/>
              <w:jc w:val="center"/>
              <w:rPr>
                <w:rFonts w:ascii="Times New Roman" w:eastAsia="Calibri" w:hAnsi="Times New Roman" w:cs="Times New Roman"/>
                <w:sz w:val="20"/>
              </w:rPr>
            </w:pPr>
            <w:r w:rsidRPr="00051310">
              <w:rPr>
                <w:rFonts w:ascii="Times New Roman" w:eastAsia="Calibri" w:hAnsi="Times New Roman" w:cs="Times New Roman"/>
                <w:sz w:val="20"/>
              </w:rPr>
              <w:t xml:space="preserve">Аппаратура коммуникационная передающая с приемными устройствами. Пояснения по требуемой продукции: </w:t>
            </w:r>
            <w:r w:rsidRPr="00051310">
              <w:rPr>
                <w:rFonts w:ascii="Times New Roman" w:eastAsia="Calibri" w:hAnsi="Times New Roman" w:cs="Times New Roman"/>
                <w:b/>
                <w:sz w:val="20"/>
              </w:rPr>
              <w:t>телефоны мобильные</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12.1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eastAsia="Calibri" w:hAnsi="Times New Roman" w:cs="Times New Roman"/>
              </w:rPr>
              <w:t>тип устройства (телефон/смартфон), поддерживаемые стандарты, операционная система, время работы, метод управления (сенсорный/кнопочный), количество SIM-карт, наличие модулей и интерфейсов (</w:t>
            </w:r>
            <w:proofErr w:type="spellStart"/>
            <w:r w:rsidRPr="00051310">
              <w:rPr>
                <w:rFonts w:ascii="Times New Roman" w:eastAsia="Calibri" w:hAnsi="Times New Roman" w:cs="Times New Roman"/>
              </w:rPr>
              <w:t>Wi-Fi</w:t>
            </w:r>
            <w:proofErr w:type="spellEnd"/>
            <w:r w:rsidRPr="00051310">
              <w:rPr>
                <w:rFonts w:ascii="Times New Roman" w:eastAsia="Calibri" w:hAnsi="Times New Roman" w:cs="Times New Roman"/>
              </w:rPr>
              <w:t xml:space="preserve">, </w:t>
            </w:r>
            <w:proofErr w:type="spellStart"/>
            <w:r w:rsidRPr="00051310">
              <w:rPr>
                <w:rFonts w:ascii="Times New Roman" w:eastAsia="Calibri" w:hAnsi="Times New Roman" w:cs="Times New Roman"/>
              </w:rPr>
              <w:t>Bluetooth</w:t>
            </w:r>
            <w:proofErr w:type="spellEnd"/>
            <w:r w:rsidRPr="00051310">
              <w:rPr>
                <w:rFonts w:ascii="Times New Roman" w:eastAsia="Calibri" w:hAnsi="Times New Roman" w:cs="Times New Roman"/>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8"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709"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1"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50" w:type="dxa"/>
          </w:tcPr>
          <w:p w:rsidR="00051310" w:rsidRPr="00051310" w:rsidRDefault="00051310" w:rsidP="00FB2355">
            <w:pPr>
              <w:spacing w:line="240" w:lineRule="exact"/>
              <w:contextualSpacing/>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12.2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jc w:val="center"/>
              <w:rPr>
                <w:rFonts w:ascii="Times New Roman" w:hAnsi="Times New Roman" w:cs="Times New Roman"/>
                <w:sz w:val="20"/>
              </w:rPr>
            </w:pPr>
          </w:p>
        </w:tc>
        <w:tc>
          <w:tcPr>
            <w:tcW w:w="851" w:type="dxa"/>
          </w:tcPr>
          <w:p w:rsidR="00051310" w:rsidRPr="00051310" w:rsidRDefault="00795F46" w:rsidP="00FB2355">
            <w:pPr>
              <w:autoSpaceDE w:val="0"/>
              <w:autoSpaceDN w:val="0"/>
              <w:adjustRightInd w:val="0"/>
              <w:spacing w:line="240" w:lineRule="exact"/>
              <w:jc w:val="center"/>
              <w:rPr>
                <w:rFonts w:ascii="Times New Roman" w:eastAsia="Calibri" w:hAnsi="Times New Roman" w:cs="Times New Roman"/>
                <w:sz w:val="20"/>
              </w:rPr>
            </w:pPr>
            <w:hyperlink r:id="rId11" w:history="1">
              <w:r w:rsidR="00051310" w:rsidRPr="00051310">
                <w:rPr>
                  <w:rFonts w:ascii="Times New Roman" w:eastAsia="Calibri" w:hAnsi="Times New Roman" w:cs="Times New Roman"/>
                  <w:sz w:val="20"/>
                </w:rPr>
                <w:t>383</w:t>
              </w:r>
            </w:hyperlink>
          </w:p>
        </w:tc>
        <w:tc>
          <w:tcPr>
            <w:tcW w:w="850" w:type="dxa"/>
          </w:tcPr>
          <w:p w:rsidR="00051310" w:rsidRPr="00051310" w:rsidRDefault="00051310" w:rsidP="00FB2355">
            <w:pPr>
              <w:autoSpaceDE w:val="0"/>
              <w:autoSpaceDN w:val="0"/>
              <w:adjustRightInd w:val="0"/>
              <w:spacing w:line="240" w:lineRule="exact"/>
              <w:jc w:val="center"/>
              <w:rPr>
                <w:rFonts w:ascii="Times New Roman" w:eastAsia="Calibri" w:hAnsi="Times New Roman" w:cs="Times New Roman"/>
                <w:sz w:val="20"/>
              </w:rPr>
            </w:pPr>
            <w:r w:rsidRPr="00051310">
              <w:rPr>
                <w:rFonts w:ascii="Times New Roman" w:eastAsia="Calibri" w:hAnsi="Times New Roman" w:cs="Times New Roman"/>
                <w:sz w:val="20"/>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eastAsia="Calibri"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eastAsia="Calibri" w:hAnsi="Times New Roman" w:cs="Times New Roman"/>
              </w:rPr>
              <w:t>предельная цена</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47 000,00</w:t>
            </w:r>
          </w:p>
        </w:tc>
        <w:tc>
          <w:tcPr>
            <w:tcW w:w="851"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15 000,</w:t>
            </w:r>
          </w:p>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00</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15 000, 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10 000,00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10 000,00</w:t>
            </w:r>
          </w:p>
        </w:tc>
        <w:tc>
          <w:tcPr>
            <w:tcW w:w="708"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5 000, 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1 500, 00</w:t>
            </w:r>
          </w:p>
        </w:tc>
        <w:tc>
          <w:tcPr>
            <w:tcW w:w="851" w:type="dxa"/>
          </w:tcPr>
          <w:p w:rsidR="00051310" w:rsidRPr="00051310" w:rsidRDefault="00051310" w:rsidP="00FB2355">
            <w:pPr>
              <w:spacing w:line="240" w:lineRule="exact"/>
              <w:contextualSpacing/>
              <w:rPr>
                <w:rFonts w:ascii="Times New Roman" w:hAnsi="Times New Roman" w:cs="Times New Roman"/>
                <w:sz w:val="20"/>
              </w:rPr>
            </w:pPr>
            <w:r w:rsidRPr="00051310">
              <w:rPr>
                <w:rFonts w:ascii="Times New Roman" w:eastAsia="Calibri" w:hAnsi="Times New Roman" w:cs="Times New Roman"/>
                <w:sz w:val="20"/>
              </w:rPr>
              <w:t>не более 15 000, 00</w:t>
            </w:r>
          </w:p>
        </w:tc>
        <w:tc>
          <w:tcPr>
            <w:tcW w:w="850" w:type="dxa"/>
          </w:tcPr>
          <w:p w:rsidR="00051310" w:rsidRPr="00051310" w:rsidRDefault="00051310" w:rsidP="00FB2355">
            <w:pPr>
              <w:spacing w:line="240" w:lineRule="exact"/>
              <w:contextualSpacing/>
              <w:rPr>
                <w:rFonts w:ascii="Times New Roman" w:hAnsi="Times New Roman" w:cs="Times New Roman"/>
                <w:sz w:val="20"/>
              </w:rPr>
            </w:pPr>
            <w:r w:rsidRPr="00051310">
              <w:rPr>
                <w:rFonts w:ascii="Times New Roman" w:eastAsia="Calibri" w:hAnsi="Times New Roman" w:cs="Times New Roman"/>
                <w:sz w:val="20"/>
              </w:rPr>
              <w:t>не более 1 500, 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13.</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29.10.21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Средства транспортные с двигателем с искровым зажиганием, с рабочим объемом цилиндров не более 1500 см</w:t>
            </w:r>
            <w:r w:rsidRPr="00051310">
              <w:rPr>
                <w:rFonts w:ascii="Times New Roman" w:hAnsi="Times New Roman" w:cs="Times New Roman"/>
                <w:sz w:val="20"/>
                <w:vertAlign w:val="superscript"/>
              </w:rPr>
              <w:t>3</w:t>
            </w:r>
            <w:r w:rsidRPr="00051310">
              <w:rPr>
                <w:rFonts w:ascii="Times New Roman" w:hAnsi="Times New Roman" w:cs="Times New Roman"/>
                <w:sz w:val="20"/>
              </w:rPr>
              <w:t>, новые</w:t>
            </w:r>
          </w:p>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13.1.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(главной, ведущей) группы должностей ГГС края категории "руководители" – не более 200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48"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13.2.</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spacing w:line="240" w:lineRule="exact"/>
              <w:jc w:val="center"/>
              <w:rPr>
                <w:rFonts w:ascii="Times New Roman" w:hAnsi="Times New Roman" w:cs="Times New Roman"/>
              </w:rPr>
            </w:pPr>
            <w:proofErr w:type="spellStart"/>
            <w:proofErr w:type="gramStart"/>
            <w:r w:rsidRPr="00051310">
              <w:rPr>
                <w:rFonts w:ascii="Times New Roman" w:hAnsi="Times New Roman" w:cs="Times New Roman"/>
                <w:sz w:val="20"/>
              </w:rPr>
              <w:t>Поясне-ния</w:t>
            </w:r>
            <w:proofErr w:type="spellEnd"/>
            <w:proofErr w:type="gramEnd"/>
            <w:r w:rsidRPr="00051310">
              <w:rPr>
                <w:rFonts w:ascii="Times New Roman" w:hAnsi="Times New Roman" w:cs="Times New Roman"/>
                <w:sz w:val="20"/>
              </w:rPr>
              <w:t xml:space="preserve"> по комплектации:</w:t>
            </w:r>
            <w:r w:rsidRPr="00051310">
              <w:rPr>
                <w:rFonts w:ascii="Times New Roman" w:hAnsi="Times New Roman" w:cs="Times New Roman"/>
              </w:rPr>
              <w:t xml:space="preserve"> </w:t>
            </w:r>
          </w:p>
          <w:p w:rsidR="00051310" w:rsidRPr="00051310" w:rsidRDefault="00051310" w:rsidP="00FB2355">
            <w:pPr>
              <w:spacing w:line="240" w:lineRule="exact"/>
              <w:jc w:val="center"/>
              <w:rPr>
                <w:rFonts w:ascii="Times New Roman" w:hAnsi="Times New Roman" w:cs="Times New Roman"/>
              </w:rPr>
            </w:pPr>
          </w:p>
          <w:p w:rsidR="00051310" w:rsidRPr="00051310" w:rsidRDefault="00051310" w:rsidP="00FB2355">
            <w:pPr>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w:t>
            </w:r>
            <w:proofErr w:type="spellStart"/>
            <w:r w:rsidRPr="00051310">
              <w:rPr>
                <w:rFonts w:ascii="Times New Roman" w:hAnsi="Times New Roman" w:cs="Times New Roman"/>
                <w:sz w:val="20"/>
              </w:rPr>
              <w:t>мальная</w:t>
            </w:r>
            <w:proofErr w:type="spellEnd"/>
            <w:r w:rsidRPr="00051310">
              <w:rPr>
                <w:rFonts w:ascii="Times New Roman" w:hAnsi="Times New Roman" w:cs="Times New Roman"/>
                <w:sz w:val="20"/>
              </w:rPr>
              <w:t>): усилитель рулевого управления, кондиционер;</w:t>
            </w:r>
          </w:p>
          <w:p w:rsidR="00051310" w:rsidRPr="00051310" w:rsidRDefault="00051310" w:rsidP="00FB2355">
            <w:pPr>
              <w:spacing w:line="240" w:lineRule="exact"/>
              <w:jc w:val="center"/>
              <w:rPr>
                <w:rFonts w:ascii="Times New Roman" w:hAnsi="Times New Roman" w:cs="Times New Roman"/>
                <w:sz w:val="20"/>
              </w:rPr>
            </w:pPr>
          </w:p>
          <w:p w:rsidR="00051310" w:rsidRPr="00051310" w:rsidRDefault="00051310" w:rsidP="00FB2355">
            <w:pPr>
              <w:spacing w:line="240" w:lineRule="exact"/>
              <w:jc w:val="center"/>
              <w:rPr>
                <w:rFonts w:ascii="Times New Roman" w:hAnsi="Times New Roman" w:cs="Times New Roman"/>
                <w:sz w:val="20"/>
              </w:rPr>
            </w:pPr>
            <w:r w:rsidRPr="00051310">
              <w:rPr>
                <w:rFonts w:ascii="Times New Roman" w:hAnsi="Times New Roman" w:cs="Times New Roman"/>
                <w:sz w:val="20"/>
              </w:rPr>
              <w:t xml:space="preserve"> </w:t>
            </w:r>
            <w:proofErr w:type="gramStart"/>
            <w:r w:rsidRPr="00051310">
              <w:rPr>
                <w:rFonts w:ascii="Times New Roman" w:hAnsi="Times New Roman" w:cs="Times New Roman"/>
                <w:sz w:val="20"/>
              </w:rPr>
              <w:t>стан-</w:t>
            </w:r>
            <w:proofErr w:type="spellStart"/>
            <w:r w:rsidRPr="00051310">
              <w:rPr>
                <w:rFonts w:ascii="Times New Roman" w:hAnsi="Times New Roman" w:cs="Times New Roman"/>
                <w:sz w:val="20"/>
              </w:rPr>
              <w:t>дартная</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клас-сиче-ская</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усили-тель</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ру</w:t>
            </w:r>
            <w:proofErr w:type="spellEnd"/>
            <w:r w:rsidRPr="00051310">
              <w:rPr>
                <w:rFonts w:ascii="Times New Roman" w:hAnsi="Times New Roman" w:cs="Times New Roman"/>
                <w:sz w:val="20"/>
              </w:rPr>
              <w:t xml:space="preserve">-левого </w:t>
            </w:r>
            <w:proofErr w:type="spellStart"/>
            <w:r w:rsidRPr="00051310">
              <w:rPr>
                <w:rFonts w:ascii="Times New Roman" w:hAnsi="Times New Roman" w:cs="Times New Roman"/>
                <w:sz w:val="20"/>
              </w:rPr>
              <w:t>управле-ния</w:t>
            </w:r>
            <w:proofErr w:type="spellEnd"/>
            <w:r w:rsidRPr="00051310">
              <w:rPr>
                <w:rFonts w:ascii="Times New Roman" w:hAnsi="Times New Roman" w:cs="Times New Roman"/>
                <w:sz w:val="20"/>
              </w:rPr>
              <w:t>, кон-</w:t>
            </w:r>
            <w:proofErr w:type="spellStart"/>
            <w:r w:rsidRPr="00051310">
              <w:rPr>
                <w:rFonts w:ascii="Times New Roman" w:hAnsi="Times New Roman" w:cs="Times New Roman"/>
                <w:sz w:val="20"/>
              </w:rPr>
              <w:t>дицио</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нер</w:t>
            </w:r>
            <w:proofErr w:type="spellEnd"/>
            <w:r w:rsidRPr="00051310">
              <w:rPr>
                <w:rFonts w:ascii="Times New Roman" w:hAnsi="Times New Roman" w:cs="Times New Roman"/>
                <w:sz w:val="20"/>
              </w:rPr>
              <w:t xml:space="preserve">, антиблокировочная система, </w:t>
            </w:r>
            <w:proofErr w:type="spellStart"/>
            <w:r w:rsidRPr="00051310">
              <w:rPr>
                <w:rFonts w:ascii="Times New Roman" w:hAnsi="Times New Roman" w:cs="Times New Roman"/>
                <w:sz w:val="20"/>
              </w:rPr>
              <w:t>антипробуксовочная</w:t>
            </w:r>
            <w:proofErr w:type="spellEnd"/>
            <w:r w:rsidRPr="00051310">
              <w:rPr>
                <w:rFonts w:ascii="Times New Roman" w:hAnsi="Times New Roman" w:cs="Times New Roman"/>
                <w:sz w:val="20"/>
              </w:rPr>
              <w:t xml:space="preserve"> система, климат-контроль, регулировка рулевой колонки по углу наклона, система курсовой устойчивости;</w:t>
            </w:r>
          </w:p>
          <w:p w:rsidR="00051310" w:rsidRPr="00051310" w:rsidRDefault="00051310" w:rsidP="00FB2355">
            <w:pPr>
              <w:spacing w:line="240" w:lineRule="exact"/>
              <w:jc w:val="center"/>
              <w:rPr>
                <w:rFonts w:ascii="Times New Roman" w:hAnsi="Times New Roman" w:cs="Times New Roman"/>
                <w:sz w:val="20"/>
              </w:rPr>
            </w:pPr>
          </w:p>
          <w:p w:rsidR="00051310" w:rsidRPr="00051310" w:rsidRDefault="00051310" w:rsidP="00FB2355">
            <w:pPr>
              <w:spacing w:line="240" w:lineRule="exact"/>
              <w:jc w:val="center"/>
              <w:rPr>
                <w:rFonts w:ascii="Times New Roman" w:hAnsi="Times New Roman" w:cs="Times New Roman"/>
                <w:sz w:val="20"/>
              </w:rPr>
            </w:pPr>
            <w:r w:rsidRPr="00051310">
              <w:rPr>
                <w:rFonts w:ascii="Times New Roman" w:hAnsi="Times New Roman" w:cs="Times New Roman"/>
                <w:sz w:val="20"/>
              </w:rPr>
              <w:t>полная (максимальная):</w:t>
            </w:r>
            <w:r w:rsidRPr="00051310">
              <w:rPr>
                <w:rFonts w:ascii="Times New Roman" w:hAnsi="Times New Roman" w:cs="Times New Roman"/>
              </w:rPr>
              <w:t xml:space="preserve"> </w:t>
            </w:r>
            <w:proofErr w:type="spellStart"/>
            <w:proofErr w:type="gramStart"/>
            <w:r w:rsidRPr="00051310">
              <w:rPr>
                <w:rFonts w:ascii="Times New Roman" w:hAnsi="Times New Roman" w:cs="Times New Roman"/>
                <w:sz w:val="20"/>
              </w:rPr>
              <w:t>усили-тель</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ру</w:t>
            </w:r>
            <w:proofErr w:type="spellEnd"/>
            <w:r w:rsidRPr="00051310">
              <w:rPr>
                <w:rFonts w:ascii="Times New Roman" w:hAnsi="Times New Roman" w:cs="Times New Roman"/>
                <w:sz w:val="20"/>
              </w:rPr>
              <w:t xml:space="preserve">-левого </w:t>
            </w:r>
            <w:proofErr w:type="spellStart"/>
            <w:r w:rsidRPr="00051310">
              <w:rPr>
                <w:rFonts w:ascii="Times New Roman" w:hAnsi="Times New Roman" w:cs="Times New Roman"/>
                <w:sz w:val="20"/>
              </w:rPr>
              <w:t>управле-ния</w:t>
            </w:r>
            <w:proofErr w:type="spellEnd"/>
            <w:r w:rsidRPr="00051310">
              <w:rPr>
                <w:rFonts w:ascii="Times New Roman" w:hAnsi="Times New Roman" w:cs="Times New Roman"/>
                <w:sz w:val="20"/>
              </w:rPr>
              <w:t>, кон-</w:t>
            </w:r>
            <w:proofErr w:type="spellStart"/>
            <w:r w:rsidRPr="00051310">
              <w:rPr>
                <w:rFonts w:ascii="Times New Roman" w:hAnsi="Times New Roman" w:cs="Times New Roman"/>
                <w:sz w:val="20"/>
              </w:rPr>
              <w:t>дицио</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нер</w:t>
            </w:r>
            <w:proofErr w:type="spellEnd"/>
            <w:r w:rsidRPr="00051310">
              <w:rPr>
                <w:rFonts w:ascii="Times New Roman" w:hAnsi="Times New Roman" w:cs="Times New Roman"/>
                <w:sz w:val="20"/>
              </w:rPr>
              <w:t>, ан-</w:t>
            </w:r>
            <w:proofErr w:type="spellStart"/>
            <w:r w:rsidRPr="00051310">
              <w:rPr>
                <w:rFonts w:ascii="Times New Roman" w:hAnsi="Times New Roman" w:cs="Times New Roman"/>
                <w:sz w:val="20"/>
              </w:rPr>
              <w:t>тиблоки</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ровочная</w:t>
            </w:r>
            <w:proofErr w:type="spellEnd"/>
            <w:r w:rsidRPr="00051310">
              <w:rPr>
                <w:rFonts w:ascii="Times New Roman" w:hAnsi="Times New Roman" w:cs="Times New Roman"/>
                <w:sz w:val="20"/>
              </w:rPr>
              <w:t xml:space="preserve"> система, </w:t>
            </w:r>
            <w:proofErr w:type="spellStart"/>
            <w:r w:rsidRPr="00051310">
              <w:rPr>
                <w:rFonts w:ascii="Times New Roman" w:hAnsi="Times New Roman" w:cs="Times New Roman"/>
                <w:sz w:val="20"/>
              </w:rPr>
              <w:t>антипро-буксо-вочная</w:t>
            </w:r>
            <w:proofErr w:type="spellEnd"/>
            <w:r w:rsidRPr="00051310">
              <w:rPr>
                <w:rFonts w:ascii="Times New Roman" w:hAnsi="Times New Roman" w:cs="Times New Roman"/>
                <w:sz w:val="20"/>
              </w:rPr>
              <w:t xml:space="preserve"> система, климат-контроль, </w:t>
            </w:r>
            <w:proofErr w:type="spellStart"/>
            <w:r w:rsidRPr="00051310">
              <w:rPr>
                <w:rFonts w:ascii="Times New Roman" w:hAnsi="Times New Roman" w:cs="Times New Roman"/>
                <w:sz w:val="20"/>
              </w:rPr>
              <w:t>регули-ровка</w:t>
            </w:r>
            <w:proofErr w:type="spellEnd"/>
            <w:r w:rsidRPr="00051310">
              <w:rPr>
                <w:rFonts w:ascii="Times New Roman" w:hAnsi="Times New Roman" w:cs="Times New Roman"/>
                <w:sz w:val="20"/>
              </w:rPr>
              <w:t xml:space="preserve"> рулевой колонки по углу наклона, система курсовой </w:t>
            </w:r>
            <w:proofErr w:type="spellStart"/>
            <w:r w:rsidRPr="00051310">
              <w:rPr>
                <w:rFonts w:ascii="Times New Roman" w:hAnsi="Times New Roman" w:cs="Times New Roman"/>
                <w:sz w:val="20"/>
              </w:rPr>
              <w:t>устойчи-вости</w:t>
            </w:r>
            <w:proofErr w:type="spellEnd"/>
            <w:r w:rsidRPr="00051310">
              <w:rPr>
                <w:rFonts w:ascii="Times New Roman" w:hAnsi="Times New Roman" w:cs="Times New Roman"/>
                <w:sz w:val="20"/>
              </w:rPr>
              <w:t>, датчики парковки задние, датчики парковки передние, система помощи при спуске и подъеме</w:t>
            </w: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w:t>
            </w:r>
          </w:p>
        </w:tc>
        <w:tc>
          <w:tcPr>
            <w:tcW w:w="1134"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предельное значение - полная (максимальная);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w:t>
            </w:r>
            <w:proofErr w:type="gramStart"/>
            <w:r w:rsidRPr="00051310">
              <w:rPr>
                <w:rFonts w:ascii="Times New Roman" w:hAnsi="Times New Roman" w:cs="Times New Roman"/>
              </w:rPr>
              <w:t>базовая</w:t>
            </w:r>
            <w:proofErr w:type="gramEnd"/>
            <w:r w:rsidRPr="00051310">
              <w:rPr>
                <w:rFonts w:ascii="Times New Roman" w:hAnsi="Times New Roman" w:cs="Times New Roman"/>
              </w:rPr>
              <w:t xml:space="preserve"> (минимальная); стандартная (классическая);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для главной (ведущей) группы должностей ГГС края категории "руководители" - возможные значения: базовая (минимальная); стандартная (классическая)</w:t>
            </w:r>
            <w:proofErr w:type="gramEnd"/>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w:t>
            </w:r>
          </w:p>
        </w:tc>
        <w:tc>
          <w:tcPr>
            <w:tcW w:w="850" w:type="dxa"/>
            <w:tcBorders>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13.3.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 не более 2 500 000,00;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главной (ведущей)) группы должностей ГГС края категории "руководители" - не более 1 500 000,00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предельная цена </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2 500 000,00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1 500 000,00 </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1 200 000,00 </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14.</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29.10.22</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Средства транспортные с двигателем с искровым зажиганием, с рабочим объемом цилиндров более 1500 см</w:t>
            </w:r>
            <w:r w:rsidRPr="00051310">
              <w:rPr>
                <w:rFonts w:ascii="Times New Roman" w:hAnsi="Times New Roman" w:cs="Times New Roman"/>
                <w:sz w:val="20"/>
                <w:vertAlign w:val="superscript"/>
              </w:rPr>
              <w:t>3</w:t>
            </w:r>
            <w:r w:rsidRPr="00051310">
              <w:rPr>
                <w:rFonts w:ascii="Times New Roman" w:hAnsi="Times New Roman" w:cs="Times New Roman"/>
                <w:sz w:val="20"/>
              </w:rPr>
              <w:t>, новые</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14.1.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(главной, ведущей) группы должностей ГГС края категории "руководители" – не более 200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48"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14.2.</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spacing w:line="240" w:lineRule="exact"/>
              <w:jc w:val="center"/>
              <w:rPr>
                <w:rFonts w:ascii="Times New Roman" w:hAnsi="Times New Roman" w:cs="Times New Roman"/>
              </w:rPr>
            </w:pPr>
            <w:proofErr w:type="spellStart"/>
            <w:proofErr w:type="gramStart"/>
            <w:r w:rsidRPr="00051310">
              <w:rPr>
                <w:rFonts w:ascii="Times New Roman" w:hAnsi="Times New Roman" w:cs="Times New Roman"/>
                <w:sz w:val="20"/>
              </w:rPr>
              <w:t>Поясне-ния</w:t>
            </w:r>
            <w:proofErr w:type="spellEnd"/>
            <w:proofErr w:type="gramEnd"/>
            <w:r w:rsidRPr="00051310">
              <w:rPr>
                <w:rFonts w:ascii="Times New Roman" w:hAnsi="Times New Roman" w:cs="Times New Roman"/>
                <w:sz w:val="20"/>
              </w:rPr>
              <w:t xml:space="preserve"> по комплектации:</w:t>
            </w:r>
            <w:r w:rsidRPr="00051310">
              <w:rPr>
                <w:rFonts w:ascii="Times New Roman" w:hAnsi="Times New Roman" w:cs="Times New Roman"/>
              </w:rPr>
              <w:t xml:space="preserve"> </w:t>
            </w:r>
          </w:p>
          <w:p w:rsidR="00051310" w:rsidRPr="00051310" w:rsidRDefault="00051310" w:rsidP="00FB2355">
            <w:pPr>
              <w:spacing w:line="240" w:lineRule="exact"/>
              <w:jc w:val="center"/>
              <w:rPr>
                <w:rFonts w:ascii="Times New Roman" w:hAnsi="Times New Roman" w:cs="Times New Roman"/>
              </w:rPr>
            </w:pPr>
          </w:p>
          <w:p w:rsidR="00051310" w:rsidRPr="00051310" w:rsidRDefault="00051310" w:rsidP="00FB2355">
            <w:pPr>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w:t>
            </w:r>
            <w:proofErr w:type="spellStart"/>
            <w:r w:rsidRPr="00051310">
              <w:rPr>
                <w:rFonts w:ascii="Times New Roman" w:hAnsi="Times New Roman" w:cs="Times New Roman"/>
                <w:sz w:val="20"/>
              </w:rPr>
              <w:t>мальная</w:t>
            </w:r>
            <w:proofErr w:type="spellEnd"/>
            <w:r w:rsidRPr="00051310">
              <w:rPr>
                <w:rFonts w:ascii="Times New Roman" w:hAnsi="Times New Roman" w:cs="Times New Roman"/>
                <w:sz w:val="20"/>
              </w:rPr>
              <w:t>): усилитель рулевого управления, кондиционер;</w:t>
            </w:r>
          </w:p>
          <w:p w:rsidR="00051310" w:rsidRPr="00051310" w:rsidRDefault="00051310" w:rsidP="00FB2355">
            <w:pPr>
              <w:spacing w:line="240" w:lineRule="exact"/>
              <w:jc w:val="center"/>
              <w:rPr>
                <w:rFonts w:ascii="Times New Roman" w:hAnsi="Times New Roman" w:cs="Times New Roman"/>
                <w:sz w:val="20"/>
              </w:rPr>
            </w:pPr>
          </w:p>
          <w:p w:rsidR="00051310" w:rsidRPr="00051310" w:rsidRDefault="00051310" w:rsidP="00FB2355">
            <w:pPr>
              <w:spacing w:line="240" w:lineRule="exact"/>
              <w:jc w:val="center"/>
              <w:rPr>
                <w:rFonts w:ascii="Times New Roman" w:hAnsi="Times New Roman" w:cs="Times New Roman"/>
                <w:sz w:val="20"/>
              </w:rPr>
            </w:pPr>
            <w:r w:rsidRPr="00051310">
              <w:rPr>
                <w:rFonts w:ascii="Times New Roman" w:hAnsi="Times New Roman" w:cs="Times New Roman"/>
                <w:sz w:val="20"/>
              </w:rPr>
              <w:t xml:space="preserve"> </w:t>
            </w:r>
            <w:proofErr w:type="gramStart"/>
            <w:r w:rsidRPr="00051310">
              <w:rPr>
                <w:rFonts w:ascii="Times New Roman" w:hAnsi="Times New Roman" w:cs="Times New Roman"/>
                <w:sz w:val="20"/>
              </w:rPr>
              <w:t>стан-</w:t>
            </w:r>
            <w:proofErr w:type="spellStart"/>
            <w:r w:rsidRPr="00051310">
              <w:rPr>
                <w:rFonts w:ascii="Times New Roman" w:hAnsi="Times New Roman" w:cs="Times New Roman"/>
                <w:sz w:val="20"/>
              </w:rPr>
              <w:t>дартная</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клас-сиче-ская</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усили-тель</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ру</w:t>
            </w:r>
            <w:proofErr w:type="spellEnd"/>
            <w:r w:rsidRPr="00051310">
              <w:rPr>
                <w:rFonts w:ascii="Times New Roman" w:hAnsi="Times New Roman" w:cs="Times New Roman"/>
                <w:sz w:val="20"/>
              </w:rPr>
              <w:t xml:space="preserve">-левого </w:t>
            </w:r>
            <w:proofErr w:type="spellStart"/>
            <w:r w:rsidRPr="00051310">
              <w:rPr>
                <w:rFonts w:ascii="Times New Roman" w:hAnsi="Times New Roman" w:cs="Times New Roman"/>
                <w:sz w:val="20"/>
              </w:rPr>
              <w:t>управле-ния</w:t>
            </w:r>
            <w:proofErr w:type="spellEnd"/>
            <w:r w:rsidRPr="00051310">
              <w:rPr>
                <w:rFonts w:ascii="Times New Roman" w:hAnsi="Times New Roman" w:cs="Times New Roman"/>
                <w:sz w:val="20"/>
              </w:rPr>
              <w:t>, кон-</w:t>
            </w:r>
            <w:proofErr w:type="spellStart"/>
            <w:r w:rsidRPr="00051310">
              <w:rPr>
                <w:rFonts w:ascii="Times New Roman" w:hAnsi="Times New Roman" w:cs="Times New Roman"/>
                <w:sz w:val="20"/>
              </w:rPr>
              <w:t>дицио</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нер</w:t>
            </w:r>
            <w:proofErr w:type="spellEnd"/>
            <w:r w:rsidRPr="00051310">
              <w:rPr>
                <w:rFonts w:ascii="Times New Roman" w:hAnsi="Times New Roman" w:cs="Times New Roman"/>
                <w:sz w:val="20"/>
              </w:rPr>
              <w:t xml:space="preserve">, антиблокировочная система, </w:t>
            </w:r>
            <w:proofErr w:type="spellStart"/>
            <w:r w:rsidRPr="00051310">
              <w:rPr>
                <w:rFonts w:ascii="Times New Roman" w:hAnsi="Times New Roman" w:cs="Times New Roman"/>
                <w:sz w:val="20"/>
              </w:rPr>
              <w:t>антипробуксовочная</w:t>
            </w:r>
            <w:proofErr w:type="spellEnd"/>
            <w:r w:rsidRPr="00051310">
              <w:rPr>
                <w:rFonts w:ascii="Times New Roman" w:hAnsi="Times New Roman" w:cs="Times New Roman"/>
                <w:sz w:val="20"/>
              </w:rPr>
              <w:t xml:space="preserve"> система, климат-контроль, регулировка рулевой колонки по углу наклона, система курсовой устойчивости;</w:t>
            </w:r>
          </w:p>
          <w:p w:rsidR="00051310" w:rsidRPr="00051310" w:rsidRDefault="00051310" w:rsidP="00FB2355">
            <w:pPr>
              <w:spacing w:line="240" w:lineRule="exact"/>
              <w:jc w:val="center"/>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полная (максимальная):</w:t>
            </w:r>
            <w:r w:rsidRPr="00051310">
              <w:rPr>
                <w:rFonts w:ascii="Times New Roman" w:hAnsi="Times New Roman" w:cs="Times New Roman"/>
              </w:rPr>
              <w:t xml:space="preserve"> </w:t>
            </w:r>
            <w:proofErr w:type="spellStart"/>
            <w:proofErr w:type="gramStart"/>
            <w:r w:rsidRPr="00051310">
              <w:rPr>
                <w:rFonts w:ascii="Times New Roman" w:hAnsi="Times New Roman" w:cs="Times New Roman"/>
                <w:sz w:val="20"/>
              </w:rPr>
              <w:t>усили-тель</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ру</w:t>
            </w:r>
            <w:proofErr w:type="spellEnd"/>
            <w:r w:rsidRPr="00051310">
              <w:rPr>
                <w:rFonts w:ascii="Times New Roman" w:hAnsi="Times New Roman" w:cs="Times New Roman"/>
                <w:sz w:val="20"/>
              </w:rPr>
              <w:t xml:space="preserve">-левого </w:t>
            </w:r>
            <w:proofErr w:type="spellStart"/>
            <w:r w:rsidRPr="00051310">
              <w:rPr>
                <w:rFonts w:ascii="Times New Roman" w:hAnsi="Times New Roman" w:cs="Times New Roman"/>
                <w:sz w:val="20"/>
              </w:rPr>
              <w:t>управле-ния</w:t>
            </w:r>
            <w:proofErr w:type="spellEnd"/>
            <w:r w:rsidRPr="00051310">
              <w:rPr>
                <w:rFonts w:ascii="Times New Roman" w:hAnsi="Times New Roman" w:cs="Times New Roman"/>
                <w:sz w:val="20"/>
              </w:rPr>
              <w:t>, кон-</w:t>
            </w:r>
            <w:proofErr w:type="spellStart"/>
            <w:r w:rsidRPr="00051310">
              <w:rPr>
                <w:rFonts w:ascii="Times New Roman" w:hAnsi="Times New Roman" w:cs="Times New Roman"/>
                <w:sz w:val="20"/>
              </w:rPr>
              <w:t>дицио</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нер</w:t>
            </w:r>
            <w:proofErr w:type="spellEnd"/>
            <w:r w:rsidRPr="00051310">
              <w:rPr>
                <w:rFonts w:ascii="Times New Roman" w:hAnsi="Times New Roman" w:cs="Times New Roman"/>
                <w:sz w:val="20"/>
              </w:rPr>
              <w:t>, ан-</w:t>
            </w:r>
            <w:proofErr w:type="spellStart"/>
            <w:r w:rsidRPr="00051310">
              <w:rPr>
                <w:rFonts w:ascii="Times New Roman" w:hAnsi="Times New Roman" w:cs="Times New Roman"/>
                <w:sz w:val="20"/>
              </w:rPr>
              <w:t>тиблоки</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ровочная</w:t>
            </w:r>
            <w:proofErr w:type="spellEnd"/>
            <w:r w:rsidRPr="00051310">
              <w:rPr>
                <w:rFonts w:ascii="Times New Roman" w:hAnsi="Times New Roman" w:cs="Times New Roman"/>
                <w:sz w:val="20"/>
              </w:rPr>
              <w:t xml:space="preserve"> система, </w:t>
            </w:r>
            <w:proofErr w:type="spellStart"/>
            <w:r w:rsidRPr="00051310">
              <w:rPr>
                <w:rFonts w:ascii="Times New Roman" w:hAnsi="Times New Roman" w:cs="Times New Roman"/>
                <w:sz w:val="20"/>
              </w:rPr>
              <w:t>антипро-буксо-вочная</w:t>
            </w:r>
            <w:proofErr w:type="spellEnd"/>
            <w:r w:rsidRPr="00051310">
              <w:rPr>
                <w:rFonts w:ascii="Times New Roman" w:hAnsi="Times New Roman" w:cs="Times New Roman"/>
                <w:sz w:val="20"/>
              </w:rPr>
              <w:t xml:space="preserve"> система, климат-контроль, </w:t>
            </w:r>
            <w:proofErr w:type="spellStart"/>
            <w:r w:rsidRPr="00051310">
              <w:rPr>
                <w:rFonts w:ascii="Times New Roman" w:hAnsi="Times New Roman" w:cs="Times New Roman"/>
                <w:sz w:val="20"/>
              </w:rPr>
              <w:t>регули-ровка</w:t>
            </w:r>
            <w:proofErr w:type="spellEnd"/>
            <w:r w:rsidRPr="00051310">
              <w:rPr>
                <w:rFonts w:ascii="Times New Roman" w:hAnsi="Times New Roman" w:cs="Times New Roman"/>
                <w:sz w:val="20"/>
              </w:rPr>
              <w:t xml:space="preserve"> рулевой колонки по углу наклона, система курсовой </w:t>
            </w:r>
            <w:proofErr w:type="spellStart"/>
            <w:r w:rsidRPr="00051310">
              <w:rPr>
                <w:rFonts w:ascii="Times New Roman" w:hAnsi="Times New Roman" w:cs="Times New Roman"/>
                <w:sz w:val="20"/>
              </w:rPr>
              <w:t>устойчи-вости</w:t>
            </w:r>
            <w:proofErr w:type="spellEnd"/>
            <w:r w:rsidRPr="00051310">
              <w:rPr>
                <w:rFonts w:ascii="Times New Roman" w:hAnsi="Times New Roman" w:cs="Times New Roman"/>
                <w:sz w:val="20"/>
              </w:rPr>
              <w:t>, датчики парковки задние, датчики парковки передние, система помощи при спуске и подъеме</w:t>
            </w: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предельное значение - полная (максимальная);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w:t>
            </w:r>
            <w:proofErr w:type="gramStart"/>
            <w:r w:rsidRPr="00051310">
              <w:rPr>
                <w:rFonts w:ascii="Times New Roman" w:hAnsi="Times New Roman" w:cs="Times New Roman"/>
              </w:rPr>
              <w:t>базовая</w:t>
            </w:r>
            <w:proofErr w:type="gramEnd"/>
            <w:r w:rsidRPr="00051310">
              <w:rPr>
                <w:rFonts w:ascii="Times New Roman" w:hAnsi="Times New Roman" w:cs="Times New Roman"/>
              </w:rPr>
              <w:t xml:space="preserve"> (минимальная); стандартная (классическая);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для главной (ведущей) группы должностей ГГС края категории "руководители" - возможные значения: базовая (минимальная); стандартная (классическая)</w:t>
            </w:r>
            <w:proofErr w:type="gramEnd"/>
          </w:p>
        </w:tc>
        <w:tc>
          <w:tcPr>
            <w:tcW w:w="709"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850" w:type="dxa"/>
            <w:tcBorders>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14.3.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 не более 2 500 000,00;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главной (ведущей)) группы должностей ГГС края категории "руководители" - не более 1 500 000,00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предельная цена </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2 500 000,00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1 500 000,00 </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1 200 000,00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15.</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29.10.23</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Средства транспортные с поршневым двигателем внутреннего сгорания с воспламенением от сжатия (дизелем или </w:t>
            </w:r>
            <w:proofErr w:type="spellStart"/>
            <w:r w:rsidRPr="00051310">
              <w:rPr>
                <w:rFonts w:ascii="Times New Roman" w:hAnsi="Times New Roman" w:cs="Times New Roman"/>
                <w:sz w:val="20"/>
              </w:rPr>
              <w:t>полудизелем</w:t>
            </w:r>
            <w:proofErr w:type="spellEnd"/>
            <w:r w:rsidRPr="00051310">
              <w:rPr>
                <w:rFonts w:ascii="Times New Roman" w:hAnsi="Times New Roman" w:cs="Times New Roman"/>
                <w:sz w:val="20"/>
              </w:rPr>
              <w:t>), новые</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15.1.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должностей ГГС края категории "обеспечивающие специалисты" – не более 200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48"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15.2.</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spacing w:line="240" w:lineRule="exact"/>
              <w:jc w:val="center"/>
              <w:rPr>
                <w:rFonts w:ascii="Times New Roman" w:hAnsi="Times New Roman" w:cs="Times New Roman"/>
              </w:rPr>
            </w:pPr>
            <w:proofErr w:type="spellStart"/>
            <w:proofErr w:type="gramStart"/>
            <w:r w:rsidRPr="00051310">
              <w:rPr>
                <w:rFonts w:ascii="Times New Roman" w:hAnsi="Times New Roman" w:cs="Times New Roman"/>
                <w:sz w:val="20"/>
              </w:rPr>
              <w:t>Поясне-ния</w:t>
            </w:r>
            <w:proofErr w:type="spellEnd"/>
            <w:proofErr w:type="gramEnd"/>
            <w:r w:rsidRPr="00051310">
              <w:rPr>
                <w:rFonts w:ascii="Times New Roman" w:hAnsi="Times New Roman" w:cs="Times New Roman"/>
                <w:sz w:val="20"/>
              </w:rPr>
              <w:t xml:space="preserve"> по комплектации:</w:t>
            </w:r>
            <w:r w:rsidRPr="00051310">
              <w:rPr>
                <w:rFonts w:ascii="Times New Roman" w:hAnsi="Times New Roman" w:cs="Times New Roman"/>
              </w:rPr>
              <w:t xml:space="preserve"> </w:t>
            </w:r>
          </w:p>
          <w:p w:rsidR="00051310" w:rsidRPr="00051310" w:rsidRDefault="00051310" w:rsidP="00FB2355">
            <w:pPr>
              <w:spacing w:line="240" w:lineRule="exact"/>
              <w:jc w:val="center"/>
              <w:rPr>
                <w:rFonts w:ascii="Times New Roman" w:hAnsi="Times New Roman" w:cs="Times New Roman"/>
              </w:rPr>
            </w:pPr>
          </w:p>
          <w:p w:rsidR="00051310" w:rsidRPr="00051310" w:rsidRDefault="00051310" w:rsidP="00FB2355">
            <w:pPr>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w:t>
            </w:r>
            <w:proofErr w:type="spellStart"/>
            <w:r w:rsidRPr="00051310">
              <w:rPr>
                <w:rFonts w:ascii="Times New Roman" w:hAnsi="Times New Roman" w:cs="Times New Roman"/>
                <w:sz w:val="20"/>
              </w:rPr>
              <w:t>мальная</w:t>
            </w:r>
            <w:proofErr w:type="spellEnd"/>
            <w:r w:rsidRPr="00051310">
              <w:rPr>
                <w:rFonts w:ascii="Times New Roman" w:hAnsi="Times New Roman" w:cs="Times New Roman"/>
                <w:sz w:val="20"/>
              </w:rPr>
              <w:t>): усилитель рулевого управления, кондиционер;</w:t>
            </w:r>
          </w:p>
          <w:p w:rsidR="00051310" w:rsidRPr="00051310" w:rsidRDefault="00051310" w:rsidP="00FB2355">
            <w:pPr>
              <w:spacing w:line="240" w:lineRule="exact"/>
              <w:jc w:val="center"/>
              <w:rPr>
                <w:rFonts w:ascii="Times New Roman" w:hAnsi="Times New Roman" w:cs="Times New Roman"/>
                <w:sz w:val="20"/>
              </w:rPr>
            </w:pPr>
          </w:p>
          <w:p w:rsidR="00051310" w:rsidRPr="00051310" w:rsidRDefault="00051310" w:rsidP="00FB2355">
            <w:pPr>
              <w:spacing w:line="240" w:lineRule="exact"/>
              <w:jc w:val="center"/>
              <w:rPr>
                <w:rFonts w:ascii="Times New Roman" w:hAnsi="Times New Roman" w:cs="Times New Roman"/>
                <w:sz w:val="20"/>
              </w:rPr>
            </w:pPr>
            <w:r w:rsidRPr="00051310">
              <w:rPr>
                <w:rFonts w:ascii="Times New Roman" w:hAnsi="Times New Roman" w:cs="Times New Roman"/>
                <w:sz w:val="20"/>
              </w:rPr>
              <w:t xml:space="preserve"> </w:t>
            </w:r>
            <w:proofErr w:type="gramStart"/>
            <w:r w:rsidRPr="00051310">
              <w:rPr>
                <w:rFonts w:ascii="Times New Roman" w:hAnsi="Times New Roman" w:cs="Times New Roman"/>
                <w:sz w:val="20"/>
              </w:rPr>
              <w:t>стан-</w:t>
            </w:r>
            <w:proofErr w:type="spellStart"/>
            <w:r w:rsidRPr="00051310">
              <w:rPr>
                <w:rFonts w:ascii="Times New Roman" w:hAnsi="Times New Roman" w:cs="Times New Roman"/>
                <w:sz w:val="20"/>
              </w:rPr>
              <w:t>дартная</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клас-сиче-ская</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усили-тель</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ру</w:t>
            </w:r>
            <w:proofErr w:type="spellEnd"/>
            <w:r w:rsidRPr="00051310">
              <w:rPr>
                <w:rFonts w:ascii="Times New Roman" w:hAnsi="Times New Roman" w:cs="Times New Roman"/>
                <w:sz w:val="20"/>
              </w:rPr>
              <w:t xml:space="preserve">-левого </w:t>
            </w:r>
            <w:proofErr w:type="spellStart"/>
            <w:r w:rsidRPr="00051310">
              <w:rPr>
                <w:rFonts w:ascii="Times New Roman" w:hAnsi="Times New Roman" w:cs="Times New Roman"/>
                <w:sz w:val="20"/>
              </w:rPr>
              <w:t>управле-ния</w:t>
            </w:r>
            <w:proofErr w:type="spellEnd"/>
            <w:r w:rsidRPr="00051310">
              <w:rPr>
                <w:rFonts w:ascii="Times New Roman" w:hAnsi="Times New Roman" w:cs="Times New Roman"/>
                <w:sz w:val="20"/>
              </w:rPr>
              <w:t>, кон-</w:t>
            </w:r>
            <w:proofErr w:type="spellStart"/>
            <w:r w:rsidRPr="00051310">
              <w:rPr>
                <w:rFonts w:ascii="Times New Roman" w:hAnsi="Times New Roman" w:cs="Times New Roman"/>
                <w:sz w:val="20"/>
              </w:rPr>
              <w:t>дицио</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нер</w:t>
            </w:r>
            <w:proofErr w:type="spellEnd"/>
            <w:r w:rsidRPr="00051310">
              <w:rPr>
                <w:rFonts w:ascii="Times New Roman" w:hAnsi="Times New Roman" w:cs="Times New Roman"/>
                <w:sz w:val="20"/>
              </w:rPr>
              <w:t xml:space="preserve">, антиблокировочная система, </w:t>
            </w:r>
            <w:proofErr w:type="spellStart"/>
            <w:r w:rsidRPr="00051310">
              <w:rPr>
                <w:rFonts w:ascii="Times New Roman" w:hAnsi="Times New Roman" w:cs="Times New Roman"/>
                <w:sz w:val="20"/>
              </w:rPr>
              <w:t>антипробуксовочная</w:t>
            </w:r>
            <w:proofErr w:type="spellEnd"/>
            <w:r w:rsidRPr="00051310">
              <w:rPr>
                <w:rFonts w:ascii="Times New Roman" w:hAnsi="Times New Roman" w:cs="Times New Roman"/>
                <w:sz w:val="20"/>
              </w:rPr>
              <w:t xml:space="preserve"> система, климат-контроль, регулировка рулевой колонки по углу наклона, система курсовой устойчивости;</w:t>
            </w:r>
          </w:p>
          <w:p w:rsidR="00051310" w:rsidRPr="00051310" w:rsidRDefault="00051310" w:rsidP="00FB2355">
            <w:pPr>
              <w:spacing w:line="240" w:lineRule="exact"/>
              <w:jc w:val="center"/>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полная (максимальная):</w:t>
            </w:r>
            <w:r w:rsidRPr="00051310">
              <w:rPr>
                <w:rFonts w:ascii="Times New Roman" w:hAnsi="Times New Roman" w:cs="Times New Roman"/>
              </w:rPr>
              <w:t xml:space="preserve"> </w:t>
            </w:r>
            <w:proofErr w:type="spellStart"/>
            <w:proofErr w:type="gramStart"/>
            <w:r w:rsidRPr="00051310">
              <w:rPr>
                <w:rFonts w:ascii="Times New Roman" w:hAnsi="Times New Roman" w:cs="Times New Roman"/>
                <w:sz w:val="20"/>
              </w:rPr>
              <w:t>усили-тель</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ру</w:t>
            </w:r>
            <w:proofErr w:type="spellEnd"/>
            <w:r w:rsidRPr="00051310">
              <w:rPr>
                <w:rFonts w:ascii="Times New Roman" w:hAnsi="Times New Roman" w:cs="Times New Roman"/>
                <w:sz w:val="20"/>
              </w:rPr>
              <w:t xml:space="preserve">-левого </w:t>
            </w:r>
            <w:proofErr w:type="spellStart"/>
            <w:r w:rsidRPr="00051310">
              <w:rPr>
                <w:rFonts w:ascii="Times New Roman" w:hAnsi="Times New Roman" w:cs="Times New Roman"/>
                <w:sz w:val="20"/>
              </w:rPr>
              <w:t>управле-ния</w:t>
            </w:r>
            <w:proofErr w:type="spellEnd"/>
            <w:r w:rsidRPr="00051310">
              <w:rPr>
                <w:rFonts w:ascii="Times New Roman" w:hAnsi="Times New Roman" w:cs="Times New Roman"/>
                <w:sz w:val="20"/>
              </w:rPr>
              <w:t>, кон-</w:t>
            </w:r>
            <w:proofErr w:type="spellStart"/>
            <w:r w:rsidRPr="00051310">
              <w:rPr>
                <w:rFonts w:ascii="Times New Roman" w:hAnsi="Times New Roman" w:cs="Times New Roman"/>
                <w:sz w:val="20"/>
              </w:rPr>
              <w:t>дицио</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нер</w:t>
            </w:r>
            <w:proofErr w:type="spellEnd"/>
            <w:r w:rsidRPr="00051310">
              <w:rPr>
                <w:rFonts w:ascii="Times New Roman" w:hAnsi="Times New Roman" w:cs="Times New Roman"/>
                <w:sz w:val="20"/>
              </w:rPr>
              <w:t>, ан-</w:t>
            </w:r>
            <w:proofErr w:type="spellStart"/>
            <w:r w:rsidRPr="00051310">
              <w:rPr>
                <w:rFonts w:ascii="Times New Roman" w:hAnsi="Times New Roman" w:cs="Times New Roman"/>
                <w:sz w:val="20"/>
              </w:rPr>
              <w:t>тиблоки</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ровочная</w:t>
            </w:r>
            <w:proofErr w:type="spellEnd"/>
            <w:r w:rsidRPr="00051310">
              <w:rPr>
                <w:rFonts w:ascii="Times New Roman" w:hAnsi="Times New Roman" w:cs="Times New Roman"/>
                <w:sz w:val="20"/>
              </w:rPr>
              <w:t xml:space="preserve"> система, </w:t>
            </w:r>
            <w:proofErr w:type="spellStart"/>
            <w:r w:rsidRPr="00051310">
              <w:rPr>
                <w:rFonts w:ascii="Times New Roman" w:hAnsi="Times New Roman" w:cs="Times New Roman"/>
                <w:sz w:val="20"/>
              </w:rPr>
              <w:t>антипро-буксо-вочная</w:t>
            </w:r>
            <w:proofErr w:type="spellEnd"/>
            <w:r w:rsidRPr="00051310">
              <w:rPr>
                <w:rFonts w:ascii="Times New Roman" w:hAnsi="Times New Roman" w:cs="Times New Roman"/>
                <w:sz w:val="20"/>
              </w:rPr>
              <w:t xml:space="preserve"> система, климат-контроль, </w:t>
            </w:r>
            <w:proofErr w:type="spellStart"/>
            <w:r w:rsidRPr="00051310">
              <w:rPr>
                <w:rFonts w:ascii="Times New Roman" w:hAnsi="Times New Roman" w:cs="Times New Roman"/>
                <w:sz w:val="20"/>
              </w:rPr>
              <w:t>регули-ровка</w:t>
            </w:r>
            <w:proofErr w:type="spellEnd"/>
            <w:r w:rsidRPr="00051310">
              <w:rPr>
                <w:rFonts w:ascii="Times New Roman" w:hAnsi="Times New Roman" w:cs="Times New Roman"/>
                <w:sz w:val="20"/>
              </w:rPr>
              <w:t xml:space="preserve"> рулевой колонки по углу наклона, система курсовой </w:t>
            </w:r>
            <w:proofErr w:type="spellStart"/>
            <w:r w:rsidRPr="00051310">
              <w:rPr>
                <w:rFonts w:ascii="Times New Roman" w:hAnsi="Times New Roman" w:cs="Times New Roman"/>
                <w:sz w:val="20"/>
              </w:rPr>
              <w:t>устойчи-вости</w:t>
            </w:r>
            <w:proofErr w:type="spellEnd"/>
            <w:r w:rsidRPr="00051310">
              <w:rPr>
                <w:rFonts w:ascii="Times New Roman" w:hAnsi="Times New Roman" w:cs="Times New Roman"/>
                <w:sz w:val="20"/>
              </w:rPr>
              <w:t>, датчики парковки задние, датчики парковки передние, система помощи при спуске и подъеме</w:t>
            </w: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предельное значение - полная (максимальная);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w:t>
            </w:r>
            <w:proofErr w:type="gramStart"/>
            <w:r w:rsidRPr="00051310">
              <w:rPr>
                <w:rFonts w:ascii="Times New Roman" w:hAnsi="Times New Roman" w:cs="Times New Roman"/>
              </w:rPr>
              <w:t>базовая</w:t>
            </w:r>
            <w:proofErr w:type="gramEnd"/>
            <w:r w:rsidRPr="00051310">
              <w:rPr>
                <w:rFonts w:ascii="Times New Roman" w:hAnsi="Times New Roman" w:cs="Times New Roman"/>
              </w:rPr>
              <w:t xml:space="preserve"> (минимальная); стандартная (классическая);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"обеспечивающие специалисты" - для мини-погрузчика возможные значения: наличие отвала, ковша, дорожной щетки</w:t>
            </w:r>
          </w:p>
        </w:tc>
        <w:tc>
          <w:tcPr>
            <w:tcW w:w="709"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850" w:type="dxa"/>
            <w:tcBorders>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0"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мини-погрузчика: </w:t>
            </w: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w:t>
            </w:r>
            <w:proofErr w:type="gramStart"/>
            <w:r w:rsidRPr="00051310">
              <w:rPr>
                <w:rFonts w:ascii="Times New Roman" w:hAnsi="Times New Roman" w:cs="Times New Roman"/>
                <w:sz w:val="20"/>
              </w:rPr>
              <w:t>полная</w:t>
            </w:r>
            <w:proofErr w:type="gramEnd"/>
            <w:r w:rsidRPr="00051310">
              <w:rPr>
                <w:rFonts w:ascii="Times New Roman" w:hAnsi="Times New Roman" w:cs="Times New Roman"/>
                <w:sz w:val="20"/>
              </w:rPr>
              <w:t xml:space="preserve"> (максимальная);</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мини-погрузчика: </w:t>
            </w: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0"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наличие отвала, ковша, дорожной щетки </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базовая</w:t>
            </w:r>
            <w:proofErr w:type="gramEnd"/>
            <w:r w:rsidRPr="00051310">
              <w:rPr>
                <w:rFonts w:ascii="Times New Roman" w:hAnsi="Times New Roman" w:cs="Times New Roman"/>
                <w:sz w:val="20"/>
              </w:rPr>
              <w:t xml:space="preserve"> (минимальная); стандартная (классическая)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наличие отвала, ковша, дорожной щетки </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15.3.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 &lt;****&gt;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 не более 2 500 000,00;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"обеспечивающие специалисты" – не менее 2 400 000,00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2 500 000,00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2 400 000,00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2 400 000,00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16.</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29.10.24</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Средства автотранспортные для перевозки людей прочие</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16.1.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(главной, ведущей) группы должностей ГГС края категории "руководители" – не более 200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Borders>
              <w:bottom w:val="single" w:sz="4" w:space="0" w:color="auto"/>
            </w:tcBorders>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200</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200</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200</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200</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16.2.</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кон-</w:t>
            </w:r>
            <w:proofErr w:type="spellStart"/>
            <w:r w:rsidRPr="00051310">
              <w:rPr>
                <w:rFonts w:ascii="Times New Roman" w:hAnsi="Times New Roman" w:cs="Times New Roman"/>
              </w:rPr>
              <w:t>дицио</w:t>
            </w:r>
            <w:proofErr w:type="spellEnd"/>
            <w:r w:rsidRPr="00051310">
              <w:rPr>
                <w:rFonts w:ascii="Times New Roman" w:hAnsi="Times New Roman" w:cs="Times New Roman"/>
              </w:rPr>
              <w:t>-</w:t>
            </w:r>
            <w:proofErr w:type="spellStart"/>
            <w:r w:rsidRPr="00051310">
              <w:rPr>
                <w:rFonts w:ascii="Times New Roman" w:hAnsi="Times New Roman" w:cs="Times New Roman"/>
              </w:rPr>
              <w:t>нер</w:t>
            </w:r>
            <w:proofErr w:type="spellEnd"/>
          </w:p>
        </w:tc>
        <w:tc>
          <w:tcPr>
            <w:tcW w:w="850" w:type="dxa"/>
            <w:tcBorders>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w:t>
            </w:r>
            <w:proofErr w:type="spellStart"/>
            <w:r w:rsidRPr="00051310">
              <w:rPr>
                <w:rFonts w:ascii="Times New Roman" w:hAnsi="Times New Roman" w:cs="Times New Roman"/>
                <w:sz w:val="20"/>
              </w:rPr>
              <w:t>можное</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значе-ние</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нали-чие</w:t>
            </w:r>
            <w:proofErr w:type="spellEnd"/>
            <w:r w:rsidRPr="00051310">
              <w:rPr>
                <w:rFonts w:ascii="Times New Roman" w:hAnsi="Times New Roman" w:cs="Times New Roman"/>
                <w:sz w:val="20"/>
              </w:rPr>
              <w:t>/отсутствие</w:t>
            </w: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w:t>
            </w:r>
            <w:proofErr w:type="spellStart"/>
            <w:r w:rsidRPr="00051310">
              <w:rPr>
                <w:rFonts w:ascii="Times New Roman" w:hAnsi="Times New Roman" w:cs="Times New Roman"/>
                <w:sz w:val="20"/>
              </w:rPr>
              <w:t>можное</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значе-ние</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нали-чие</w:t>
            </w:r>
            <w:proofErr w:type="spellEnd"/>
            <w:r w:rsidRPr="00051310">
              <w:rPr>
                <w:rFonts w:ascii="Times New Roman" w:hAnsi="Times New Roman" w:cs="Times New Roman"/>
                <w:sz w:val="20"/>
              </w:rPr>
              <w:t>/отсутствие</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w:t>
            </w:r>
            <w:proofErr w:type="spellStart"/>
            <w:r w:rsidRPr="00051310">
              <w:rPr>
                <w:rFonts w:ascii="Times New Roman" w:hAnsi="Times New Roman" w:cs="Times New Roman"/>
                <w:sz w:val="20"/>
              </w:rPr>
              <w:t>можное</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значе-ние</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нали-чие</w:t>
            </w:r>
            <w:proofErr w:type="spellEnd"/>
            <w:r w:rsidRPr="00051310">
              <w:rPr>
                <w:rFonts w:ascii="Times New Roman" w:hAnsi="Times New Roman" w:cs="Times New Roman"/>
                <w:sz w:val="20"/>
              </w:rPr>
              <w:t>/отсутствие</w:t>
            </w: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w:t>
            </w:r>
            <w:proofErr w:type="spellStart"/>
            <w:r w:rsidRPr="00051310">
              <w:rPr>
                <w:rFonts w:ascii="Times New Roman" w:hAnsi="Times New Roman" w:cs="Times New Roman"/>
                <w:sz w:val="20"/>
              </w:rPr>
              <w:t>можное</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значе-ние</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нали-чие</w:t>
            </w:r>
            <w:proofErr w:type="spellEnd"/>
            <w:r w:rsidRPr="00051310">
              <w:rPr>
                <w:rFonts w:ascii="Times New Roman" w:hAnsi="Times New Roman" w:cs="Times New Roman"/>
                <w:sz w:val="20"/>
              </w:rPr>
              <w:t>/отсутствие</w:t>
            </w:r>
          </w:p>
        </w:tc>
        <w:tc>
          <w:tcPr>
            <w:tcW w:w="709"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bottom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roofErr w:type="gramStart"/>
            <w:r w:rsidRPr="00051310">
              <w:rPr>
                <w:rFonts w:ascii="Times New Roman" w:hAnsi="Times New Roman" w:cs="Times New Roman"/>
                <w:sz w:val="20"/>
              </w:rPr>
              <w:t>воз-</w:t>
            </w:r>
            <w:proofErr w:type="spellStart"/>
            <w:r w:rsidRPr="00051310">
              <w:rPr>
                <w:rFonts w:ascii="Times New Roman" w:hAnsi="Times New Roman" w:cs="Times New Roman"/>
                <w:sz w:val="20"/>
              </w:rPr>
              <w:t>можное</w:t>
            </w:r>
            <w:proofErr w:type="spellEnd"/>
            <w:proofErr w:type="gram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значе-ние</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нали-чие</w:t>
            </w:r>
            <w:proofErr w:type="spellEnd"/>
            <w:r w:rsidRPr="00051310">
              <w:rPr>
                <w:rFonts w:ascii="Times New Roman" w:hAnsi="Times New Roman" w:cs="Times New Roman"/>
                <w:sz w:val="20"/>
              </w:rPr>
              <w:t>/отсутствие</w:t>
            </w: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top w:val="nil"/>
            </w:tcBorders>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16.3.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 не более 2 500 000,00;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главной (ведущей) группы должностей ГГС края категории "руководители" – не более 1 500 000,00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2 500 000,00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1 500 000,00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17.</w:t>
            </w:r>
          </w:p>
        </w:tc>
        <w:tc>
          <w:tcPr>
            <w:tcW w:w="709" w:type="dxa"/>
          </w:tcPr>
          <w:p w:rsidR="00051310" w:rsidRPr="00051310" w:rsidRDefault="00051310" w:rsidP="00051310">
            <w:pPr>
              <w:autoSpaceDE w:val="0"/>
              <w:autoSpaceDN w:val="0"/>
              <w:adjustRightInd w:val="0"/>
              <w:rPr>
                <w:rFonts w:ascii="Times New Roman" w:hAnsi="Times New Roman" w:cs="Times New Roman"/>
                <w:sz w:val="20"/>
              </w:rPr>
            </w:pPr>
            <w:r w:rsidRPr="00051310">
              <w:rPr>
                <w:rFonts w:ascii="Times New Roman" w:hAnsi="Times New Roman" w:cs="Times New Roman"/>
                <w:sz w:val="20"/>
              </w:rPr>
              <w:t>29.10.30</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Средства автотранспортные для перевозки 10 или более человек</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17.1.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ведущей группы должностей ГГС края категории "руководители", должностей ГГС края категории "помощники (советники)", "специалисты", "обеспечивающие специалисты" – не более 136</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136</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136 </w:t>
            </w:r>
            <w:r w:rsidRPr="00051310">
              <w:rPr>
                <w:rFonts w:ascii="Times New Roman" w:eastAsia="Calibri" w:hAnsi="Times New Roman" w:cs="Times New Roman"/>
              </w:rPr>
              <w:t>(350 &lt;**&gt;)</w:t>
            </w:r>
          </w:p>
        </w:tc>
        <w:tc>
          <w:tcPr>
            <w:tcW w:w="708" w:type="dxa"/>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не более 136 </w:t>
            </w:r>
            <w:r w:rsidRPr="00051310">
              <w:rPr>
                <w:rFonts w:ascii="Times New Roman" w:eastAsia="Calibri" w:hAnsi="Times New Roman" w:cs="Times New Roman"/>
                <w:sz w:val="20"/>
              </w:rPr>
              <w:t>(350 &lt;**&gt;)</w:t>
            </w:r>
          </w:p>
        </w:tc>
        <w:tc>
          <w:tcPr>
            <w:tcW w:w="709" w:type="dxa"/>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не более 136 </w:t>
            </w:r>
            <w:r w:rsidRPr="00051310">
              <w:rPr>
                <w:rFonts w:ascii="Times New Roman" w:eastAsia="Calibri" w:hAnsi="Times New Roman" w:cs="Times New Roman"/>
                <w:sz w:val="20"/>
              </w:rPr>
              <w:t>(350 &lt;**&gt;)</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136</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17.2.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кон-</w:t>
            </w:r>
            <w:proofErr w:type="spellStart"/>
            <w:r w:rsidRPr="00051310">
              <w:rPr>
                <w:rFonts w:ascii="Times New Roman" w:hAnsi="Times New Roman" w:cs="Times New Roman"/>
              </w:rPr>
              <w:t>дици</w:t>
            </w:r>
            <w:proofErr w:type="spellEnd"/>
            <w:r w:rsidRPr="00051310">
              <w:rPr>
                <w:rFonts w:ascii="Times New Roman" w:hAnsi="Times New Roman" w:cs="Times New Roman"/>
              </w:rPr>
              <w:t>-онер</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17.3.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ведущей группы должностей ГГС края категории "руководители", должностей ГГС края категории "помощники (советники)", "специалисты", "обеспечивающие специалисты" – не более 2 260 000,00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2 260 000,00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2 260 000,00(4,5 млн. &lt;**&gt;)</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2 260 000,00(4,5 млн. &lt;**&gt;)</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2 260 000,00(4,5 млн. &lt;**&gt;)</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2 260 000,00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18.</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29.10.41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Средства автотранспортные грузовые с поршневым двигателем внутреннего сгорания с воспламенением от сжатия (дизелем или </w:t>
            </w:r>
            <w:proofErr w:type="spellStart"/>
            <w:r w:rsidRPr="00051310">
              <w:rPr>
                <w:rFonts w:ascii="Times New Roman" w:hAnsi="Times New Roman" w:cs="Times New Roman"/>
                <w:sz w:val="20"/>
              </w:rPr>
              <w:t>полудизелем</w:t>
            </w:r>
            <w:proofErr w:type="spellEnd"/>
            <w:r w:rsidRPr="00051310">
              <w:rPr>
                <w:rFonts w:ascii="Times New Roman" w:hAnsi="Times New Roman" w:cs="Times New Roman"/>
                <w:sz w:val="20"/>
              </w:rPr>
              <w:t>), новые</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18.1.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"помощники (советники)", "специалисты", "обеспечивающие специалисты" – не более 350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18.2.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w:t>
            </w:r>
            <w:proofErr w:type="spellStart"/>
            <w:r w:rsidRPr="00051310">
              <w:rPr>
                <w:rFonts w:ascii="Times New Roman" w:hAnsi="Times New Roman" w:cs="Times New Roman"/>
              </w:rPr>
              <w:t>мож</w:t>
            </w:r>
            <w:proofErr w:type="spellEnd"/>
            <w:r w:rsidRPr="00051310">
              <w:rPr>
                <w:rFonts w:ascii="Times New Roman" w:hAnsi="Times New Roman" w:cs="Times New Roman"/>
              </w:rPr>
              <w:t>-</w:t>
            </w:r>
            <w:proofErr w:type="spellStart"/>
            <w:r w:rsidRPr="00051310">
              <w:rPr>
                <w:rFonts w:ascii="Times New Roman" w:hAnsi="Times New Roman" w:cs="Times New Roman"/>
              </w:rPr>
              <w:t>ность</w:t>
            </w:r>
            <w:proofErr w:type="spellEnd"/>
            <w:r w:rsidRPr="00051310">
              <w:rPr>
                <w:rFonts w:ascii="Times New Roman" w:hAnsi="Times New Roman" w:cs="Times New Roman"/>
              </w:rPr>
              <w:t xml:space="preserve"> задней </w:t>
            </w:r>
            <w:proofErr w:type="gramStart"/>
            <w:r w:rsidRPr="00051310">
              <w:rPr>
                <w:rFonts w:ascii="Times New Roman" w:hAnsi="Times New Roman" w:cs="Times New Roman"/>
              </w:rPr>
              <w:t>раз-грузки</w:t>
            </w:r>
            <w:proofErr w:type="gramEnd"/>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w:t>
            </w:r>
            <w:proofErr w:type="spellStart"/>
            <w:r w:rsidRPr="00051310">
              <w:rPr>
                <w:rFonts w:ascii="Times New Roman" w:hAnsi="Times New Roman" w:cs="Times New Roman"/>
              </w:rPr>
              <w:t>мож</w:t>
            </w:r>
            <w:proofErr w:type="spellEnd"/>
            <w:r w:rsidRPr="00051310">
              <w:rPr>
                <w:rFonts w:ascii="Times New Roman" w:hAnsi="Times New Roman" w:cs="Times New Roman"/>
              </w:rPr>
              <w:t>-</w:t>
            </w:r>
            <w:proofErr w:type="spellStart"/>
            <w:r w:rsidRPr="00051310">
              <w:rPr>
                <w:rFonts w:ascii="Times New Roman" w:hAnsi="Times New Roman" w:cs="Times New Roman"/>
              </w:rPr>
              <w:t>ное</w:t>
            </w:r>
            <w:proofErr w:type="spellEnd"/>
            <w:r w:rsidRPr="00051310">
              <w:rPr>
                <w:rFonts w:ascii="Times New Roman" w:hAnsi="Times New Roman" w:cs="Times New Roman"/>
              </w:rPr>
              <w:t xml:space="preserve"> </w:t>
            </w:r>
            <w:proofErr w:type="spellStart"/>
            <w:proofErr w:type="gramStart"/>
            <w:r w:rsidRPr="00051310">
              <w:rPr>
                <w:rFonts w:ascii="Times New Roman" w:hAnsi="Times New Roman" w:cs="Times New Roman"/>
              </w:rPr>
              <w:t>значе-ние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w:t>
            </w:r>
            <w:proofErr w:type="spellStart"/>
            <w:r w:rsidRPr="00051310">
              <w:rPr>
                <w:rFonts w:ascii="Times New Roman" w:hAnsi="Times New Roman" w:cs="Times New Roman"/>
              </w:rPr>
              <w:t>отсут-ствие</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 и</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18.3.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"помощники (советники)", "специалисты", "обеспечивающие специалисты" – не более 3 210 000,00</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3 210 000,00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3 210 000,00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3 210 000,00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3 210 000,00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19.</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29.10.42</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Средства автотранспортные грузовые с поршневым двигателем внутреннего сгорания и с искровым зажиганием, прочие грузовые транспортные средства, новые</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19.1.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150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150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150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150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19.2.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уси-литель</w:t>
            </w:r>
            <w:proofErr w:type="spellEnd"/>
            <w:proofErr w:type="gramEnd"/>
            <w:r w:rsidRPr="00051310">
              <w:rPr>
                <w:rFonts w:ascii="Times New Roman" w:hAnsi="Times New Roman" w:cs="Times New Roman"/>
              </w:rPr>
              <w:t xml:space="preserve"> руле-</w:t>
            </w:r>
            <w:proofErr w:type="spellStart"/>
            <w:r w:rsidRPr="00051310">
              <w:rPr>
                <w:rFonts w:ascii="Times New Roman" w:hAnsi="Times New Roman" w:cs="Times New Roman"/>
              </w:rPr>
              <w:t>вого</w:t>
            </w:r>
            <w:proofErr w:type="spellEnd"/>
            <w:r w:rsidRPr="00051310">
              <w:rPr>
                <w:rFonts w:ascii="Times New Roman" w:hAnsi="Times New Roman" w:cs="Times New Roman"/>
              </w:rPr>
              <w:t xml:space="preserve"> управления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roofErr w:type="gramEnd"/>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20.</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29.10.43</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Автомобили - тягачи седельные для полуприцепов</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20.1.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20.2.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уси-литель</w:t>
            </w:r>
            <w:proofErr w:type="spellEnd"/>
            <w:proofErr w:type="gramEnd"/>
            <w:r w:rsidRPr="00051310">
              <w:rPr>
                <w:rFonts w:ascii="Times New Roman" w:hAnsi="Times New Roman" w:cs="Times New Roman"/>
              </w:rPr>
              <w:t xml:space="preserve"> руле-</w:t>
            </w:r>
            <w:proofErr w:type="spellStart"/>
            <w:r w:rsidRPr="00051310">
              <w:rPr>
                <w:rFonts w:ascii="Times New Roman" w:hAnsi="Times New Roman" w:cs="Times New Roman"/>
              </w:rPr>
              <w:t>вого</w:t>
            </w:r>
            <w:proofErr w:type="spellEnd"/>
            <w:r w:rsidRPr="00051310">
              <w:rPr>
                <w:rFonts w:ascii="Times New Roman" w:hAnsi="Times New Roman" w:cs="Times New Roman"/>
              </w:rPr>
              <w:t xml:space="preserve"> управления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21.</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29.10.44</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Шасси с установленными двигателями для автотранспортных средств</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21.1.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мощность двигателя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21.2.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комплектация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spellStart"/>
            <w:proofErr w:type="gramStart"/>
            <w:r w:rsidRPr="00051310">
              <w:rPr>
                <w:rFonts w:ascii="Times New Roman" w:hAnsi="Times New Roman" w:cs="Times New Roman"/>
              </w:rPr>
              <w:t>уси-литель</w:t>
            </w:r>
            <w:proofErr w:type="spellEnd"/>
            <w:proofErr w:type="gramEnd"/>
            <w:r w:rsidRPr="00051310">
              <w:rPr>
                <w:rFonts w:ascii="Times New Roman" w:hAnsi="Times New Roman" w:cs="Times New Roman"/>
              </w:rPr>
              <w:t xml:space="preserve"> руле-</w:t>
            </w:r>
            <w:proofErr w:type="spellStart"/>
            <w:r w:rsidRPr="00051310">
              <w:rPr>
                <w:rFonts w:ascii="Times New Roman" w:hAnsi="Times New Roman" w:cs="Times New Roman"/>
              </w:rPr>
              <w:t>вого</w:t>
            </w:r>
            <w:proofErr w:type="spellEnd"/>
            <w:r w:rsidRPr="00051310">
              <w:rPr>
                <w:rFonts w:ascii="Times New Roman" w:hAnsi="Times New Roman" w:cs="Times New Roman"/>
              </w:rPr>
              <w:t xml:space="preserve"> управления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можное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значе-ние</w:t>
            </w:r>
            <w:proofErr w:type="spellEnd"/>
            <w:r w:rsidRPr="00051310">
              <w:rPr>
                <w:rFonts w:ascii="Times New Roman" w:hAnsi="Times New Roman" w:cs="Times New Roman"/>
              </w:rPr>
              <w:t xml:space="preserve">: </w:t>
            </w:r>
            <w:proofErr w:type="spellStart"/>
            <w:r w:rsidRPr="00051310">
              <w:rPr>
                <w:rFonts w:ascii="Times New Roman" w:hAnsi="Times New Roman" w:cs="Times New Roman"/>
              </w:rPr>
              <w:t>нали-чие</w:t>
            </w:r>
            <w:proofErr w:type="spellEnd"/>
            <w:r w:rsidRPr="00051310">
              <w:rPr>
                <w:rFonts w:ascii="Times New Roman" w:hAnsi="Times New Roman" w:cs="Times New Roman"/>
              </w:rPr>
              <w:t>/отсутствие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22.</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31.01.11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Мебель металлическая для офисов.</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закупаемой продукции: </w:t>
            </w:r>
            <w:r w:rsidRPr="00051310">
              <w:rPr>
                <w:rFonts w:ascii="Times New Roman" w:hAnsi="Times New Roman" w:cs="Times New Roman"/>
                <w:b/>
                <w:sz w:val="20"/>
              </w:rPr>
              <w:t>мебель для сидения, преимущественно с металлическим каркасом</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22.1.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материал (металл)</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всех групп и категорий должностей ГГС края: возможное значение - сталь </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материал (металл)</w:t>
            </w:r>
          </w:p>
        </w:tc>
        <w:tc>
          <w:tcPr>
            <w:tcW w:w="850"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708"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709"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851"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850" w:type="dxa"/>
            <w:tcBorders>
              <w:bottom w:val="single" w:sz="4" w:space="0" w:color="auto"/>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сталь</w:t>
            </w:r>
          </w:p>
        </w:tc>
        <w:tc>
          <w:tcPr>
            <w:tcW w:w="848"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22.2.</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обивочные материалы</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предельное значение – кожа натуральная;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должностей ГГС края категории "помощники (советники)": предельное значение - искусственная кожа;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мебельный (искусственный) мех, искусственная замша (микрофибра), ткань, нетканые материалы;</w:t>
            </w:r>
            <w:proofErr w:type="gramEnd"/>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иных должностей ГГС края: 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обивочные материалы</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кожа натуральная;</w:t>
            </w: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кожа натуральная;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tc>
        <w:tc>
          <w:tcPr>
            <w:tcW w:w="708"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1134"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мебельный (искусственный) мех, искусственная замша (микрофибра), ткань, нетканые материалы</w:t>
            </w:r>
            <w:proofErr w:type="gramEnd"/>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22.3.</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дивана: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 для лиц, замещающих государственные должности края, высшей группы должностей ГГС края категории "руководители" – не более 46 000,00;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главной группы должностей ГГС края категории "руководители" – не более 33 500,00</w:t>
            </w: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850"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дивана: не более 46 000,00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дивана: не более 46 000,00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дивана: не более 33 500,00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дивана не более 33 500,00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дивана не более 33 500,00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дивана: не более 46 000,00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кресла: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 для лиц, замещающих государственные должности края – не более 40 700,00;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высшей группы должностей ГГС края категории "руководители" – не более 11 700,00;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главной (ведущей) группы должностей ГГС края категории "руководители", должностей ГГС края категории "помощники (советники)" – не более 7 500,00</w:t>
            </w: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40 700,00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11 700,00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7 500,00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7 500,00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7 500,00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6 200,00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6 200,00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11 700,00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не более 6 200,00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стула: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 для лиц, замещающих государственные должности края – не более 6 800,00;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высшей (главной, ведущей) группы должностей ГГС края категории "руководители", должностей ГГС края категории "помощники (советники)" – не более 1 800,00;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иных должностей ГГС края – не более 1 000,00</w:t>
            </w: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6 800,00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1 800,00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1 800,00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1 800,00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1 800,00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1 000,00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1 000,00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1 800,00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1 000,00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секции для сидения:</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 для лиц, замещающих государственные должности края, высшей (главной, ведущей) группы должностей ГГС края категории "руководители" – не более 21 500,00</w:t>
            </w: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секции для сидения: не более 21 500,00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секции для сидения: не более 21 500,00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секции для сидения: не более 21 500,00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секции для сидения: не более 21 500,00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секции для сидения не более 21 500,00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секции для сидения: не более 21 500,00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стула для посетителей: не более 1 300,00 </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стула для посетителей: не более 1 300,00 </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стула для посетителей: не более 1 300,00 </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используется в холле, фойе административного здания</w:t>
            </w: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совещаний:</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4 700,00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совещаний:</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4 700,00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используется для проведения совещаний, заседаний</w:t>
            </w: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23.</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31.01.12</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Мебель деревянная для офисов.</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b/>
                <w:sz w:val="20"/>
              </w:rPr>
            </w:pPr>
            <w:r w:rsidRPr="00051310">
              <w:rPr>
                <w:rFonts w:ascii="Times New Roman" w:hAnsi="Times New Roman" w:cs="Times New Roman"/>
                <w:b/>
                <w:sz w:val="20"/>
              </w:rPr>
              <w:t>Пояснения для закупаемой продукции: мебель для сидения, преимущественно с деревянным каркасом</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bottom w:val="single" w:sz="4" w:space="0" w:color="auto"/>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23.1.</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материал (вид древесины)</w:t>
            </w:r>
          </w:p>
        </w:tc>
        <w:tc>
          <w:tcPr>
            <w:tcW w:w="1134"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для лиц, замещающих государственные должности края, высшей (главной) группы должностей ГГС края категории "руководители": предельное значение - массив древесины "ценных" пород (твердолиственных и тропических);</w:t>
            </w:r>
            <w:proofErr w:type="gramEnd"/>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иных должностей ГГС края: возможное значение -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материал (вид древесины)</w:t>
            </w:r>
          </w:p>
        </w:tc>
        <w:tc>
          <w:tcPr>
            <w:tcW w:w="850" w:type="dxa"/>
            <w:tcBorders>
              <w:top w:val="single" w:sz="4" w:space="0" w:color="auto"/>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массив древесины "ценных" пород (твердолиственных и тропических);</w:t>
            </w: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массив древесины "ценных" пород (твердолиственных и тропических);</w:t>
            </w: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массив древесины "ценных" пород (твердолиственных и тропических);</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708"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массив древесины "ценных" пород (твердолиственных и тропических);</w:t>
            </w: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848"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highlight w:val="yellow"/>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1134"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850" w:type="dxa"/>
            <w:tcBorders>
              <w:top w:val="nil"/>
              <w:bottom w:val="single" w:sz="4" w:space="0" w:color="auto"/>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 береза, лиственница, сосна, ель</w:t>
            </w:r>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23.2.</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обивочные материалы</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лиц, замещающих государственные должности края, высшей группы должностей ГГС края категории "руководители": предельное значение – кожа натуральная;</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должностей ГГС края категории "помощники (советники)": предельное значение - искусственная кожа;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мебельный (искусственный) мех, искусственная замша (микрофибра), ткань, нетканые материалы;</w:t>
            </w:r>
            <w:proofErr w:type="gramEnd"/>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иных  должностей ГГС края: 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обивочные материалы</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Borders>
              <w:top w:val="single" w:sz="4" w:space="0" w:color="auto"/>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кожа натуральная;</w:t>
            </w: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кожа натуральная;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tc>
        <w:tc>
          <w:tcPr>
            <w:tcW w:w="708"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искусственная кожа;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предельное значение - ткань;</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мебельный (искусственный) мех, искусственная замша (микрофибра), ткань, нетканые материалы</w:t>
            </w:r>
            <w:proofErr w:type="gramEnd"/>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возможные значения:</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нетканые материалы</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23.3.</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дивана:</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 для лиц, замещающих государственные должности края,  высшей группы должностей ГГС края категории "руководители" – не более 35 000,00;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главной группы должностей ГГС края категории "руководители" – не более 22 500,00</w:t>
            </w: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35 000,00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35 000,00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22 500,00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стула:</w:t>
            </w:r>
          </w:p>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rPr>
              <w:t xml:space="preserve"> для лиц, замещающих государственные должности края – не более 10 400,00</w:t>
            </w: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стула: не более 10 400,00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highlight w:val="yellow"/>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b/>
              </w:rPr>
              <w:t>для секции для сидения:</w:t>
            </w:r>
          </w:p>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rPr>
              <w:t xml:space="preserve"> для лиц, замещающих государственные должности края, высшей (главной, ведущей) группы должностей ГГС края категории "руководители" – не более 16 500,00</w:t>
            </w: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16 500,00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16 500,00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16 500,00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16 500,00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16 500,00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highlight w:val="yellow"/>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набора мягкой мебели: не более 72 300,00 </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набора мягкой мебели: не более 72 300,00 </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используется в приемной руководителя, холле, фойе административного здания </w:t>
            </w: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highlight w:val="yellow"/>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посетителей: не более 18 500,00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посетителей: не более 17 100,00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посетителей: не более 17 100,00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используется в приемной руководителя, холле, фойе административного здания </w:t>
            </w: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highlight w:val="yellow"/>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президиума: не более 17 800,00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президиума: не более 17 800,00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используется для проведения совещаний, заседаний</w:t>
            </w: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vMerge/>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highlight w:val="yellow"/>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совещаний: не более 4 700,00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кресла для совещаний: не более 4 700,00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используется для проведения совещаний, заседаний</w:t>
            </w: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31.01.12</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Мебель деревянная для офисов. Пояснения для закупаемой продукции: мебель корпусная</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материал (вид древесины)</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лиц, замещающих государственные должности края предельное значение – массив древесины "ценных пород (твердолиственных и тропических); возможные значения: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высшей (главной) группы должностей ГГС края предельное значение – массив древесины "ценных" пород (твердолиственных и тропических); возможные значения: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 </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иных должностей ГГС края возможные значения –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w:t>
            </w: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 древесина хвойных и </w:t>
            </w:r>
            <w:proofErr w:type="spellStart"/>
            <w:r w:rsidRPr="00051310">
              <w:rPr>
                <w:rFonts w:ascii="Times New Roman" w:hAnsi="Times New Roman" w:cs="Times New Roman"/>
              </w:rPr>
              <w:t>мягколиственных</w:t>
            </w:r>
            <w:proofErr w:type="spellEnd"/>
            <w:r w:rsidRPr="00051310">
              <w:rPr>
                <w:rFonts w:ascii="Times New Roman" w:hAnsi="Times New Roman" w:cs="Times New Roman"/>
              </w:rPr>
              <w:t xml:space="preserve"> пород</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 древесина хвойных и </w:t>
            </w:r>
            <w:proofErr w:type="spellStart"/>
            <w:r w:rsidRPr="00051310">
              <w:rPr>
                <w:rFonts w:ascii="Times New Roman" w:hAnsi="Times New Roman" w:cs="Times New Roman"/>
                <w:sz w:val="20"/>
              </w:rPr>
              <w:t>мягколиственных</w:t>
            </w:r>
            <w:proofErr w:type="spellEnd"/>
            <w:r w:rsidRPr="00051310">
              <w:rPr>
                <w:rFonts w:ascii="Times New Roman" w:hAnsi="Times New Roman" w:cs="Times New Roman"/>
                <w:sz w:val="20"/>
              </w:rPr>
              <w:t xml:space="preserve"> пород</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стол</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158 300,00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14 500,00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12 800,00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12 800,00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12 800,00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9 300,00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6 500,00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14 500,00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6 500,00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коннектор к столу</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50 100,00 (брифинг – приставка к столу руководителя)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6 200,00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4 200,00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4 200,00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4 200,00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2 300,00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2 300,00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6 200,00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2 300,00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тумба мобильная</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34 500,00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6 900,00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5 800,00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5 800,00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5 800,00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5 200,00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4 700,00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6 900,00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4 700,00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тумба приставная</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62 300,00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7 900,00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7 900,00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7 900,00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6 000,00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5 400,00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9 500,00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5 400,00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тумба </w:t>
            </w:r>
            <w:proofErr w:type="spellStart"/>
            <w:r w:rsidRPr="00051310">
              <w:rPr>
                <w:rFonts w:ascii="Times New Roman" w:hAnsi="Times New Roman" w:cs="Times New Roman"/>
                <w:sz w:val="20"/>
              </w:rPr>
              <w:t>двухдверная</w:t>
            </w:r>
            <w:proofErr w:type="spellEnd"/>
            <w:r w:rsidRPr="00051310">
              <w:rPr>
                <w:rFonts w:ascii="Times New Roman" w:hAnsi="Times New Roman" w:cs="Times New Roman"/>
                <w:sz w:val="20"/>
              </w:rPr>
              <w:t xml:space="preserve"> (</w:t>
            </w:r>
            <w:proofErr w:type="spellStart"/>
            <w:r w:rsidRPr="00051310">
              <w:rPr>
                <w:rFonts w:ascii="Times New Roman" w:hAnsi="Times New Roman" w:cs="Times New Roman"/>
                <w:sz w:val="20"/>
              </w:rPr>
              <w:t>греденция</w:t>
            </w:r>
            <w:proofErr w:type="spellEnd"/>
            <w:r w:rsidRPr="00051310">
              <w:rPr>
                <w:rFonts w:ascii="Times New Roman" w:hAnsi="Times New Roman" w:cs="Times New Roman"/>
                <w:sz w:val="20"/>
              </w:rPr>
              <w:t>)</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51 200,00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не более 7 300,00 </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6 500,00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6 500,00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5 300,00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5 300,00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7 300,00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5 300,00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24.7</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подставка настольная для документов</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не более </w:t>
            </w:r>
          </w:p>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3 400,00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3 400,00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24.8</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шкаф для документов</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99 500,00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17 200,00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14 300,00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14 300,00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14 300,00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12 700,00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7 700,00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17 200,00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7 700,00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24.9</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шкаф для одежды гардеробный</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98 000,00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12 800,00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11 000,00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11 000,00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11 000,00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9 200,00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9 200,00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12 800,00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9 200,00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25.</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49.32.11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Услуги такси</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25.1.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лиц, замещающих государственные должности края, высшей (главной) группы должностей ГГС края категории "руководители" – не более 200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 автомобиля</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25.2.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тип коробки передач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тип коробки передач автомобиля</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25.3.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 автомобиля</w:t>
            </w:r>
          </w:p>
        </w:tc>
        <w:tc>
          <w:tcPr>
            <w:tcW w:w="850" w:type="dxa"/>
            <w:tcBorders>
              <w:top w:val="nil"/>
              <w:bottom w:val="single" w:sz="4" w:space="0" w:color="auto"/>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25.4.</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время предоставления автомобиля потребителю</w:t>
            </w:r>
          </w:p>
        </w:tc>
        <w:tc>
          <w:tcPr>
            <w:tcW w:w="1134"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время предоставления автомобиля потребителю</w:t>
            </w:r>
          </w:p>
        </w:tc>
        <w:tc>
          <w:tcPr>
            <w:tcW w:w="850" w:type="dxa"/>
            <w:tcBorders>
              <w:top w:val="single" w:sz="4" w:space="0" w:color="auto"/>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tc>
        <w:tc>
          <w:tcPr>
            <w:tcW w:w="708"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tc>
        <w:tc>
          <w:tcPr>
            <w:tcW w:w="848"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49.32.12</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Услуги по аренде легковых автомобилей с водителем</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magenta"/>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b/>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magenta"/>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всех групп и категорий должностей ГГС края - не более 200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 автомобиля</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тип коробки передач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всех групп и категорий должностей ГГС края - 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тип коробки передач автомобиля</w:t>
            </w: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sz w:val="20"/>
              </w:rPr>
              <w:t xml:space="preserve">для всех групп и категорий должностей ГГС края - </w:t>
            </w: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 автомобиля</w:t>
            </w:r>
          </w:p>
        </w:tc>
        <w:tc>
          <w:tcPr>
            <w:tcW w:w="850" w:type="dxa"/>
            <w:tcBorders>
              <w:top w:val="nil"/>
              <w:bottom w:val="single" w:sz="4" w:space="0" w:color="auto"/>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8"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9"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1"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0" w:type="dxa"/>
            <w:tcBorders>
              <w:top w:val="nil"/>
              <w:bottom w:val="single" w:sz="4" w:space="0" w:color="auto"/>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48"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bottom w:val="single" w:sz="4" w:space="0" w:color="auto"/>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val="restart"/>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26.4.</w:t>
            </w:r>
          </w:p>
        </w:tc>
        <w:tc>
          <w:tcPr>
            <w:tcW w:w="709" w:type="dxa"/>
            <w:vMerge w:val="restart"/>
          </w:tcPr>
          <w:p w:rsidR="00051310" w:rsidRPr="00051310" w:rsidRDefault="00051310" w:rsidP="00051310">
            <w:pPr>
              <w:spacing w:line="200" w:lineRule="exact"/>
              <w:jc w:val="center"/>
              <w:rPr>
                <w:rFonts w:ascii="Times New Roman" w:hAnsi="Times New Roman" w:cs="Times New Roman"/>
                <w:sz w:val="20"/>
              </w:rPr>
            </w:pPr>
          </w:p>
        </w:tc>
        <w:tc>
          <w:tcPr>
            <w:tcW w:w="992" w:type="dxa"/>
            <w:vMerge w:val="restart"/>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val="restart"/>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время предоставления автомобиля потребителю</w:t>
            </w:r>
          </w:p>
        </w:tc>
        <w:tc>
          <w:tcPr>
            <w:tcW w:w="1134"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sz w:val="20"/>
              </w:rPr>
              <w:t xml:space="preserve">для всех групп и категорий должностей ГГС края: </w:t>
            </w:r>
            <w:r w:rsidRPr="00051310">
              <w:rPr>
                <w:rFonts w:ascii="Times New Roman" w:hAnsi="Times New Roman" w:cs="Times New Roman"/>
                <w:bCs/>
                <w:sz w:val="20"/>
              </w:rPr>
              <w:t>предельное значение - круглосуточно, включая выходные и праздничные дни;</w:t>
            </w:r>
          </w:p>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709" w:type="dxa"/>
            <w:vMerge w:val="restart"/>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время предоставления автомобиля потребителю</w:t>
            </w:r>
          </w:p>
        </w:tc>
        <w:tc>
          <w:tcPr>
            <w:tcW w:w="850" w:type="dxa"/>
            <w:tcBorders>
              <w:top w:val="single" w:sz="4" w:space="0" w:color="auto"/>
              <w:bottom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708"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709"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1"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50" w:type="dxa"/>
            <w:tcBorders>
              <w:top w:val="single" w:sz="4" w:space="0" w:color="auto"/>
              <w:bottom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Cs/>
                <w:sz w:val="20"/>
              </w:rPr>
            </w:pPr>
            <w:r w:rsidRPr="00051310">
              <w:rPr>
                <w:rFonts w:ascii="Times New Roman" w:hAnsi="Times New Roman" w:cs="Times New Roman"/>
                <w:bCs/>
                <w:sz w:val="20"/>
              </w:rPr>
              <w:t>предельное значение - круглосуточно, включая выходные и праздничные дни;</w:t>
            </w:r>
          </w:p>
        </w:tc>
        <w:tc>
          <w:tcPr>
            <w:tcW w:w="848"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single" w:sz="4" w:space="0" w:color="auto"/>
              <w:bottom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vMerge/>
          </w:tcPr>
          <w:p w:rsidR="00051310" w:rsidRPr="00051310" w:rsidRDefault="00051310" w:rsidP="00051310">
            <w:pPr>
              <w:spacing w:line="200" w:lineRule="exact"/>
              <w:jc w:val="center"/>
              <w:rPr>
                <w:rFonts w:ascii="Times New Roman" w:hAnsi="Times New Roman" w:cs="Times New Roman"/>
                <w:sz w:val="20"/>
              </w:rPr>
            </w:pPr>
          </w:p>
        </w:tc>
        <w:tc>
          <w:tcPr>
            <w:tcW w:w="709" w:type="dxa"/>
            <w:vMerge/>
          </w:tcPr>
          <w:p w:rsidR="00051310" w:rsidRPr="00051310" w:rsidRDefault="00051310" w:rsidP="00051310">
            <w:pPr>
              <w:spacing w:line="200" w:lineRule="exact"/>
              <w:jc w:val="center"/>
              <w:rPr>
                <w:rFonts w:ascii="Times New Roman" w:hAnsi="Times New Roman" w:cs="Times New Roman"/>
                <w:sz w:val="20"/>
              </w:rPr>
            </w:pPr>
          </w:p>
        </w:tc>
        <w:tc>
          <w:tcPr>
            <w:tcW w:w="992" w:type="dxa"/>
            <w:vMerge/>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vMerge/>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vMerge/>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Borders>
              <w:top w:val="nil"/>
            </w:tcBorders>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b/>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708"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709"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1"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50" w:type="dxa"/>
            <w:tcBorders>
              <w:top w:val="nil"/>
            </w:tcBorders>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возможное значение - с 08.00 до 20.00 часов (время местное), включая выходные и праздничные дни</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26.5.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лиц, замещающих государственные должности края, всех групп и категорий должностей ГГС края ": для Москвы и Московской области за 1 час – не более 960;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г. Санкт-Петербурга и Ленинградской области за 1 час - не более 1050;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ведущей группы должностей ГГС края категории "руководители", должностей ГГС края категории "специалисты", "обеспечивающие специалисты": для Охотского муниципального округа за 1 час - не более 1200;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Верхнебуреинского</w:t>
            </w:r>
            <w:proofErr w:type="spellEnd"/>
            <w:r w:rsidRPr="00051310">
              <w:rPr>
                <w:rFonts w:ascii="Times New Roman" w:hAnsi="Times New Roman" w:cs="Times New Roman"/>
                <w:sz w:val="20"/>
              </w:rPr>
              <w:t xml:space="preserve"> муниципального района за 1 час - не более 760;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Советско-Гаванского муниципального района за 1 час - не более 990;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Ульчского муниципального района за 1 час - не более 1200;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Бикинского</w:t>
            </w:r>
            <w:proofErr w:type="spellEnd"/>
            <w:r w:rsidRPr="00051310">
              <w:rPr>
                <w:rFonts w:ascii="Times New Roman" w:hAnsi="Times New Roman" w:cs="Times New Roman"/>
                <w:sz w:val="20"/>
              </w:rPr>
              <w:t xml:space="preserve"> муниципального района за 1 час - не более 770;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Вяземского муниципального района за 1 час - не более 770;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муниципального района им. Лазо за 1 час - не более 850;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Хабаровского муниципального района за 1 час - не более 830;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муниципального района им. П. Осипенко за 1 час - не более 1 500;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г. Хабаровска за 1 час - не более 480;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Нанайского муниципального района за 1 час - не более 1040;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г. Комсомольска за 1 час - не более 750;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Комсомольского муниципального района за 1 час - не более 750;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Амурского муниципального района за 1 час - не более 970;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Солнечного муниципального района за 1 час - не более 970;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Ванинского</w:t>
            </w:r>
            <w:proofErr w:type="spellEnd"/>
            <w:r w:rsidRPr="00051310">
              <w:rPr>
                <w:rFonts w:ascii="Times New Roman" w:hAnsi="Times New Roman" w:cs="Times New Roman"/>
                <w:sz w:val="20"/>
              </w:rPr>
              <w:t xml:space="preserve"> муниципального района за 1 час - не более 930;</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Николаевского муниципального района за 1 час - не более 1200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850" w:type="dxa"/>
            <w:tcBorders>
              <w:top w:val="nil"/>
            </w:tcBorders>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Москвы и Московской области за 1 час – не более 960; </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для г. Санкт-Петербурга и Ленинградской области за 1 час - не более 1050;</w:t>
            </w:r>
          </w:p>
        </w:tc>
        <w:tc>
          <w:tcPr>
            <w:tcW w:w="851"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Москвы и Московской области за 1 час – не более 960; </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для г. Санкт-Петербурга и Ленинградской области за 1 час - не более 1050;</w:t>
            </w:r>
          </w:p>
        </w:tc>
        <w:tc>
          <w:tcPr>
            <w:tcW w:w="850"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Москвы и Московской области за 1 час – не более 960;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 xml:space="preserve">для г. Санкт-Петербурга и Ленинградской области за 1 час - не более 1050; </w:t>
            </w:r>
          </w:p>
        </w:tc>
        <w:tc>
          <w:tcPr>
            <w:tcW w:w="709"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Москвы и Московской области за 1 час – не более 960;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Санкт-Петербурга и Ленинградской области за 1 час - не более 1050;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Охотского муниципального округа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Верхнебуреинского</w:t>
            </w:r>
            <w:proofErr w:type="spellEnd"/>
            <w:r w:rsidRPr="00051310">
              <w:rPr>
                <w:rFonts w:ascii="Times New Roman" w:hAnsi="Times New Roman" w:cs="Times New Roman"/>
                <w:sz w:val="20"/>
              </w:rPr>
              <w:t xml:space="preserve"> муниципального района за 1 час - не более 760;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Советско-Гаванского муниципального района за 1 час - не более 990;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Ульчского муниципального района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Бикинского</w:t>
            </w:r>
            <w:proofErr w:type="spellEnd"/>
            <w:r w:rsidRPr="00051310">
              <w:rPr>
                <w:rFonts w:ascii="Times New Roman" w:hAnsi="Times New Roman" w:cs="Times New Roman"/>
                <w:sz w:val="20"/>
              </w:rPr>
              <w:t xml:space="preserve"> муниципального района за 1 час - не более 770;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Вяземского муниципального района за 1 час - не более 770;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Лазо за 1 час - не более 850;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Хабаровского муниципального района за 1 час - не более 830;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П. Осипенко за 1 час - не более 1 500;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Хабаровска за 1 час - не более 480;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Нанайского муниципального района за 1 час - не более 1040;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Комсомольска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Комсомольского муниципального района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Амурского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Солнечного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Ванинского</w:t>
            </w:r>
            <w:proofErr w:type="spellEnd"/>
            <w:r w:rsidRPr="00051310">
              <w:rPr>
                <w:rFonts w:ascii="Times New Roman" w:hAnsi="Times New Roman" w:cs="Times New Roman"/>
                <w:sz w:val="20"/>
              </w:rPr>
              <w:t xml:space="preserve"> муниципального района за 1 час - не более 930;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Николаевского муниципального района за 1 час - не более 1200</w:t>
            </w:r>
          </w:p>
          <w:p w:rsidR="00051310" w:rsidRPr="00051310" w:rsidRDefault="00051310" w:rsidP="00FB2355">
            <w:pPr>
              <w:spacing w:line="240" w:lineRule="exact"/>
              <w:rPr>
                <w:rFonts w:ascii="Times New Roman" w:hAnsi="Times New Roman" w:cs="Times New Roman"/>
              </w:rPr>
            </w:pPr>
          </w:p>
        </w:tc>
        <w:tc>
          <w:tcPr>
            <w:tcW w:w="709"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Москвы и Московской области за 1 час – не более 960;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 xml:space="preserve">для г. Санкт-Петербурга и Ленинградской области за 1 час - не более 1050; </w:t>
            </w:r>
          </w:p>
        </w:tc>
        <w:tc>
          <w:tcPr>
            <w:tcW w:w="708"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Москвы и Московской области за 1 час – не более 960;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Санкт-Петербурга и Ленинградской области за 1 час - не более 1050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Охотского муниципального округа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Верхнебуреинского</w:t>
            </w:r>
            <w:proofErr w:type="spellEnd"/>
            <w:r w:rsidRPr="00051310">
              <w:rPr>
                <w:rFonts w:ascii="Times New Roman" w:hAnsi="Times New Roman" w:cs="Times New Roman"/>
                <w:sz w:val="20"/>
              </w:rPr>
              <w:t xml:space="preserve"> муниципального района за 1 час - не более 760;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Советско-Гаванского муниципального района за 1 час - не более 990;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Ульчского муниципального района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Бикинского</w:t>
            </w:r>
            <w:proofErr w:type="spellEnd"/>
            <w:r w:rsidRPr="00051310">
              <w:rPr>
                <w:rFonts w:ascii="Times New Roman" w:hAnsi="Times New Roman" w:cs="Times New Roman"/>
                <w:sz w:val="20"/>
              </w:rPr>
              <w:t xml:space="preserve"> муниципального района за 1 час - не более 770;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Вяземского муниципального района за 1 час - не более 770;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Лазо за 1 час - не более 850;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Хабаровского муниципального района за 1 час - не более 830; </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П. Осипенко за 1 час - не более 1 500;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Хабаровска за 1 час - не более 480;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Нанайского муниципального района за 1 час - не более 1040;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Комсомольска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Комсомольского муниципального района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Амурского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Солнечного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Ванинского</w:t>
            </w:r>
            <w:proofErr w:type="spellEnd"/>
            <w:r w:rsidRPr="00051310">
              <w:rPr>
                <w:rFonts w:ascii="Times New Roman" w:hAnsi="Times New Roman" w:cs="Times New Roman"/>
                <w:sz w:val="20"/>
              </w:rPr>
              <w:t xml:space="preserve"> муниципального района за 1 час - не более 930;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для Николаевского муниципального района за 1 час - не более 1200</w:t>
            </w:r>
          </w:p>
        </w:tc>
        <w:tc>
          <w:tcPr>
            <w:tcW w:w="709"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Москвы и Московской области за 1 час – не более 960;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Санкт-Петербурга и Ленинградской области за 1 час - не более 1050;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Охотского муниципального округа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Верхнебуреинского</w:t>
            </w:r>
            <w:proofErr w:type="spellEnd"/>
            <w:r w:rsidRPr="00051310">
              <w:rPr>
                <w:rFonts w:ascii="Times New Roman" w:hAnsi="Times New Roman" w:cs="Times New Roman"/>
                <w:sz w:val="20"/>
              </w:rPr>
              <w:t xml:space="preserve"> муниципального района за 1 час - не более 760;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Советско-Гаванского муниципального района за 1 час - не более 990;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Ульчского муниципального района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Бикинского</w:t>
            </w:r>
            <w:proofErr w:type="spellEnd"/>
            <w:r w:rsidRPr="00051310">
              <w:rPr>
                <w:rFonts w:ascii="Times New Roman" w:hAnsi="Times New Roman" w:cs="Times New Roman"/>
                <w:sz w:val="20"/>
              </w:rPr>
              <w:t xml:space="preserve"> муниципального района за 1 час - не более 770;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Вяземского муниципального района за 1 час - не более 770; </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Лазо за 1 час - не более 850;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Хабаровского муниципального района за 1 час - не более 830;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П. Осипенко за 1 час - не более 1 500;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Хабаровска за 1 час - не более 480;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Нанайского муниципального района за 1 час - не более 1040;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Комсомольска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Комсомольского муниципального района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Амурского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Солнечного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Ванинского</w:t>
            </w:r>
            <w:proofErr w:type="spellEnd"/>
            <w:r w:rsidRPr="00051310">
              <w:rPr>
                <w:rFonts w:ascii="Times New Roman" w:hAnsi="Times New Roman" w:cs="Times New Roman"/>
                <w:sz w:val="20"/>
              </w:rPr>
              <w:t xml:space="preserve"> муниципального района за 1 час - не более 930;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для Николаевского муниципального района за 1 час - не более 1200</w:t>
            </w:r>
          </w:p>
        </w:tc>
        <w:tc>
          <w:tcPr>
            <w:tcW w:w="851"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Москвы и Московской области за 1 час – не более 960; </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для г. Санкт-Петербурга и Ленинградской области за 1 час - не более 1050;</w:t>
            </w:r>
          </w:p>
        </w:tc>
        <w:tc>
          <w:tcPr>
            <w:tcW w:w="850" w:type="dxa"/>
            <w:tcBorders>
              <w:top w:val="nil"/>
            </w:tcBorders>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Москвы и Московской области за 1 час – не более 960;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Санкт-Петербурга и Ленинградской области за 1 час - не более 1050;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Охотского муниципального округа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Верхнебуреинского</w:t>
            </w:r>
            <w:proofErr w:type="spellEnd"/>
            <w:r w:rsidRPr="00051310">
              <w:rPr>
                <w:rFonts w:ascii="Times New Roman" w:hAnsi="Times New Roman" w:cs="Times New Roman"/>
                <w:sz w:val="20"/>
              </w:rPr>
              <w:t xml:space="preserve"> муниципального района за 1 час - не более 760;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Советско-Гаванского муниципального района за 1 час - не более 990;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Ульчского муниципального района за 1 час - не более 1200;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Бикинского</w:t>
            </w:r>
            <w:proofErr w:type="spellEnd"/>
            <w:r w:rsidRPr="00051310">
              <w:rPr>
                <w:rFonts w:ascii="Times New Roman" w:hAnsi="Times New Roman" w:cs="Times New Roman"/>
                <w:sz w:val="20"/>
              </w:rPr>
              <w:t xml:space="preserve"> муниципального района за 1 час - не более 770;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Вяземского муниципального района за 1 час - не более 770; </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Лазо за 1 час - не более 850;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Хабаровского муниципального района за 1 час - не более 830;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муниципального района им. П. Осипенко за 1 час - не более 1 500;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Хабаровска за 1 час - не более 480;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Нанайского муниципального района за 1 час - не более 1040;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г. Комсомольска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Комсомольского муниципального района за 1 час - не более 750;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Амурского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Солнечного муниципального района за 1 час - не более 970;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для </w:t>
            </w:r>
            <w:proofErr w:type="spellStart"/>
            <w:r w:rsidRPr="00051310">
              <w:rPr>
                <w:rFonts w:ascii="Times New Roman" w:hAnsi="Times New Roman" w:cs="Times New Roman"/>
                <w:sz w:val="20"/>
              </w:rPr>
              <w:t>Ванинского</w:t>
            </w:r>
            <w:proofErr w:type="spellEnd"/>
            <w:r w:rsidRPr="00051310">
              <w:rPr>
                <w:rFonts w:ascii="Times New Roman" w:hAnsi="Times New Roman" w:cs="Times New Roman"/>
                <w:sz w:val="20"/>
              </w:rPr>
              <w:t xml:space="preserve"> муниципального района за 1 час - не более 930;</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rPr>
            </w:pPr>
            <w:r w:rsidRPr="00051310">
              <w:rPr>
                <w:rFonts w:ascii="Times New Roman" w:hAnsi="Times New Roman" w:cs="Times New Roman"/>
                <w:sz w:val="20"/>
              </w:rPr>
              <w:t>для Николаевского муниципального района за 1 час - не более 1200</w:t>
            </w:r>
          </w:p>
        </w:tc>
        <w:tc>
          <w:tcPr>
            <w:tcW w:w="848"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Borders>
              <w:top w:val="nil"/>
            </w:tcBorders>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lang w:val="en-US"/>
              </w:rPr>
            </w:pPr>
            <w:r w:rsidRPr="00051310">
              <w:rPr>
                <w:rFonts w:ascii="Times New Roman" w:hAnsi="Times New Roman" w:cs="Times New Roman"/>
                <w:sz w:val="20"/>
              </w:rPr>
              <w:t>27.</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61.10.30</w:t>
            </w: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Услуги по передаче данных по проводным телекоммуникационным сетям.</w:t>
            </w:r>
          </w:p>
          <w:p w:rsidR="00051310" w:rsidRPr="00051310" w:rsidRDefault="00051310" w:rsidP="00FB2355">
            <w:pPr>
              <w:pStyle w:val="ConsPlusNormal"/>
              <w:spacing w:line="240" w:lineRule="exact"/>
              <w:ind w:firstLine="0"/>
              <w:rPr>
                <w:rFonts w:ascii="Times New Roman" w:hAnsi="Times New Roman" w:cs="Times New Roman"/>
              </w:rPr>
            </w:pPr>
          </w:p>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 xml:space="preserve">Пояснения по требуемым услугам: </w:t>
            </w:r>
            <w:r w:rsidRPr="00051310">
              <w:rPr>
                <w:rFonts w:ascii="Times New Roman" w:hAnsi="Times New Roman" w:cs="Times New Roman"/>
                <w:b/>
              </w:rPr>
              <w:t>оказание услуг связи по передаче данных</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27.1.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2545</w:t>
            </w:r>
          </w:p>
        </w:tc>
        <w:tc>
          <w:tcPr>
            <w:tcW w:w="850"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мегабит в секунду</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скорость канала передачи данных </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для всех групп и категорий должностей ГГС края </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скорость канала передачи данных</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27.2.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доля потерянных пакетов</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   </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доля потерянных пакетов</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b/>
              </w:rPr>
            </w:pPr>
            <w:r w:rsidRPr="00051310">
              <w:rPr>
                <w:rFonts w:ascii="Times New Roman" w:hAnsi="Times New Roman" w:cs="Times New Roman"/>
              </w:rPr>
              <w:t>не более 0,01</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0,01</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61.20.11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Услуги подвижной связи общего пользования - обеспечение доступа и поддержка пользователя.</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требуемым услугам: </w:t>
            </w:r>
            <w:r w:rsidRPr="00051310">
              <w:rPr>
                <w:rFonts w:ascii="Times New Roman" w:hAnsi="Times New Roman" w:cs="Times New Roman"/>
                <w:b/>
                <w:sz w:val="20"/>
              </w:rPr>
              <w:t>оказание услуг подвижной радиотелефонной связи</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тарификация услуги голосовой связи, доступа в информационно-телекоммуникационную сеть "Интернет" (лимитная/</w:t>
            </w:r>
            <w:proofErr w:type="spellStart"/>
            <w:r w:rsidRPr="00051310">
              <w:rPr>
                <w:rFonts w:ascii="Times New Roman" w:hAnsi="Times New Roman" w:cs="Times New Roman"/>
                <w:sz w:val="20"/>
              </w:rPr>
              <w:t>безлимитная</w:t>
            </w:r>
            <w:proofErr w:type="spellEnd"/>
            <w:r w:rsidRPr="00051310">
              <w:rPr>
                <w:rFonts w:ascii="Times New Roman" w:hAnsi="Times New Roman" w:cs="Times New Roman"/>
                <w:sz w:val="20"/>
              </w:rPr>
              <w:t>)</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тарификация услуги голосовой связи, доступа в информационно-телекоммуникационную сеть "Интернет" (лимитная/</w:t>
            </w:r>
            <w:proofErr w:type="spellStart"/>
            <w:r w:rsidRPr="00051310">
              <w:rPr>
                <w:rFonts w:ascii="Times New Roman" w:hAnsi="Times New Roman" w:cs="Times New Roman"/>
                <w:sz w:val="20"/>
              </w:rPr>
              <w:t>безлимитная</w:t>
            </w:r>
            <w:proofErr w:type="spellEnd"/>
            <w:r w:rsidRPr="00051310">
              <w:rPr>
                <w:rFonts w:ascii="Times New Roman" w:hAnsi="Times New Roman" w:cs="Times New Roman"/>
                <w:sz w:val="20"/>
              </w:rPr>
              <w:t>)</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воз-</w:t>
            </w:r>
            <w:proofErr w:type="spellStart"/>
            <w:r w:rsidRPr="00051310">
              <w:rPr>
                <w:rFonts w:ascii="Times New Roman" w:hAnsi="Times New Roman" w:cs="Times New Roman"/>
              </w:rPr>
              <w:t>можные</w:t>
            </w:r>
            <w:proofErr w:type="spellEnd"/>
            <w:proofErr w:type="gramEnd"/>
            <w:r w:rsidRPr="00051310">
              <w:rPr>
                <w:rFonts w:ascii="Times New Roman" w:hAnsi="Times New Roman" w:cs="Times New Roman"/>
              </w:rPr>
              <w:t xml:space="preserve"> </w:t>
            </w:r>
            <w:proofErr w:type="spellStart"/>
            <w:r w:rsidRPr="00051310">
              <w:rPr>
                <w:rFonts w:ascii="Times New Roman" w:hAnsi="Times New Roman" w:cs="Times New Roman"/>
              </w:rPr>
              <w:t>значе-ния</w:t>
            </w:r>
            <w:proofErr w:type="spellEnd"/>
            <w:r w:rsidRPr="00051310">
              <w:rPr>
                <w:rFonts w:ascii="Times New Roman" w:hAnsi="Times New Roman" w:cs="Times New Roman"/>
              </w:rPr>
              <w:t>: лимит-</w:t>
            </w:r>
            <w:proofErr w:type="spellStart"/>
            <w:r w:rsidRPr="00051310">
              <w:rPr>
                <w:rFonts w:ascii="Times New Roman" w:hAnsi="Times New Roman" w:cs="Times New Roman"/>
              </w:rPr>
              <w:t>ная</w:t>
            </w:r>
            <w:proofErr w:type="spellEnd"/>
            <w:r w:rsidRPr="00051310">
              <w:rPr>
                <w:rFonts w:ascii="Times New Roman" w:hAnsi="Times New Roman" w:cs="Times New Roman"/>
              </w:rPr>
              <w:t>/</w:t>
            </w:r>
            <w:proofErr w:type="spellStart"/>
            <w:r w:rsidRPr="00051310">
              <w:rPr>
                <w:rFonts w:ascii="Times New Roman" w:hAnsi="Times New Roman" w:cs="Times New Roman"/>
              </w:rPr>
              <w:t>безлимит-ная</w:t>
            </w:r>
            <w:proofErr w:type="spellEnd"/>
          </w:p>
        </w:tc>
        <w:tc>
          <w:tcPr>
            <w:tcW w:w="848"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355</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минута</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объем доступной услуги голосовой связи (минут)</w:t>
            </w:r>
          </w:p>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замещающих государственные должности края – 5 000;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высшей (главной, ведущей) группы должностей ГГС края категории "руководители" - 2000;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"помощники (советники)" - 700;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иных должностей ГГС края - 300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объем доступной услуги голосовой связи (минут)</w:t>
            </w:r>
          </w:p>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5 000*****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700*****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300*****</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2553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гигабайт</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в информационно-телекоммуникационную сеть "Интернет" (домашний регион, Гб)</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замещающих государственные должности края – 15;</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высшей (главной, ведущей) группы должностей ГГС края категории "руководители" - 10;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"помощники (советники)" - 5;</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иных должностей ГГС края - 3</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в информационно-телекоммуникационную сеть "Интернет" (домашний регион, Гб)</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rPr>
                <w:rFonts w:ascii="Times New Roman" w:hAnsi="Times New Roman" w:cs="Times New Roman"/>
              </w:rPr>
            </w:pPr>
            <w:r w:rsidRPr="00051310">
              <w:rPr>
                <w:rFonts w:ascii="Times New Roman" w:hAnsi="Times New Roman" w:cs="Times New Roman"/>
              </w:rPr>
              <w:t>не более 15*****</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5*****</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w:t>
            </w:r>
          </w:p>
        </w:tc>
        <w:tc>
          <w:tcPr>
            <w:tcW w:w="848"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услуги голосовой связи (домашний регион)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 да</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услуги голосовой связи (домашний регион)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услуги голосовой связи (территория Российской Федерации)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 да</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услуги голосовой связи (территория Российской Федерации)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услуги голосовой связи (за пределами Российской Федерации - роуминг)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для должностей, замещающих государственные должности края, высшей (главной, ведущей) группы должностей ГГС края категории "руководители", должностей ГГС края категории "помощники (советники)" - да;</w:t>
            </w:r>
            <w:proofErr w:type="gramEnd"/>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иных должностей ГГС края - нет</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услуги голосовой связи (за пределами Российской Федерации - роуминг)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нет</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нет</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нет</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28.7.</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в информационно-телекоммуникационную сеть "Интернет" на территории Российской Федерации (Гб) (да/нет)</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для должностей, замещающих государственные должности края, высшей (главной, ведущей) группы должностей ГГС края категории "руководители", должностей ГГС края категории "помощники (советники)" - да;</w:t>
            </w:r>
            <w:proofErr w:type="gramEnd"/>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иных должностей ГГС края - нет</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доступ в информационно-телекоммуникационную сеть "Интернет" на территории Российской Федерации (Гб) (да/нет)</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нет</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нет</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нет</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highlight w:val="yellow"/>
              </w:rPr>
            </w:pPr>
          </w:p>
        </w:tc>
        <w:tc>
          <w:tcPr>
            <w:tcW w:w="709" w:type="dxa"/>
          </w:tcPr>
          <w:p w:rsidR="00051310" w:rsidRPr="00051310" w:rsidRDefault="00051310" w:rsidP="00051310">
            <w:pPr>
              <w:spacing w:line="200" w:lineRule="exact"/>
              <w:jc w:val="center"/>
              <w:rPr>
                <w:rFonts w:ascii="Times New Roman" w:hAnsi="Times New Roman" w:cs="Times New Roman"/>
                <w:sz w:val="20"/>
                <w:highlight w:val="yellow"/>
              </w:rPr>
            </w:pP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roofErr w:type="gramStart"/>
            <w:r w:rsidRPr="00051310">
              <w:rPr>
                <w:rFonts w:ascii="Times New Roman" w:hAnsi="Times New Roman" w:cs="Times New Roman"/>
              </w:rPr>
              <w:t>пре-дельная</w:t>
            </w:r>
            <w:proofErr w:type="gramEnd"/>
            <w:r w:rsidRPr="00051310">
              <w:rPr>
                <w:rFonts w:ascii="Times New Roman" w:hAnsi="Times New Roman" w:cs="Times New Roman"/>
              </w:rPr>
              <w:t xml:space="preserve"> цена&lt;********&gt;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замещающих государственные должности края – 6 000,00;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высшей (главной, ведущей) группы должностей ГГС края категории "руководители" - 4 000,00;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должностей ГГС края категории "помощники (советники)" - 2 000,00;</w:t>
            </w:r>
          </w:p>
          <w:p w:rsidR="00051310" w:rsidRPr="00051310" w:rsidRDefault="00051310" w:rsidP="00FB2355">
            <w:pPr>
              <w:pStyle w:val="ConsPlusNormal"/>
              <w:spacing w:line="240" w:lineRule="exact"/>
              <w:ind w:firstLine="0"/>
              <w:jc w:val="center"/>
              <w:rPr>
                <w:rFonts w:ascii="Times New Roman" w:hAnsi="Times New Roman" w:cs="Times New Roman"/>
              </w:rPr>
            </w:pP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иных должностей ГГС края - 300,00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roofErr w:type="gramStart"/>
            <w:r w:rsidRPr="00051310">
              <w:rPr>
                <w:rFonts w:ascii="Times New Roman" w:hAnsi="Times New Roman" w:cs="Times New Roman"/>
                <w:sz w:val="20"/>
              </w:rPr>
              <w:t>пре-дельная</w:t>
            </w:r>
            <w:proofErr w:type="gramEnd"/>
            <w:r w:rsidRPr="00051310">
              <w:rPr>
                <w:rFonts w:ascii="Times New Roman" w:hAnsi="Times New Roman" w:cs="Times New Roman"/>
                <w:sz w:val="20"/>
              </w:rPr>
              <w:t xml:space="preserve">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6 000,00*****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4 000,00*****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4 000,00*****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4 000,00*****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2 000,00*****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300,</w:t>
            </w:r>
          </w:p>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4 000,00*****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77.11.10</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Услуги по аренде и лизингу легковых автомобилей и легких (не более 3,5 т) автотранспортных средств без водителя.</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b/>
                <w:sz w:val="20"/>
              </w:rPr>
            </w:pPr>
            <w:r w:rsidRPr="00051310">
              <w:rPr>
                <w:rFonts w:ascii="Times New Roman" w:hAnsi="Times New Roman" w:cs="Times New Roman"/>
                <w:sz w:val="20"/>
              </w:rPr>
              <w:t xml:space="preserve">Пояснения по требуемой услуге: </w:t>
            </w:r>
            <w:r w:rsidRPr="00051310">
              <w:rPr>
                <w:rFonts w:ascii="Times New Roman" w:hAnsi="Times New Roman" w:cs="Times New Roman"/>
                <w:b/>
                <w:sz w:val="20"/>
              </w:rPr>
              <w:t>услуга по аренде и лизингу легковых автомобилей без водителя, услуга по аренде и лизингу легких (до 3,5 т) автотранспортных средств без водителя</w:t>
            </w:r>
          </w:p>
          <w:p w:rsidR="00051310" w:rsidRPr="00051310" w:rsidRDefault="00051310" w:rsidP="00FB2355">
            <w:pPr>
              <w:pStyle w:val="ConsPlusNormal"/>
              <w:spacing w:line="240" w:lineRule="exact"/>
              <w:ind w:firstLine="0"/>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251</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лошадиная сила</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для лиц, замещающих государственные должности края, высшей (главной) группы должностей ГГС края категории "руководители" - не более 200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мощность двигателя автомобиля</w:t>
            </w: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1"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0"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не более 200</w:t>
            </w:r>
          </w:p>
        </w:tc>
        <w:tc>
          <w:tcPr>
            <w:tcW w:w="850"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тип коробки передач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тип коробки передач автомобиля</w:t>
            </w: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1"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0"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 xml:space="preserve">возможные значения: </w:t>
            </w:r>
            <w:proofErr w:type="gramStart"/>
            <w:r w:rsidRPr="00051310">
              <w:rPr>
                <w:rFonts w:ascii="Times New Roman" w:hAnsi="Times New Roman" w:cs="Times New Roman"/>
                <w:sz w:val="20"/>
              </w:rPr>
              <w:t>автоматическая</w:t>
            </w:r>
            <w:proofErr w:type="gramEnd"/>
            <w:r w:rsidRPr="00051310">
              <w:rPr>
                <w:rFonts w:ascii="Times New Roman" w:hAnsi="Times New Roman" w:cs="Times New Roman"/>
                <w:sz w:val="20"/>
              </w:rPr>
              <w:t>, механическая</w:t>
            </w:r>
          </w:p>
        </w:tc>
        <w:tc>
          <w:tcPr>
            <w:tcW w:w="850"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29.3.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 автомобиля</w:t>
            </w:r>
          </w:p>
        </w:tc>
        <w:tc>
          <w:tcPr>
            <w:tcW w:w="1134"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highlight w:val="yellow"/>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комплектация автомобиля</w:t>
            </w: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1"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0"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8"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709"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bCs/>
                <w:sz w:val="20"/>
              </w:rPr>
              <w:t xml:space="preserve">возможные значения: количество дверей - не менее 4, количество пассажирских мест - не менее 4, наличие систем кондиционирования и обогрева воздуха или системы </w:t>
            </w:r>
            <w:proofErr w:type="gramStart"/>
            <w:r w:rsidRPr="00051310">
              <w:rPr>
                <w:rFonts w:ascii="Times New Roman" w:hAnsi="Times New Roman" w:cs="Times New Roman"/>
                <w:bCs/>
                <w:sz w:val="20"/>
              </w:rPr>
              <w:t>климат-контроля</w:t>
            </w:r>
            <w:proofErr w:type="gramEnd"/>
          </w:p>
        </w:tc>
        <w:tc>
          <w:tcPr>
            <w:tcW w:w="850" w:type="dxa"/>
            <w:shd w:val="clear" w:color="auto" w:fill="auto"/>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30.</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58.29.13</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Обеспечение программное для администрирования баз данных на электронном носителе.</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требуемой продукции: </w:t>
            </w:r>
            <w:r w:rsidRPr="00051310">
              <w:rPr>
                <w:rFonts w:ascii="Times New Roman" w:hAnsi="Times New Roman" w:cs="Times New Roman"/>
                <w:b/>
                <w:sz w:val="20"/>
              </w:rPr>
              <w:t>системы управления базами данных</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30.1.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стоимость годового владения программным обеспечением (включая договоры технической поддержки, обслуживания, сервисные договоры) из расчета на одного пользователя в течение всего срока службы </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всех групп и категорий должностей ГГС края – не более 45 000,00 </w:t>
            </w: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стоимость годового владения программным обеспечением (включая договоры технической поддержки, обслуживания, сервисные договоры) из расчета на одного пользователя в течение всего срока службы</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30.2.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общая сумма выплат по лицензионным и иным договорам (независимо от вида договора), отчислений в пользу иностранных юридических и физических лиц</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общая сумма выплат по лицензионным и иным договорам (независимо от вида договора), отчислений в пользу иностранных юридических и физических лиц</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не более 45 000,00 </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58.29.21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Приложения общие для повышения эффективности бизнеса и приложения для домашнего пользования, отдельно реализуемые.</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b/>
                <w:sz w:val="20"/>
              </w:rPr>
            </w:pPr>
            <w:r w:rsidRPr="00051310">
              <w:rPr>
                <w:rFonts w:ascii="Times New Roman" w:hAnsi="Times New Roman" w:cs="Times New Roman"/>
                <w:sz w:val="20"/>
              </w:rPr>
              <w:t xml:space="preserve">Пояснения по требуемой продукции: </w:t>
            </w:r>
            <w:r w:rsidRPr="00051310">
              <w:rPr>
                <w:rFonts w:ascii="Times New Roman" w:hAnsi="Times New Roman" w:cs="Times New Roman"/>
                <w:b/>
                <w:sz w:val="20"/>
              </w:rPr>
              <w:t>офисные приложения</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совместимость с системами межведомственного электронного документооборота (МЭДО) (да/нет)</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совместимость с системами межведомственного электронного документооборота (МЭДО) (да/нет)</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да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поддерживаемые типы данных, текстовые и графические возможности приложения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поддерживаемые типы данных, текстовые и графические возможности приложения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соответствие Федеральному </w:t>
            </w:r>
            <w:hyperlink r:id="rId12" w:history="1">
              <w:r w:rsidRPr="00051310">
                <w:rPr>
                  <w:rFonts w:ascii="Times New Roman" w:hAnsi="Times New Roman" w:cs="Times New Roman"/>
                  <w:sz w:val="20"/>
                </w:rPr>
                <w:t>закону</w:t>
              </w:r>
            </w:hyperlink>
            <w:r w:rsidRPr="00051310">
              <w:rPr>
                <w:rFonts w:ascii="Times New Roman" w:hAnsi="Times New Roman" w:cs="Times New Roman"/>
                <w:sz w:val="20"/>
              </w:rPr>
              <w:t xml:space="preserve"> "О персональных данных" приложений, содержащих персональные данные (да/нет)</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соответствие Федеральному </w:t>
            </w:r>
            <w:hyperlink r:id="rId13" w:history="1">
              <w:r w:rsidRPr="00051310">
                <w:rPr>
                  <w:rFonts w:ascii="Times New Roman" w:hAnsi="Times New Roman" w:cs="Times New Roman"/>
                  <w:sz w:val="20"/>
                </w:rPr>
                <w:t>закону</w:t>
              </w:r>
            </w:hyperlink>
            <w:r w:rsidRPr="00051310">
              <w:rPr>
                <w:rFonts w:ascii="Times New Roman" w:hAnsi="Times New Roman" w:cs="Times New Roman"/>
                <w:sz w:val="20"/>
              </w:rPr>
              <w:t xml:space="preserve"> "О персональных данных" приложений, содержащих персональные данные (да/нет)</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(да******)_</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(да******)_</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(да******)_</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(да******)_</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(да******)_</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red"/>
              </w:rPr>
            </w:pPr>
            <w:r w:rsidRPr="00051310">
              <w:rPr>
                <w:rFonts w:ascii="Times New Roman" w:hAnsi="Times New Roman" w:cs="Times New Roman"/>
              </w:rPr>
              <w:t>нет (да******)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передаваемых прав по лицензионному договору</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руководителей и должностей, не относящихся к должностям ГГС края</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передаваемых прав по лицензионному договору</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возможные значения: исключительные лицензионные права, неисключительные лицензионные права </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схема лицензирования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руководителей и должностей, не относящихся к должностям ГГС края</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схема лицензирования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31.6.</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всех групп и категорий должностей ГГС края – не более 35 000,00 </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35 000,00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35 000,00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58.29.31</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Обеспечение программное системное для загрузки.</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b/>
                <w:sz w:val="20"/>
              </w:rPr>
            </w:pPr>
            <w:r w:rsidRPr="00051310">
              <w:rPr>
                <w:rFonts w:ascii="Times New Roman" w:hAnsi="Times New Roman" w:cs="Times New Roman"/>
                <w:sz w:val="20"/>
              </w:rPr>
              <w:t xml:space="preserve">Пояснения по требуемой продукции: </w:t>
            </w:r>
            <w:r w:rsidRPr="00051310">
              <w:rPr>
                <w:rFonts w:ascii="Times New Roman" w:hAnsi="Times New Roman" w:cs="Times New Roman"/>
                <w:b/>
                <w:sz w:val="20"/>
              </w:rPr>
              <w:t>средства обеспечения информационной безопасности</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использование российских </w:t>
            </w:r>
            <w:proofErr w:type="spellStart"/>
            <w:r w:rsidRPr="00051310">
              <w:rPr>
                <w:rFonts w:ascii="Times New Roman" w:hAnsi="Times New Roman" w:cs="Times New Roman"/>
                <w:sz w:val="20"/>
              </w:rPr>
              <w:t>криптоалгоритмов</w:t>
            </w:r>
            <w:proofErr w:type="spellEnd"/>
            <w:r w:rsidRPr="00051310">
              <w:rPr>
                <w:rFonts w:ascii="Times New Roman" w:hAnsi="Times New Roman" w:cs="Times New Roman"/>
                <w:sz w:val="20"/>
              </w:rPr>
              <w:t xml:space="preserve"> при использовании криптографической защиты информации в составе средств обеспечения информационной безопасности систем</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возможное значение - наличие</w:t>
            </w: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использование российских </w:t>
            </w:r>
            <w:proofErr w:type="spellStart"/>
            <w:r w:rsidRPr="00051310">
              <w:rPr>
                <w:rFonts w:ascii="Times New Roman" w:hAnsi="Times New Roman" w:cs="Times New Roman"/>
                <w:sz w:val="20"/>
              </w:rPr>
              <w:t>криптоалгоритмов</w:t>
            </w:r>
            <w:proofErr w:type="spellEnd"/>
            <w:r w:rsidRPr="00051310">
              <w:rPr>
                <w:rFonts w:ascii="Times New Roman" w:hAnsi="Times New Roman" w:cs="Times New Roman"/>
                <w:sz w:val="20"/>
              </w:rPr>
              <w:t xml:space="preserve"> при использовании криптографической защиты информации в составе средств обеспечения информационной безопасности систем</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доступность на русском языке интерфейса конфигурирования средства информационной безопасности</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возможное значение - наличие</w:t>
            </w: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доступность на русском языке интерфейса конфигурирования средства информационной безопасности</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передаваемых прав по лицензионному договору</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руководителей и ложностей, не относящихся к должностям ГГС края: возможные значения: исключительные лицензионные права, неисключительные лицензионные права</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передаваемых прав по лицензионному договору</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схема лицензирования </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ля всех групп и категорий должностей ГГС края, руководителей и ложностей, не относящихся к должностям ГГС края: возможные значения: лицензия на пользователя, лицензия на устройство, лицензия на организацию</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схема лицензирования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w:t>
            </w:r>
            <w:proofErr w:type="spellStart"/>
            <w:r w:rsidRPr="00051310">
              <w:rPr>
                <w:rFonts w:ascii="Times New Roman" w:hAnsi="Times New Roman" w:cs="Times New Roman"/>
              </w:rPr>
              <w:t>ганиза</w:t>
            </w:r>
            <w:proofErr w:type="spellEnd"/>
            <w:r w:rsidRPr="00051310">
              <w:rPr>
                <w:rFonts w:ascii="Times New Roman" w:hAnsi="Times New Roman" w:cs="Times New Roman"/>
              </w:rPr>
              <w:t>-</w:t>
            </w:r>
            <w:proofErr w:type="spellStart"/>
            <w:r w:rsidRPr="00051310">
              <w:rPr>
                <w:rFonts w:ascii="Times New Roman" w:hAnsi="Times New Roman" w:cs="Times New Roman"/>
              </w:rPr>
              <w:t>цию</w:t>
            </w:r>
            <w:proofErr w:type="spellEnd"/>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32.5.</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всех групп и категорий должностей ГГС края – не более 130 000,00 </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130 000,00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130 000,00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33.</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58.29.32</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Обеспечение программное прикладное для загрузки.</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требуемой продукции: </w:t>
            </w:r>
            <w:r w:rsidRPr="00051310">
              <w:rPr>
                <w:rFonts w:ascii="Times New Roman" w:hAnsi="Times New Roman" w:cs="Times New Roman"/>
                <w:b/>
                <w:sz w:val="20"/>
              </w:rPr>
              <w:t>системы управления процессами организации</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33.1.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поддержка и формирование регистров учета, содержащих функции по ведению бухгалтерской документации, которые соответствуют российским стандартам систем бухгалтерского учета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поддержка и формирование регистров учета, содержащих функции по ведению бухгалтерской документации, которые соответствуют российским стандартам систем бухгалтерского учета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возможное значение - наличие</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33.2</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передаваемых прав по лицензионному договору</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руководителей и ложностей, не относящихся к должностям ГГС края возможные значения: исключительные лицензионные права, неисключительные лицензионные права</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объем передаваемых прав по лицензионному договору</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исключительные лицензионные права, неисключительные лицензионные права</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33.3</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схема лицензирования</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руководителей и ложностей, не относящихся к должностям ГГС края возможные значения: лицензия на пользователя, лицензия на устройство, лицензия на организацию</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схема лицензирования</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возможные значения: лицензия на пользователя, лицензия на устройство, лицензия на организацию</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33.4</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383</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рубль</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 xml:space="preserve">для всех групп и категорий должностей ГГС края – не более 125 000,00 </w:t>
            </w: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предельная цена</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125 000,00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r w:rsidRPr="00051310">
              <w:rPr>
                <w:rFonts w:ascii="Times New Roman" w:hAnsi="Times New Roman" w:cs="Times New Roman"/>
              </w:rPr>
              <w:t>не более 125 000,00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34.</w:t>
            </w:r>
          </w:p>
        </w:tc>
        <w:tc>
          <w:tcPr>
            <w:tcW w:w="709"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61.90.10</w:t>
            </w:r>
          </w:p>
        </w:tc>
        <w:tc>
          <w:tcPr>
            <w:tcW w:w="992" w:type="dxa"/>
          </w:tcPr>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Услуги телекоммуникационные прочие.</w:t>
            </w:r>
          </w:p>
          <w:p w:rsidR="00051310" w:rsidRPr="00051310" w:rsidRDefault="00051310" w:rsidP="00FB2355">
            <w:pPr>
              <w:autoSpaceDE w:val="0"/>
              <w:autoSpaceDN w:val="0"/>
              <w:adjustRightInd w:val="0"/>
              <w:spacing w:line="240" w:lineRule="exact"/>
              <w:rPr>
                <w:rFonts w:ascii="Times New Roman" w:hAnsi="Times New Roman" w:cs="Times New Roman"/>
                <w:sz w:val="20"/>
              </w:rPr>
            </w:pPr>
          </w:p>
          <w:p w:rsidR="00051310" w:rsidRPr="00051310" w:rsidRDefault="00051310" w:rsidP="00FB2355">
            <w:pPr>
              <w:autoSpaceDE w:val="0"/>
              <w:autoSpaceDN w:val="0"/>
              <w:adjustRightInd w:val="0"/>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требуемым услугам: </w:t>
            </w:r>
            <w:r w:rsidRPr="00051310">
              <w:rPr>
                <w:rFonts w:ascii="Times New Roman" w:hAnsi="Times New Roman" w:cs="Times New Roman"/>
                <w:b/>
                <w:sz w:val="20"/>
              </w:rPr>
              <w:t>оказание услуг по предоставлению высокоскоростного доступа в информационно-телекоммуникационную сеть "Интернет"</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highlight w:val="yellow"/>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34.1.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2545</w:t>
            </w: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мегабит в секунду</w:t>
            </w:r>
          </w:p>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максимальная скорость соединения в информационно-телекоммуникационной сети "Интернет"</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для всех групп и категорий должностей ГГС края – 200</w:t>
            </w: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максимальная скорость соединения в информационно-телекоммуникационной сети "Интернет"</w:t>
            </w: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autoSpaceDE w:val="0"/>
              <w:autoSpaceDN w:val="0"/>
              <w:adjustRightInd w:val="0"/>
              <w:jc w:val="center"/>
              <w:rPr>
                <w:rFonts w:ascii="Times New Roman" w:eastAsia="Calibri" w:hAnsi="Times New Roman" w:cs="Times New Roman"/>
                <w:sz w:val="20"/>
              </w:rPr>
            </w:pPr>
            <w:r w:rsidRPr="00051310">
              <w:rPr>
                <w:rFonts w:ascii="Times New Roman" w:eastAsia="Calibri" w:hAnsi="Times New Roman" w:cs="Times New Roman"/>
                <w:sz w:val="20"/>
              </w:rPr>
              <w:t>35.</w:t>
            </w:r>
          </w:p>
        </w:tc>
        <w:tc>
          <w:tcPr>
            <w:tcW w:w="709" w:type="dxa"/>
          </w:tcPr>
          <w:p w:rsidR="00051310" w:rsidRPr="00051310" w:rsidRDefault="00051310" w:rsidP="00051310">
            <w:pPr>
              <w:autoSpaceDE w:val="0"/>
              <w:autoSpaceDN w:val="0"/>
              <w:adjustRightInd w:val="0"/>
              <w:rPr>
                <w:rFonts w:ascii="Times New Roman" w:eastAsia="Calibri" w:hAnsi="Times New Roman" w:cs="Times New Roman"/>
                <w:sz w:val="20"/>
              </w:rPr>
            </w:pPr>
            <w:r w:rsidRPr="00051310">
              <w:rPr>
                <w:rFonts w:ascii="Times New Roman" w:eastAsia="Calibri" w:hAnsi="Times New Roman" w:cs="Times New Roman"/>
                <w:sz w:val="20"/>
              </w:rPr>
              <w:t>61.20.30</w:t>
            </w:r>
          </w:p>
        </w:tc>
        <w:tc>
          <w:tcPr>
            <w:tcW w:w="992"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Услуги по передаче данных по беспроводным телекоммуникационным сетям.</w:t>
            </w:r>
          </w:p>
          <w:p w:rsidR="00051310" w:rsidRPr="00051310" w:rsidRDefault="00051310" w:rsidP="00FB2355">
            <w:pPr>
              <w:autoSpaceDE w:val="0"/>
              <w:autoSpaceDN w:val="0"/>
              <w:adjustRightInd w:val="0"/>
              <w:spacing w:line="240" w:lineRule="exact"/>
              <w:rPr>
                <w:rFonts w:ascii="Times New Roman" w:eastAsia="Calibri" w:hAnsi="Times New Roman" w:cs="Times New Roman"/>
                <w:b/>
                <w:sz w:val="20"/>
              </w:rPr>
            </w:pPr>
            <w:r w:rsidRPr="00051310">
              <w:rPr>
                <w:rFonts w:ascii="Times New Roman" w:eastAsia="Calibri" w:hAnsi="Times New Roman" w:cs="Times New Roman"/>
                <w:b/>
                <w:sz w:val="20"/>
              </w:rPr>
              <w:t>Пояснения по требуемой услуге: услуга связи для ноутбуков и планшетных компьютеров</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35.1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383</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2 000,00</w:t>
            </w:r>
          </w:p>
        </w:tc>
        <w:tc>
          <w:tcPr>
            <w:tcW w:w="851"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2 000,00</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2 000,00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1 000,00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800,00</w:t>
            </w:r>
          </w:p>
        </w:tc>
        <w:tc>
          <w:tcPr>
            <w:tcW w:w="708"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800,00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rPr>
            </w:pPr>
            <w:r w:rsidRPr="00051310">
              <w:rPr>
                <w:rFonts w:ascii="Times New Roman" w:eastAsia="Calibri" w:hAnsi="Times New Roman" w:cs="Times New Roman"/>
              </w:rPr>
              <w:t>не более 800,00</w:t>
            </w: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2 000,00</w:t>
            </w: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r w:rsidRPr="00051310">
              <w:rPr>
                <w:rFonts w:ascii="Times New Roman" w:hAnsi="Times New Roman" w:cs="Times New Roman"/>
              </w:rPr>
              <w:t>не более 800,00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autoSpaceDE w:val="0"/>
              <w:autoSpaceDN w:val="0"/>
              <w:adjustRightInd w:val="0"/>
              <w:jc w:val="center"/>
              <w:rPr>
                <w:rFonts w:ascii="Times New Roman" w:eastAsia="Calibri" w:hAnsi="Times New Roman" w:cs="Times New Roman"/>
                <w:sz w:val="20"/>
              </w:rPr>
            </w:pPr>
            <w:r w:rsidRPr="00051310">
              <w:rPr>
                <w:rFonts w:ascii="Times New Roman" w:eastAsia="Calibri" w:hAnsi="Times New Roman" w:cs="Times New Roman"/>
                <w:sz w:val="20"/>
              </w:rPr>
              <w:t>36.</w:t>
            </w:r>
          </w:p>
        </w:tc>
        <w:tc>
          <w:tcPr>
            <w:tcW w:w="709" w:type="dxa"/>
          </w:tcPr>
          <w:p w:rsidR="00051310" w:rsidRPr="00051310" w:rsidRDefault="00051310" w:rsidP="00051310">
            <w:pPr>
              <w:autoSpaceDE w:val="0"/>
              <w:autoSpaceDN w:val="0"/>
              <w:adjustRightInd w:val="0"/>
              <w:rPr>
                <w:rFonts w:ascii="Times New Roman" w:eastAsia="Calibri" w:hAnsi="Times New Roman" w:cs="Times New Roman"/>
                <w:sz w:val="20"/>
              </w:rPr>
            </w:pPr>
            <w:r w:rsidRPr="00051310">
              <w:rPr>
                <w:rFonts w:ascii="Times New Roman" w:eastAsia="Calibri" w:hAnsi="Times New Roman" w:cs="Times New Roman"/>
                <w:sz w:val="20"/>
              </w:rPr>
              <w:t>61.20.42</w:t>
            </w:r>
          </w:p>
        </w:tc>
        <w:tc>
          <w:tcPr>
            <w:tcW w:w="992"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Услуги по широкополосному доступу к информационно-телекоммуникационной сети "Интернет" по беспроводным сетям.</w:t>
            </w:r>
          </w:p>
          <w:p w:rsidR="00051310" w:rsidRPr="00051310" w:rsidRDefault="00051310" w:rsidP="00FB2355">
            <w:pPr>
              <w:autoSpaceDE w:val="0"/>
              <w:autoSpaceDN w:val="0"/>
              <w:adjustRightInd w:val="0"/>
              <w:spacing w:line="240" w:lineRule="exact"/>
              <w:rPr>
                <w:rFonts w:ascii="Times New Roman" w:eastAsia="Calibri" w:hAnsi="Times New Roman" w:cs="Times New Roman"/>
                <w:b/>
                <w:sz w:val="20"/>
              </w:rPr>
            </w:pPr>
            <w:r w:rsidRPr="00051310">
              <w:rPr>
                <w:rFonts w:ascii="Times New Roman" w:eastAsia="Calibri" w:hAnsi="Times New Roman" w:cs="Times New Roman"/>
                <w:b/>
                <w:sz w:val="20"/>
              </w:rPr>
              <w:t>Пояснения по требуемой услуге: услуга связи для ноутбуков и планшетных компьютеров</w:t>
            </w:r>
          </w:p>
        </w:tc>
        <w:tc>
          <w:tcPr>
            <w:tcW w:w="85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p>
        </w:tc>
        <w:tc>
          <w:tcPr>
            <w:tcW w:w="850"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8"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0" w:type="dxa"/>
            <w:shd w:val="clear" w:color="auto" w:fill="auto"/>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567" w:type="dxa"/>
          </w:tcPr>
          <w:p w:rsidR="00051310" w:rsidRPr="00051310" w:rsidRDefault="00051310" w:rsidP="00051310">
            <w:pPr>
              <w:spacing w:line="200" w:lineRule="exact"/>
              <w:jc w:val="center"/>
              <w:rPr>
                <w:rFonts w:ascii="Times New Roman" w:hAnsi="Times New Roman" w:cs="Times New Roman"/>
                <w:sz w:val="20"/>
              </w:rPr>
            </w:pPr>
            <w:r w:rsidRPr="00051310">
              <w:rPr>
                <w:rFonts w:ascii="Times New Roman" w:hAnsi="Times New Roman" w:cs="Times New Roman"/>
                <w:sz w:val="20"/>
              </w:rPr>
              <w:t>36.1</w:t>
            </w:r>
          </w:p>
        </w:tc>
        <w:tc>
          <w:tcPr>
            <w:tcW w:w="709" w:type="dxa"/>
          </w:tcPr>
          <w:p w:rsidR="00051310" w:rsidRPr="00051310" w:rsidRDefault="00051310" w:rsidP="00051310">
            <w:pPr>
              <w:spacing w:line="200" w:lineRule="exact"/>
              <w:jc w:val="center"/>
              <w:rPr>
                <w:rFonts w:ascii="Times New Roman" w:hAnsi="Times New Roman" w:cs="Times New Roman"/>
                <w:sz w:val="20"/>
              </w:rPr>
            </w:pPr>
          </w:p>
        </w:tc>
        <w:tc>
          <w:tcPr>
            <w:tcW w:w="992"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851"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383</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рубль</w:t>
            </w:r>
          </w:p>
        </w:tc>
        <w:tc>
          <w:tcPr>
            <w:tcW w:w="851"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&lt;***&gt;</w:t>
            </w:r>
          </w:p>
        </w:tc>
        <w:tc>
          <w:tcPr>
            <w:tcW w:w="1134"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09" w:type="dxa"/>
          </w:tcPr>
          <w:p w:rsidR="00051310" w:rsidRPr="00051310" w:rsidRDefault="00051310" w:rsidP="00FB2355">
            <w:pPr>
              <w:autoSpaceDE w:val="0"/>
              <w:autoSpaceDN w:val="0"/>
              <w:adjustRightInd w:val="0"/>
              <w:spacing w:line="240" w:lineRule="exact"/>
              <w:jc w:val="center"/>
              <w:rPr>
                <w:rFonts w:ascii="Times New Roman" w:hAnsi="Times New Roman" w:cs="Times New Roman"/>
                <w:sz w:val="20"/>
              </w:rPr>
            </w:pPr>
            <w:r w:rsidRPr="00051310">
              <w:rPr>
                <w:rFonts w:ascii="Times New Roman" w:hAnsi="Times New Roman" w:cs="Times New Roman"/>
                <w:sz w:val="20"/>
              </w:rPr>
              <w:t>предельная цена</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2 000,00</w:t>
            </w:r>
          </w:p>
        </w:tc>
        <w:tc>
          <w:tcPr>
            <w:tcW w:w="851"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2 000,00</w:t>
            </w:r>
          </w:p>
        </w:tc>
        <w:tc>
          <w:tcPr>
            <w:tcW w:w="850"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2 000,00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1 000,00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800,00</w:t>
            </w:r>
          </w:p>
        </w:tc>
        <w:tc>
          <w:tcPr>
            <w:tcW w:w="708"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800,00</w:t>
            </w:r>
          </w:p>
        </w:tc>
        <w:tc>
          <w:tcPr>
            <w:tcW w:w="709" w:type="dxa"/>
          </w:tcPr>
          <w:p w:rsidR="00051310" w:rsidRPr="00051310" w:rsidRDefault="00051310" w:rsidP="00FB2355">
            <w:pPr>
              <w:autoSpaceDE w:val="0"/>
              <w:autoSpaceDN w:val="0"/>
              <w:adjustRightInd w:val="0"/>
              <w:spacing w:line="240" w:lineRule="exact"/>
              <w:rPr>
                <w:rFonts w:ascii="Times New Roman" w:eastAsia="Calibri" w:hAnsi="Times New Roman" w:cs="Times New Roman"/>
                <w:sz w:val="20"/>
              </w:rPr>
            </w:pPr>
            <w:r w:rsidRPr="00051310">
              <w:rPr>
                <w:rFonts w:ascii="Times New Roman" w:eastAsia="Calibri" w:hAnsi="Times New Roman" w:cs="Times New Roman"/>
                <w:sz w:val="20"/>
              </w:rPr>
              <w:t>не более 800,00</w:t>
            </w:r>
          </w:p>
        </w:tc>
        <w:tc>
          <w:tcPr>
            <w:tcW w:w="851" w:type="dxa"/>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не более 2 000,00</w:t>
            </w:r>
          </w:p>
        </w:tc>
        <w:tc>
          <w:tcPr>
            <w:tcW w:w="850" w:type="dxa"/>
            <w:shd w:val="clear" w:color="auto" w:fill="auto"/>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не более 800,00</w:t>
            </w:r>
          </w:p>
        </w:tc>
        <w:tc>
          <w:tcPr>
            <w:tcW w:w="848"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c>
          <w:tcPr>
            <w:tcW w:w="711" w:type="dxa"/>
          </w:tcPr>
          <w:p w:rsidR="00051310" w:rsidRPr="00051310" w:rsidRDefault="00051310" w:rsidP="00FB2355">
            <w:pPr>
              <w:pStyle w:val="ConsPlusNormal"/>
              <w:spacing w:line="240" w:lineRule="exact"/>
              <w:ind w:firstLine="0"/>
              <w:jc w:val="center"/>
              <w:rPr>
                <w:rFonts w:ascii="Times New Roman" w:hAnsi="Times New Roman" w:cs="Times New Roman"/>
              </w:rPr>
            </w:pPr>
          </w:p>
        </w:tc>
      </w:tr>
      <w:tr w:rsidR="00051310" w:rsidRPr="00051310" w:rsidTr="00051310">
        <w:trPr>
          <w:trHeight w:val="326"/>
        </w:trPr>
        <w:tc>
          <w:tcPr>
            <w:tcW w:w="15309" w:type="dxa"/>
            <w:gridSpan w:val="19"/>
          </w:tcPr>
          <w:p w:rsidR="00051310" w:rsidRPr="00051310" w:rsidRDefault="00051310" w:rsidP="00FB2355">
            <w:pPr>
              <w:spacing w:line="240" w:lineRule="exact"/>
              <w:jc w:val="center"/>
              <w:rPr>
                <w:rFonts w:ascii="Times New Roman" w:hAnsi="Times New Roman" w:cs="Times New Roman"/>
                <w:sz w:val="20"/>
              </w:rPr>
            </w:pPr>
            <w:r w:rsidRPr="00051310">
              <w:rPr>
                <w:rFonts w:ascii="Times New Roman" w:hAnsi="Times New Roman" w:cs="Times New Roman"/>
                <w:sz w:val="20"/>
              </w:rPr>
              <w:t>Дополнительный перечень отдельных видов товаров, работ, услуг, определенный Правительством Хабаровского края</w:t>
            </w:r>
          </w:p>
        </w:tc>
      </w:tr>
      <w:tr w:rsidR="00051310" w:rsidRPr="00051310" w:rsidTr="00051310">
        <w:trPr>
          <w:trHeight w:val="326"/>
        </w:trPr>
        <w:tc>
          <w:tcPr>
            <w:tcW w:w="567" w:type="dxa"/>
          </w:tcPr>
          <w:p w:rsidR="00051310" w:rsidRPr="00051310" w:rsidRDefault="00051310" w:rsidP="00051310">
            <w:pPr>
              <w:rPr>
                <w:rFonts w:ascii="Times New Roman" w:hAnsi="Times New Roman" w:cs="Times New Roman"/>
                <w:sz w:val="20"/>
              </w:rPr>
            </w:pPr>
            <w:r w:rsidRPr="00051310">
              <w:rPr>
                <w:rFonts w:ascii="Times New Roman" w:hAnsi="Times New Roman" w:cs="Times New Roman"/>
                <w:sz w:val="20"/>
              </w:rPr>
              <w:t>1.</w:t>
            </w:r>
          </w:p>
        </w:tc>
        <w:tc>
          <w:tcPr>
            <w:tcW w:w="709" w:type="dxa"/>
          </w:tcPr>
          <w:p w:rsidR="00051310" w:rsidRPr="00051310" w:rsidRDefault="00051310" w:rsidP="00051310">
            <w:pPr>
              <w:rPr>
                <w:rFonts w:ascii="Times New Roman" w:hAnsi="Times New Roman" w:cs="Times New Roman"/>
                <w:sz w:val="20"/>
              </w:rPr>
            </w:pPr>
            <w:r w:rsidRPr="00051310">
              <w:rPr>
                <w:rFonts w:ascii="Times New Roman" w:hAnsi="Times New Roman" w:cs="Times New Roman"/>
                <w:sz w:val="20"/>
              </w:rPr>
              <w:t>32.50.30</w:t>
            </w:r>
          </w:p>
        </w:tc>
        <w:tc>
          <w:tcPr>
            <w:tcW w:w="992"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Мебель медицинская, включая хирургическую, стоматологическую или ветеринарную мебель; кресла парикмахерские и аналогичные кресла с устройствами для поворота, подъема, наклона, их составные части.</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требуемой продукции: </w:t>
            </w:r>
            <w:r w:rsidRPr="00051310">
              <w:rPr>
                <w:rFonts w:ascii="Times New Roman" w:hAnsi="Times New Roman" w:cs="Times New Roman"/>
                <w:b/>
                <w:sz w:val="20"/>
              </w:rPr>
              <w:t>кушетки, ширмы, шкафы медицинские</w:t>
            </w: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1134"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r w:rsidR="00051310" w:rsidRPr="00051310" w:rsidTr="00051310">
        <w:trPr>
          <w:trHeight w:val="326"/>
        </w:trPr>
        <w:tc>
          <w:tcPr>
            <w:tcW w:w="567" w:type="dxa"/>
            <w:vMerge w:val="restart"/>
          </w:tcPr>
          <w:p w:rsidR="00051310" w:rsidRPr="00051310" w:rsidRDefault="00051310" w:rsidP="00051310">
            <w:pPr>
              <w:rPr>
                <w:rFonts w:ascii="Times New Roman" w:hAnsi="Times New Roman" w:cs="Times New Roman"/>
                <w:sz w:val="20"/>
              </w:rPr>
            </w:pPr>
            <w:r w:rsidRPr="00051310">
              <w:rPr>
                <w:rFonts w:ascii="Times New Roman" w:hAnsi="Times New Roman" w:cs="Times New Roman"/>
                <w:sz w:val="20"/>
                <w:lang w:val="en-US"/>
              </w:rPr>
              <w:t>1</w:t>
            </w:r>
            <w:r w:rsidRPr="00051310">
              <w:rPr>
                <w:rFonts w:ascii="Times New Roman" w:hAnsi="Times New Roman" w:cs="Times New Roman"/>
                <w:sz w:val="20"/>
              </w:rPr>
              <w:t>.1.</w:t>
            </w:r>
          </w:p>
        </w:tc>
        <w:tc>
          <w:tcPr>
            <w:tcW w:w="709" w:type="dxa"/>
            <w:vMerge w:val="restart"/>
          </w:tcPr>
          <w:p w:rsidR="00051310" w:rsidRPr="00051310" w:rsidRDefault="00051310" w:rsidP="00051310">
            <w:pPr>
              <w:rPr>
                <w:rFonts w:ascii="Times New Roman" w:hAnsi="Times New Roman" w:cs="Times New Roman"/>
                <w:sz w:val="20"/>
              </w:rPr>
            </w:pPr>
          </w:p>
        </w:tc>
        <w:tc>
          <w:tcPr>
            <w:tcW w:w="992" w:type="dxa"/>
            <w:vMerge w:val="restart"/>
          </w:tcPr>
          <w:p w:rsidR="00051310" w:rsidRPr="00051310" w:rsidRDefault="00051310" w:rsidP="00FB2355">
            <w:pPr>
              <w:spacing w:line="240" w:lineRule="exact"/>
              <w:rPr>
                <w:rFonts w:ascii="Times New Roman" w:hAnsi="Times New Roman" w:cs="Times New Roman"/>
                <w:sz w:val="20"/>
              </w:rPr>
            </w:pPr>
          </w:p>
        </w:tc>
        <w:tc>
          <w:tcPr>
            <w:tcW w:w="851" w:type="dxa"/>
            <w:vMerge w:val="restart"/>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383</w:t>
            </w:r>
          </w:p>
        </w:tc>
        <w:tc>
          <w:tcPr>
            <w:tcW w:w="850" w:type="dxa"/>
            <w:vMerge w:val="restart"/>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рубль</w:t>
            </w:r>
          </w:p>
        </w:tc>
        <w:tc>
          <w:tcPr>
            <w:tcW w:w="851" w:type="dxa"/>
            <w:vMerge w:val="restart"/>
          </w:tcPr>
          <w:p w:rsidR="00051310" w:rsidRPr="00051310" w:rsidRDefault="00051310" w:rsidP="00FB2355">
            <w:pPr>
              <w:spacing w:line="240" w:lineRule="exact"/>
              <w:rPr>
                <w:rFonts w:ascii="Times New Roman" w:hAnsi="Times New Roman" w:cs="Times New Roman"/>
                <w:sz w:val="20"/>
              </w:rPr>
            </w:pPr>
            <w:proofErr w:type="gramStart"/>
            <w:r w:rsidRPr="00051310">
              <w:rPr>
                <w:rFonts w:ascii="Times New Roman" w:hAnsi="Times New Roman" w:cs="Times New Roman"/>
                <w:sz w:val="20"/>
              </w:rPr>
              <w:t>пре-дельная</w:t>
            </w:r>
            <w:proofErr w:type="gramEnd"/>
            <w:r w:rsidRPr="00051310">
              <w:rPr>
                <w:rFonts w:ascii="Times New Roman" w:hAnsi="Times New Roman" w:cs="Times New Roman"/>
                <w:sz w:val="20"/>
              </w:rPr>
              <w:t xml:space="preserve"> цена</w:t>
            </w:r>
          </w:p>
        </w:tc>
        <w:tc>
          <w:tcPr>
            <w:tcW w:w="1134" w:type="dxa"/>
            <w:vMerge w:val="restart"/>
          </w:tcPr>
          <w:p w:rsidR="00051310" w:rsidRPr="00051310" w:rsidRDefault="00051310" w:rsidP="00FB2355">
            <w:pPr>
              <w:spacing w:line="240" w:lineRule="exact"/>
              <w:rPr>
                <w:rFonts w:ascii="Times New Roman" w:hAnsi="Times New Roman" w:cs="Times New Roman"/>
                <w:sz w:val="20"/>
              </w:rPr>
            </w:pPr>
          </w:p>
        </w:tc>
        <w:tc>
          <w:tcPr>
            <w:tcW w:w="709" w:type="dxa"/>
            <w:vMerge w:val="restart"/>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пре-</w:t>
            </w:r>
            <w:proofErr w:type="spellStart"/>
            <w:r w:rsidRPr="00051310">
              <w:rPr>
                <w:rFonts w:ascii="Times New Roman" w:hAnsi="Times New Roman" w:cs="Times New Roman"/>
                <w:sz w:val="20"/>
              </w:rPr>
              <w:t>дель</w:t>
            </w:r>
            <w:proofErr w:type="spellEnd"/>
            <w:r w:rsidRPr="00051310">
              <w:rPr>
                <w:rFonts w:ascii="Times New Roman" w:hAnsi="Times New Roman" w:cs="Times New Roman"/>
                <w:sz w:val="20"/>
              </w:rPr>
              <w:t>-</w:t>
            </w:r>
            <w:proofErr w:type="spellStart"/>
            <w:r w:rsidRPr="00051310">
              <w:rPr>
                <w:rFonts w:ascii="Times New Roman" w:hAnsi="Times New Roman" w:cs="Times New Roman"/>
                <w:sz w:val="20"/>
              </w:rPr>
              <w:t>ная</w:t>
            </w:r>
            <w:proofErr w:type="spellEnd"/>
            <w:r w:rsidRPr="00051310">
              <w:rPr>
                <w:rFonts w:ascii="Times New Roman" w:hAnsi="Times New Roman" w:cs="Times New Roman"/>
                <w:sz w:val="20"/>
              </w:rPr>
              <w:t xml:space="preserve"> цена</w:t>
            </w: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кушетки: не более 5 600,00*******</w:t>
            </w: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r w:rsidR="00051310" w:rsidRPr="00051310" w:rsidTr="00051310">
        <w:trPr>
          <w:trHeight w:val="326"/>
        </w:trPr>
        <w:tc>
          <w:tcPr>
            <w:tcW w:w="567" w:type="dxa"/>
            <w:vMerge/>
          </w:tcPr>
          <w:p w:rsidR="00051310" w:rsidRPr="00051310" w:rsidRDefault="00051310" w:rsidP="00051310">
            <w:pPr>
              <w:rPr>
                <w:rFonts w:ascii="Times New Roman" w:hAnsi="Times New Roman" w:cs="Times New Roman"/>
                <w:sz w:val="20"/>
              </w:rPr>
            </w:pPr>
          </w:p>
        </w:tc>
        <w:tc>
          <w:tcPr>
            <w:tcW w:w="709" w:type="dxa"/>
            <w:vMerge/>
          </w:tcPr>
          <w:p w:rsidR="00051310" w:rsidRPr="00051310" w:rsidRDefault="00051310" w:rsidP="00051310">
            <w:pP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spacing w:line="240" w:lineRule="exact"/>
              <w:rPr>
                <w:rFonts w:ascii="Times New Roman" w:hAnsi="Times New Roman" w:cs="Times New Roman"/>
                <w:sz w:val="20"/>
              </w:rPr>
            </w:pPr>
          </w:p>
        </w:tc>
        <w:tc>
          <w:tcPr>
            <w:tcW w:w="850"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spacing w:line="240" w:lineRule="exact"/>
              <w:rPr>
                <w:rFonts w:ascii="Times New Roman" w:hAnsi="Times New Roman" w:cs="Times New Roman"/>
                <w:sz w:val="20"/>
              </w:rPr>
            </w:pPr>
          </w:p>
        </w:tc>
        <w:tc>
          <w:tcPr>
            <w:tcW w:w="1134" w:type="dxa"/>
            <w:vMerge/>
          </w:tcPr>
          <w:p w:rsidR="00051310" w:rsidRPr="00051310" w:rsidRDefault="00051310" w:rsidP="00FB2355">
            <w:pPr>
              <w:spacing w:line="240" w:lineRule="exact"/>
              <w:rPr>
                <w:rFonts w:ascii="Times New Roman" w:hAnsi="Times New Roman" w:cs="Times New Roman"/>
                <w:sz w:val="20"/>
              </w:rPr>
            </w:pPr>
          </w:p>
        </w:tc>
        <w:tc>
          <w:tcPr>
            <w:tcW w:w="709" w:type="dxa"/>
            <w:vMerge/>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ширмы: не более 3 700,00*******</w:t>
            </w: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r w:rsidR="00051310" w:rsidRPr="00051310" w:rsidTr="00051310">
        <w:trPr>
          <w:trHeight w:val="326"/>
        </w:trPr>
        <w:tc>
          <w:tcPr>
            <w:tcW w:w="567" w:type="dxa"/>
            <w:vMerge/>
          </w:tcPr>
          <w:p w:rsidR="00051310" w:rsidRPr="00051310" w:rsidRDefault="00051310" w:rsidP="00051310">
            <w:pPr>
              <w:rPr>
                <w:rFonts w:ascii="Times New Roman" w:hAnsi="Times New Roman" w:cs="Times New Roman"/>
                <w:sz w:val="20"/>
              </w:rPr>
            </w:pPr>
          </w:p>
        </w:tc>
        <w:tc>
          <w:tcPr>
            <w:tcW w:w="709" w:type="dxa"/>
            <w:vMerge/>
          </w:tcPr>
          <w:p w:rsidR="00051310" w:rsidRPr="00051310" w:rsidRDefault="00051310" w:rsidP="00051310">
            <w:pP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spacing w:line="240" w:lineRule="exact"/>
              <w:rPr>
                <w:rFonts w:ascii="Times New Roman" w:hAnsi="Times New Roman" w:cs="Times New Roman"/>
                <w:sz w:val="20"/>
              </w:rPr>
            </w:pPr>
          </w:p>
        </w:tc>
        <w:tc>
          <w:tcPr>
            <w:tcW w:w="850"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spacing w:line="240" w:lineRule="exact"/>
              <w:rPr>
                <w:rFonts w:ascii="Times New Roman" w:hAnsi="Times New Roman" w:cs="Times New Roman"/>
                <w:sz w:val="20"/>
              </w:rPr>
            </w:pPr>
          </w:p>
        </w:tc>
        <w:tc>
          <w:tcPr>
            <w:tcW w:w="1134" w:type="dxa"/>
            <w:vMerge/>
          </w:tcPr>
          <w:p w:rsidR="00051310" w:rsidRPr="00051310" w:rsidRDefault="00051310" w:rsidP="00FB2355">
            <w:pPr>
              <w:spacing w:line="240" w:lineRule="exact"/>
              <w:rPr>
                <w:rFonts w:ascii="Times New Roman" w:hAnsi="Times New Roman" w:cs="Times New Roman"/>
                <w:sz w:val="20"/>
              </w:rPr>
            </w:pPr>
          </w:p>
        </w:tc>
        <w:tc>
          <w:tcPr>
            <w:tcW w:w="709" w:type="dxa"/>
            <w:vMerge/>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шкафа медицинского: не более 11 300,00*******</w:t>
            </w: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r w:rsidR="00051310" w:rsidRPr="00051310" w:rsidTr="00051310">
        <w:trPr>
          <w:trHeight w:val="326"/>
        </w:trPr>
        <w:tc>
          <w:tcPr>
            <w:tcW w:w="567" w:type="dxa"/>
          </w:tcPr>
          <w:p w:rsidR="00051310" w:rsidRPr="00051310" w:rsidRDefault="00051310" w:rsidP="00051310">
            <w:pPr>
              <w:rPr>
                <w:rFonts w:ascii="Times New Roman" w:hAnsi="Times New Roman" w:cs="Times New Roman"/>
                <w:sz w:val="20"/>
              </w:rPr>
            </w:pPr>
            <w:r w:rsidRPr="00051310">
              <w:rPr>
                <w:rFonts w:ascii="Times New Roman" w:hAnsi="Times New Roman" w:cs="Times New Roman"/>
                <w:sz w:val="20"/>
              </w:rPr>
              <w:t>2.</w:t>
            </w:r>
          </w:p>
        </w:tc>
        <w:tc>
          <w:tcPr>
            <w:tcW w:w="709" w:type="dxa"/>
          </w:tcPr>
          <w:p w:rsidR="00051310" w:rsidRPr="00051310" w:rsidRDefault="00051310" w:rsidP="00051310">
            <w:pPr>
              <w:rPr>
                <w:rFonts w:ascii="Times New Roman" w:hAnsi="Times New Roman" w:cs="Times New Roman"/>
                <w:sz w:val="20"/>
              </w:rPr>
            </w:pPr>
            <w:r w:rsidRPr="00051310">
              <w:rPr>
                <w:rFonts w:ascii="Times New Roman" w:hAnsi="Times New Roman" w:cs="Times New Roman"/>
                <w:sz w:val="20"/>
              </w:rPr>
              <w:t>31.02.10</w:t>
            </w:r>
          </w:p>
        </w:tc>
        <w:tc>
          <w:tcPr>
            <w:tcW w:w="992"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Мебель кухонная.</w:t>
            </w:r>
          </w:p>
          <w:p w:rsidR="00051310" w:rsidRPr="00051310" w:rsidRDefault="00051310" w:rsidP="00FB2355">
            <w:pPr>
              <w:spacing w:line="240" w:lineRule="exact"/>
              <w:rPr>
                <w:rFonts w:ascii="Times New Roman" w:hAnsi="Times New Roman" w:cs="Times New Roman"/>
                <w:sz w:val="20"/>
              </w:rPr>
            </w:pPr>
          </w:p>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 xml:space="preserve">Пояснения по требуемой продукции: </w:t>
            </w:r>
            <w:r w:rsidRPr="00051310">
              <w:rPr>
                <w:rFonts w:ascii="Times New Roman" w:hAnsi="Times New Roman" w:cs="Times New Roman"/>
                <w:b/>
                <w:sz w:val="20"/>
              </w:rPr>
              <w:t>шкафы кухонные, тумбы под мойку</w:t>
            </w: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1134"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r w:rsidR="00051310" w:rsidRPr="00051310" w:rsidTr="00051310">
        <w:trPr>
          <w:trHeight w:val="326"/>
        </w:trPr>
        <w:tc>
          <w:tcPr>
            <w:tcW w:w="567" w:type="dxa"/>
            <w:vMerge w:val="restart"/>
          </w:tcPr>
          <w:p w:rsidR="00051310" w:rsidRPr="00051310" w:rsidRDefault="00051310" w:rsidP="00051310">
            <w:pPr>
              <w:rPr>
                <w:rFonts w:ascii="Times New Roman" w:hAnsi="Times New Roman" w:cs="Times New Roman"/>
                <w:sz w:val="20"/>
              </w:rPr>
            </w:pPr>
            <w:r w:rsidRPr="00051310">
              <w:rPr>
                <w:rFonts w:ascii="Times New Roman" w:hAnsi="Times New Roman" w:cs="Times New Roman"/>
                <w:sz w:val="20"/>
              </w:rPr>
              <w:t>2.1.</w:t>
            </w:r>
          </w:p>
        </w:tc>
        <w:tc>
          <w:tcPr>
            <w:tcW w:w="709" w:type="dxa"/>
            <w:vMerge w:val="restart"/>
          </w:tcPr>
          <w:p w:rsidR="00051310" w:rsidRPr="00051310" w:rsidRDefault="00051310" w:rsidP="00051310">
            <w:pPr>
              <w:rPr>
                <w:rFonts w:ascii="Times New Roman" w:hAnsi="Times New Roman" w:cs="Times New Roman"/>
                <w:sz w:val="20"/>
              </w:rPr>
            </w:pPr>
          </w:p>
        </w:tc>
        <w:tc>
          <w:tcPr>
            <w:tcW w:w="992" w:type="dxa"/>
            <w:vMerge w:val="restart"/>
          </w:tcPr>
          <w:p w:rsidR="00051310" w:rsidRPr="00051310" w:rsidRDefault="00051310" w:rsidP="00FB2355">
            <w:pPr>
              <w:spacing w:line="240" w:lineRule="exact"/>
              <w:rPr>
                <w:rFonts w:ascii="Times New Roman" w:hAnsi="Times New Roman" w:cs="Times New Roman"/>
                <w:sz w:val="20"/>
              </w:rPr>
            </w:pPr>
          </w:p>
        </w:tc>
        <w:tc>
          <w:tcPr>
            <w:tcW w:w="851" w:type="dxa"/>
            <w:vMerge w:val="restart"/>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383</w:t>
            </w:r>
          </w:p>
        </w:tc>
        <w:tc>
          <w:tcPr>
            <w:tcW w:w="850" w:type="dxa"/>
            <w:vMerge w:val="restart"/>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рубль</w:t>
            </w:r>
          </w:p>
        </w:tc>
        <w:tc>
          <w:tcPr>
            <w:tcW w:w="851" w:type="dxa"/>
            <w:vMerge w:val="restart"/>
          </w:tcPr>
          <w:p w:rsidR="00051310" w:rsidRPr="00051310" w:rsidRDefault="00051310" w:rsidP="00FB2355">
            <w:pPr>
              <w:spacing w:line="240" w:lineRule="exact"/>
              <w:rPr>
                <w:rFonts w:ascii="Times New Roman" w:hAnsi="Times New Roman" w:cs="Times New Roman"/>
                <w:sz w:val="20"/>
              </w:rPr>
            </w:pPr>
            <w:proofErr w:type="gramStart"/>
            <w:r w:rsidRPr="00051310">
              <w:rPr>
                <w:rFonts w:ascii="Times New Roman" w:hAnsi="Times New Roman" w:cs="Times New Roman"/>
                <w:sz w:val="20"/>
              </w:rPr>
              <w:t>пре-дельная</w:t>
            </w:r>
            <w:proofErr w:type="gramEnd"/>
            <w:r w:rsidRPr="00051310">
              <w:rPr>
                <w:rFonts w:ascii="Times New Roman" w:hAnsi="Times New Roman" w:cs="Times New Roman"/>
                <w:sz w:val="20"/>
              </w:rPr>
              <w:t xml:space="preserve"> цена</w:t>
            </w:r>
          </w:p>
        </w:tc>
        <w:tc>
          <w:tcPr>
            <w:tcW w:w="1134" w:type="dxa"/>
            <w:vMerge w:val="restart"/>
          </w:tcPr>
          <w:p w:rsidR="00051310" w:rsidRPr="00051310" w:rsidRDefault="00051310" w:rsidP="00FB2355">
            <w:pPr>
              <w:spacing w:line="240" w:lineRule="exact"/>
              <w:rPr>
                <w:rFonts w:ascii="Times New Roman" w:hAnsi="Times New Roman" w:cs="Times New Roman"/>
                <w:sz w:val="20"/>
              </w:rPr>
            </w:pPr>
          </w:p>
        </w:tc>
        <w:tc>
          <w:tcPr>
            <w:tcW w:w="709" w:type="dxa"/>
            <w:vMerge w:val="restart"/>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предельная цена</w:t>
            </w: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шкафа кухонного: не более 10 000,00*******</w:t>
            </w: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r w:rsidR="00051310" w:rsidRPr="00051310" w:rsidTr="00051310">
        <w:trPr>
          <w:trHeight w:val="326"/>
        </w:trPr>
        <w:tc>
          <w:tcPr>
            <w:tcW w:w="567" w:type="dxa"/>
            <w:vMerge/>
          </w:tcPr>
          <w:p w:rsidR="00051310" w:rsidRPr="00051310" w:rsidRDefault="00051310" w:rsidP="00051310">
            <w:pPr>
              <w:rPr>
                <w:rFonts w:ascii="Times New Roman" w:hAnsi="Times New Roman" w:cs="Times New Roman"/>
                <w:sz w:val="20"/>
              </w:rPr>
            </w:pPr>
          </w:p>
        </w:tc>
        <w:tc>
          <w:tcPr>
            <w:tcW w:w="709" w:type="dxa"/>
            <w:vMerge/>
          </w:tcPr>
          <w:p w:rsidR="00051310" w:rsidRPr="00051310" w:rsidRDefault="00051310" w:rsidP="00051310">
            <w:pPr>
              <w:rPr>
                <w:rFonts w:ascii="Times New Roman" w:hAnsi="Times New Roman" w:cs="Times New Roman"/>
                <w:sz w:val="20"/>
              </w:rPr>
            </w:pPr>
          </w:p>
        </w:tc>
        <w:tc>
          <w:tcPr>
            <w:tcW w:w="992"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spacing w:line="240" w:lineRule="exact"/>
              <w:rPr>
                <w:rFonts w:ascii="Times New Roman" w:hAnsi="Times New Roman" w:cs="Times New Roman"/>
                <w:sz w:val="20"/>
              </w:rPr>
            </w:pPr>
          </w:p>
        </w:tc>
        <w:tc>
          <w:tcPr>
            <w:tcW w:w="850" w:type="dxa"/>
            <w:vMerge/>
          </w:tcPr>
          <w:p w:rsidR="00051310" w:rsidRPr="00051310" w:rsidRDefault="00051310" w:rsidP="00FB2355">
            <w:pPr>
              <w:spacing w:line="240" w:lineRule="exact"/>
              <w:rPr>
                <w:rFonts w:ascii="Times New Roman" w:hAnsi="Times New Roman" w:cs="Times New Roman"/>
                <w:sz w:val="20"/>
              </w:rPr>
            </w:pPr>
          </w:p>
        </w:tc>
        <w:tc>
          <w:tcPr>
            <w:tcW w:w="851" w:type="dxa"/>
            <w:vMerge/>
          </w:tcPr>
          <w:p w:rsidR="00051310" w:rsidRPr="00051310" w:rsidRDefault="00051310" w:rsidP="00FB2355">
            <w:pPr>
              <w:spacing w:line="240" w:lineRule="exact"/>
              <w:rPr>
                <w:rFonts w:ascii="Times New Roman" w:hAnsi="Times New Roman" w:cs="Times New Roman"/>
                <w:sz w:val="20"/>
              </w:rPr>
            </w:pPr>
          </w:p>
        </w:tc>
        <w:tc>
          <w:tcPr>
            <w:tcW w:w="1134" w:type="dxa"/>
            <w:vMerge/>
          </w:tcPr>
          <w:p w:rsidR="00051310" w:rsidRPr="00051310" w:rsidRDefault="00051310" w:rsidP="00FB2355">
            <w:pPr>
              <w:spacing w:line="240" w:lineRule="exact"/>
              <w:rPr>
                <w:rFonts w:ascii="Times New Roman" w:hAnsi="Times New Roman" w:cs="Times New Roman"/>
                <w:sz w:val="20"/>
              </w:rPr>
            </w:pPr>
          </w:p>
        </w:tc>
        <w:tc>
          <w:tcPr>
            <w:tcW w:w="709" w:type="dxa"/>
            <w:vMerge/>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708" w:type="dxa"/>
          </w:tcPr>
          <w:p w:rsidR="00051310" w:rsidRPr="00051310" w:rsidRDefault="00051310" w:rsidP="00FB2355">
            <w:pPr>
              <w:spacing w:line="240" w:lineRule="exact"/>
              <w:rPr>
                <w:rFonts w:ascii="Times New Roman" w:hAnsi="Times New Roman" w:cs="Times New Roman"/>
                <w:sz w:val="20"/>
              </w:rPr>
            </w:pPr>
          </w:p>
        </w:tc>
        <w:tc>
          <w:tcPr>
            <w:tcW w:w="709" w:type="dxa"/>
          </w:tcPr>
          <w:p w:rsidR="00051310" w:rsidRPr="00051310" w:rsidRDefault="00051310" w:rsidP="00FB2355">
            <w:pPr>
              <w:spacing w:line="240" w:lineRule="exact"/>
              <w:rPr>
                <w:rFonts w:ascii="Times New Roman" w:hAnsi="Times New Roman" w:cs="Times New Roman"/>
                <w:sz w:val="20"/>
              </w:rPr>
            </w:pPr>
          </w:p>
        </w:tc>
        <w:tc>
          <w:tcPr>
            <w:tcW w:w="851" w:type="dxa"/>
          </w:tcPr>
          <w:p w:rsidR="00051310" w:rsidRPr="00051310" w:rsidRDefault="00051310" w:rsidP="00FB2355">
            <w:pPr>
              <w:spacing w:line="240" w:lineRule="exact"/>
              <w:rPr>
                <w:rFonts w:ascii="Times New Roman" w:hAnsi="Times New Roman" w:cs="Times New Roman"/>
                <w:sz w:val="20"/>
              </w:rPr>
            </w:pPr>
          </w:p>
        </w:tc>
        <w:tc>
          <w:tcPr>
            <w:tcW w:w="850" w:type="dxa"/>
          </w:tcPr>
          <w:p w:rsidR="00051310" w:rsidRPr="00051310" w:rsidRDefault="00051310" w:rsidP="00FB2355">
            <w:pPr>
              <w:spacing w:line="240" w:lineRule="exact"/>
              <w:rPr>
                <w:rFonts w:ascii="Times New Roman" w:hAnsi="Times New Roman" w:cs="Times New Roman"/>
                <w:sz w:val="20"/>
              </w:rPr>
            </w:pPr>
            <w:r w:rsidRPr="00051310">
              <w:rPr>
                <w:rFonts w:ascii="Times New Roman" w:hAnsi="Times New Roman" w:cs="Times New Roman"/>
                <w:sz w:val="20"/>
              </w:rPr>
              <w:t>для тумбы под мойку: не более 17 800,00*******</w:t>
            </w:r>
          </w:p>
        </w:tc>
        <w:tc>
          <w:tcPr>
            <w:tcW w:w="848" w:type="dxa"/>
          </w:tcPr>
          <w:p w:rsidR="00051310" w:rsidRPr="00051310" w:rsidRDefault="00051310" w:rsidP="00FB2355">
            <w:pPr>
              <w:spacing w:line="240" w:lineRule="exact"/>
              <w:rPr>
                <w:rFonts w:ascii="Times New Roman" w:hAnsi="Times New Roman" w:cs="Times New Roman"/>
                <w:sz w:val="20"/>
              </w:rPr>
            </w:pPr>
          </w:p>
        </w:tc>
        <w:tc>
          <w:tcPr>
            <w:tcW w:w="711" w:type="dxa"/>
          </w:tcPr>
          <w:p w:rsidR="00051310" w:rsidRPr="00051310" w:rsidRDefault="00051310" w:rsidP="00FB2355">
            <w:pPr>
              <w:spacing w:line="240" w:lineRule="exact"/>
              <w:rPr>
                <w:rFonts w:ascii="Times New Roman" w:hAnsi="Times New Roman" w:cs="Times New Roman"/>
                <w:sz w:val="20"/>
              </w:rPr>
            </w:pPr>
          </w:p>
        </w:tc>
      </w:tr>
    </w:tbl>
    <w:p w:rsidR="00051310" w:rsidRPr="00051310" w:rsidRDefault="00051310" w:rsidP="00FB2355">
      <w:pPr>
        <w:jc w:val="center"/>
        <w:rPr>
          <w:rFonts w:ascii="Times New Roman" w:hAnsi="Times New Roman" w:cs="Times New Roman"/>
          <w:szCs w:val="28"/>
        </w:rPr>
      </w:pPr>
      <w:r w:rsidRPr="00051310">
        <w:rPr>
          <w:rFonts w:ascii="Times New Roman" w:hAnsi="Times New Roman" w:cs="Times New Roman"/>
          <w:szCs w:val="28"/>
        </w:rPr>
        <w:t>___________________________</w:t>
      </w:r>
    </w:p>
    <w:p w:rsidR="00051310" w:rsidRPr="00051310" w:rsidRDefault="00051310" w:rsidP="00FB2355">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1310">
        <w:rPr>
          <w:rFonts w:ascii="Times New Roman" w:hAnsi="Times New Roman" w:cs="Times New Roman"/>
          <w:sz w:val="24"/>
          <w:szCs w:val="24"/>
        </w:rPr>
        <w:t xml:space="preserve">&lt;*&gt; Указывается в случае отсутствия в обязательном </w:t>
      </w:r>
      <w:hyperlink r:id="rId14" w:history="1">
        <w:r w:rsidRPr="00051310">
          <w:rPr>
            <w:rFonts w:ascii="Times New Roman" w:hAnsi="Times New Roman" w:cs="Times New Roman"/>
            <w:sz w:val="24"/>
            <w:szCs w:val="24"/>
          </w:rPr>
          <w:t>перечне</w:t>
        </w:r>
      </w:hyperlink>
      <w:r w:rsidRPr="00051310">
        <w:rPr>
          <w:rFonts w:ascii="Times New Roman" w:hAnsi="Times New Roman" w:cs="Times New Roman"/>
          <w:sz w:val="24"/>
          <w:szCs w:val="24"/>
        </w:rPr>
        <w:t xml:space="preserve"> 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к Правилам определения требований к закупаемым для обеспечения нужд Хабаровского края органами государственной власти Хабаровского края и подведомственными им краевыми государственными казенными</w:t>
      </w:r>
      <w:proofErr w:type="gramEnd"/>
      <w:r w:rsidRPr="00051310">
        <w:rPr>
          <w:rFonts w:ascii="Times New Roman" w:hAnsi="Times New Roman" w:cs="Times New Roman"/>
          <w:sz w:val="24"/>
          <w:szCs w:val="24"/>
        </w:rPr>
        <w:t xml:space="preserve"> </w:t>
      </w:r>
      <w:proofErr w:type="gramStart"/>
      <w:r w:rsidRPr="00051310">
        <w:rPr>
          <w:rFonts w:ascii="Times New Roman" w:hAnsi="Times New Roman" w:cs="Times New Roman"/>
          <w:sz w:val="24"/>
          <w:szCs w:val="24"/>
        </w:rPr>
        <w:t xml:space="preserve">и бюджетными учреждениями, краевыми государственными унитарными предприятиями, органами управления Хабаровского краевого фонда обязательного медицинского страхования отдельным видам товаров, работ, услуг (в том числе предельных цен товаров, работ, услуг), утвержденным постановлением Правительства Хабаровского края от 11 мая </w:t>
      </w:r>
      <w:smartTag w:uri="urn:schemas-microsoft-com:office:smarttags" w:element="metricconverter">
        <w:smartTagPr>
          <w:attr w:name="ProductID" w:val="2016 г"/>
        </w:smartTagPr>
        <w:r w:rsidRPr="00051310">
          <w:rPr>
            <w:rFonts w:ascii="Times New Roman" w:hAnsi="Times New Roman" w:cs="Times New Roman"/>
            <w:sz w:val="24"/>
            <w:szCs w:val="24"/>
          </w:rPr>
          <w:t>2016 г</w:t>
        </w:r>
      </w:smartTag>
      <w:r w:rsidRPr="00051310">
        <w:rPr>
          <w:rFonts w:ascii="Times New Roman" w:hAnsi="Times New Roman" w:cs="Times New Roman"/>
          <w:sz w:val="24"/>
          <w:szCs w:val="24"/>
        </w:rPr>
        <w:t>. № 139-пр "Об определении требований к закупаемым для обеспечения нужд Хабаровского края органами государственной власти Хабаровского края и подведомственными им краевыми государственными казенными</w:t>
      </w:r>
      <w:proofErr w:type="gramEnd"/>
      <w:r w:rsidRPr="00051310">
        <w:rPr>
          <w:rFonts w:ascii="Times New Roman" w:hAnsi="Times New Roman" w:cs="Times New Roman"/>
          <w:sz w:val="24"/>
          <w:szCs w:val="24"/>
        </w:rPr>
        <w:t xml:space="preserve"> и бюджетными учреждениями, краевыми государственными унитарными предприятиями, органами управления Хабаровского краевого фонда обязательного медицинского страхования отдельным видам товаров, работ, услуг (в том числе предельных цен товаров, работ, услуг)" (далее – Постановление № 139-пр).</w:t>
      </w:r>
    </w:p>
    <w:p w:rsidR="00051310" w:rsidRPr="00051310" w:rsidRDefault="00051310" w:rsidP="00FB2355">
      <w:pPr>
        <w:autoSpaceDE w:val="0"/>
        <w:autoSpaceDN w:val="0"/>
        <w:adjustRightInd w:val="0"/>
        <w:spacing w:after="0" w:line="240" w:lineRule="auto"/>
        <w:ind w:firstLine="567"/>
        <w:jc w:val="both"/>
        <w:rPr>
          <w:rFonts w:ascii="Times New Roman" w:hAnsi="Times New Roman" w:cs="Times New Roman"/>
          <w:sz w:val="24"/>
          <w:szCs w:val="24"/>
        </w:rPr>
      </w:pPr>
    </w:p>
    <w:p w:rsidR="00051310" w:rsidRPr="00051310" w:rsidRDefault="00051310" w:rsidP="00FB2355">
      <w:pPr>
        <w:pStyle w:val="ConsPlusNormal"/>
        <w:ind w:firstLine="567"/>
        <w:jc w:val="both"/>
        <w:rPr>
          <w:rFonts w:ascii="Times New Roman" w:hAnsi="Times New Roman" w:cs="Times New Roman"/>
          <w:sz w:val="24"/>
          <w:szCs w:val="24"/>
        </w:rPr>
      </w:pPr>
      <w:r w:rsidRPr="00051310">
        <w:rPr>
          <w:rFonts w:ascii="Times New Roman" w:hAnsi="Times New Roman" w:cs="Times New Roman"/>
          <w:sz w:val="24"/>
          <w:szCs w:val="24"/>
        </w:rPr>
        <w:t>&lt;**&gt; В случае приобретения автотранспортных средств высокой проходимости, эксплуатируемых в условиях бездорожья.</w:t>
      </w:r>
    </w:p>
    <w:p w:rsidR="00051310" w:rsidRPr="00051310" w:rsidRDefault="00051310" w:rsidP="00FB2355">
      <w:pPr>
        <w:pStyle w:val="ConsPlusNormal"/>
        <w:ind w:firstLine="567"/>
        <w:jc w:val="both"/>
        <w:rPr>
          <w:rFonts w:ascii="Times New Roman" w:hAnsi="Times New Roman" w:cs="Times New Roman"/>
          <w:sz w:val="24"/>
          <w:szCs w:val="24"/>
        </w:rPr>
      </w:pPr>
    </w:p>
    <w:p w:rsidR="00051310" w:rsidRDefault="00051310" w:rsidP="00FB2355">
      <w:pPr>
        <w:pStyle w:val="ConsPlusNormal"/>
        <w:ind w:firstLine="567"/>
        <w:jc w:val="both"/>
        <w:rPr>
          <w:rFonts w:ascii="Times New Roman" w:hAnsi="Times New Roman" w:cs="Times New Roman"/>
          <w:sz w:val="24"/>
          <w:szCs w:val="24"/>
        </w:rPr>
      </w:pPr>
      <w:r w:rsidRPr="00051310">
        <w:rPr>
          <w:rFonts w:ascii="Times New Roman" w:hAnsi="Times New Roman" w:cs="Times New Roman"/>
          <w:sz w:val="24"/>
          <w:szCs w:val="24"/>
        </w:rPr>
        <w:t>&lt;***&gt; Допускается изменение предельных цен приобретения ноутбуков и планшетных компьютеров и расходов на услуги связи, но не более чем на индекс потребительских цен на товары и услуги по данным Федеральной службы государственной статистики за период действия указанных нормативов с</w:t>
      </w:r>
      <w:r w:rsidRPr="00051310">
        <w:rPr>
          <w:rFonts w:ascii="Times New Roman" w:eastAsia="Calibri" w:hAnsi="Times New Roman" w:cs="Times New Roman"/>
          <w:sz w:val="24"/>
          <w:szCs w:val="24"/>
        </w:rPr>
        <w:t xml:space="preserve"> </w:t>
      </w:r>
      <w:r w:rsidRPr="00051310">
        <w:rPr>
          <w:rFonts w:ascii="Times New Roman" w:hAnsi="Times New Roman" w:cs="Times New Roman"/>
          <w:sz w:val="24"/>
          <w:szCs w:val="24"/>
        </w:rPr>
        <w:t>применением величины, установленной в абзаце 3 пункта 4 Постановления № 139-пр. Установленные в столбце 9 пунктов 1.5 и 2.5 настоящих Требований предельные цены приобретения ноутбуков и планшетных компьютеров не подлежат индексации на величину, установленную в абзаце 3 пункта 4 Постановления № 139-пр.</w:t>
      </w:r>
    </w:p>
    <w:p w:rsidR="00FB2355" w:rsidRPr="00051310" w:rsidRDefault="00FB2355" w:rsidP="00FB2355">
      <w:pPr>
        <w:pStyle w:val="ConsPlusNormal"/>
        <w:ind w:firstLine="567"/>
        <w:jc w:val="both"/>
        <w:rPr>
          <w:rFonts w:ascii="Times New Roman" w:hAnsi="Times New Roman" w:cs="Times New Roman"/>
          <w:sz w:val="24"/>
          <w:szCs w:val="24"/>
        </w:rPr>
      </w:pPr>
    </w:p>
    <w:p w:rsidR="00051310" w:rsidRPr="00051310" w:rsidRDefault="00051310" w:rsidP="00FB2355">
      <w:pPr>
        <w:spacing w:after="0" w:line="240" w:lineRule="auto"/>
        <w:ind w:firstLine="567"/>
        <w:jc w:val="both"/>
        <w:rPr>
          <w:rFonts w:ascii="Times New Roman" w:hAnsi="Times New Roman" w:cs="Times New Roman"/>
          <w:sz w:val="24"/>
          <w:szCs w:val="24"/>
        </w:rPr>
      </w:pPr>
      <w:r w:rsidRPr="00051310">
        <w:rPr>
          <w:rFonts w:ascii="Times New Roman" w:hAnsi="Times New Roman" w:cs="Times New Roman"/>
          <w:sz w:val="24"/>
          <w:szCs w:val="24"/>
        </w:rPr>
        <w:t xml:space="preserve">&lt;****&gt; Допускается изменение предельных цен приобретения транспортных средств, но не более чем на индекс потребительских </w:t>
      </w:r>
      <w:proofErr w:type="gramStart"/>
      <w:r w:rsidRPr="00051310">
        <w:rPr>
          <w:rFonts w:ascii="Times New Roman" w:hAnsi="Times New Roman" w:cs="Times New Roman"/>
          <w:sz w:val="24"/>
          <w:szCs w:val="24"/>
        </w:rPr>
        <w:t>цен</w:t>
      </w:r>
      <w:proofErr w:type="gramEnd"/>
      <w:r w:rsidRPr="00051310">
        <w:rPr>
          <w:rFonts w:ascii="Times New Roman" w:hAnsi="Times New Roman" w:cs="Times New Roman"/>
          <w:sz w:val="24"/>
          <w:szCs w:val="24"/>
        </w:rPr>
        <w:t xml:space="preserve"> на легковой автомобиль (отечественный, новый) по данным Федеральной службы государственной статистики за период действия указанных нормативов с применением величины, установленной абзацем 4</w:t>
      </w:r>
      <w:r w:rsidRPr="00051310">
        <w:rPr>
          <w:rFonts w:ascii="Times New Roman" w:eastAsia="Calibri" w:hAnsi="Times New Roman" w:cs="Times New Roman"/>
          <w:color w:val="000000"/>
          <w:sz w:val="24"/>
          <w:szCs w:val="24"/>
        </w:rPr>
        <w:t xml:space="preserve"> </w:t>
      </w:r>
      <w:r w:rsidRPr="00051310">
        <w:rPr>
          <w:rFonts w:ascii="Times New Roman" w:hAnsi="Times New Roman" w:cs="Times New Roman"/>
          <w:sz w:val="24"/>
          <w:szCs w:val="24"/>
        </w:rPr>
        <w:t>пункта 4 Постановления № 139-пр.</w:t>
      </w:r>
    </w:p>
    <w:p w:rsidR="00051310" w:rsidRPr="00051310" w:rsidRDefault="00051310" w:rsidP="00FB2355">
      <w:pPr>
        <w:spacing w:after="0" w:line="240" w:lineRule="auto"/>
        <w:ind w:firstLine="567"/>
        <w:jc w:val="both"/>
        <w:rPr>
          <w:rFonts w:ascii="Times New Roman" w:hAnsi="Times New Roman" w:cs="Times New Roman"/>
          <w:sz w:val="24"/>
          <w:szCs w:val="24"/>
        </w:rPr>
      </w:pPr>
    </w:p>
    <w:p w:rsidR="00051310" w:rsidRPr="00051310" w:rsidRDefault="00051310" w:rsidP="00FB2355">
      <w:pPr>
        <w:spacing w:after="0" w:line="240" w:lineRule="auto"/>
        <w:ind w:firstLine="567"/>
        <w:jc w:val="both"/>
        <w:rPr>
          <w:rFonts w:ascii="Times New Roman" w:hAnsi="Times New Roman" w:cs="Times New Roman"/>
          <w:sz w:val="24"/>
          <w:szCs w:val="24"/>
        </w:rPr>
      </w:pPr>
      <w:r w:rsidRPr="00051310">
        <w:rPr>
          <w:rFonts w:ascii="Times New Roman" w:hAnsi="Times New Roman" w:cs="Times New Roman"/>
          <w:sz w:val="24"/>
          <w:szCs w:val="24"/>
        </w:rPr>
        <w:t>&lt;*****&gt; Из расчета на одного абонента (пользователя).</w:t>
      </w:r>
    </w:p>
    <w:p w:rsidR="00051310" w:rsidRPr="00051310" w:rsidRDefault="00051310" w:rsidP="00FB2355">
      <w:pPr>
        <w:spacing w:after="0" w:line="240" w:lineRule="auto"/>
        <w:ind w:firstLine="567"/>
        <w:jc w:val="both"/>
        <w:rPr>
          <w:rFonts w:ascii="Times New Roman" w:hAnsi="Times New Roman" w:cs="Times New Roman"/>
          <w:sz w:val="24"/>
          <w:szCs w:val="24"/>
        </w:rPr>
      </w:pPr>
    </w:p>
    <w:p w:rsidR="00051310" w:rsidRPr="00051310" w:rsidRDefault="00051310" w:rsidP="00FB2355">
      <w:pPr>
        <w:spacing w:after="0" w:line="240" w:lineRule="auto"/>
        <w:ind w:firstLine="567"/>
        <w:jc w:val="both"/>
        <w:rPr>
          <w:rFonts w:ascii="Times New Roman" w:hAnsi="Times New Roman" w:cs="Times New Roman"/>
          <w:sz w:val="24"/>
          <w:szCs w:val="24"/>
        </w:rPr>
      </w:pPr>
      <w:r w:rsidRPr="00051310">
        <w:rPr>
          <w:rFonts w:ascii="Times New Roman" w:hAnsi="Times New Roman" w:cs="Times New Roman"/>
          <w:sz w:val="24"/>
          <w:szCs w:val="24"/>
        </w:rPr>
        <w:t>&lt;******&gt; В случае</w:t>
      </w:r>
      <w:proofErr w:type="gramStart"/>
      <w:r w:rsidRPr="00051310">
        <w:rPr>
          <w:rFonts w:ascii="Times New Roman" w:hAnsi="Times New Roman" w:cs="Times New Roman"/>
          <w:sz w:val="24"/>
          <w:szCs w:val="24"/>
        </w:rPr>
        <w:t>,</w:t>
      </w:r>
      <w:proofErr w:type="gramEnd"/>
      <w:r w:rsidRPr="00051310">
        <w:rPr>
          <w:rFonts w:ascii="Times New Roman" w:hAnsi="Times New Roman" w:cs="Times New Roman"/>
          <w:sz w:val="24"/>
          <w:szCs w:val="24"/>
        </w:rPr>
        <w:t xml:space="preserve"> если в функциональные обязанности должностного лица входит работа с персональными данными.</w:t>
      </w:r>
    </w:p>
    <w:p w:rsidR="00051310" w:rsidRPr="00051310" w:rsidRDefault="00051310" w:rsidP="00FB2355">
      <w:pPr>
        <w:pStyle w:val="ConsPlusNormal"/>
        <w:ind w:firstLine="567"/>
        <w:jc w:val="both"/>
        <w:rPr>
          <w:rFonts w:ascii="Times New Roman" w:hAnsi="Times New Roman" w:cs="Times New Roman"/>
          <w:sz w:val="24"/>
          <w:szCs w:val="24"/>
        </w:rPr>
      </w:pPr>
    </w:p>
    <w:p w:rsidR="00051310" w:rsidRPr="00051310" w:rsidRDefault="00051310" w:rsidP="00FB2355">
      <w:pPr>
        <w:pStyle w:val="ConsPlusNormal"/>
        <w:ind w:firstLine="567"/>
        <w:jc w:val="both"/>
        <w:rPr>
          <w:rFonts w:ascii="Times New Roman" w:hAnsi="Times New Roman" w:cs="Times New Roman"/>
          <w:sz w:val="24"/>
          <w:szCs w:val="24"/>
        </w:rPr>
      </w:pPr>
      <w:proofErr w:type="gramStart"/>
      <w:r w:rsidRPr="00051310">
        <w:rPr>
          <w:rFonts w:ascii="Times New Roman" w:hAnsi="Times New Roman" w:cs="Times New Roman"/>
          <w:sz w:val="24"/>
          <w:szCs w:val="24"/>
        </w:rPr>
        <w:t xml:space="preserve">&lt;*******&gt; В случае приобретения мебели для оснащения кабинета (рабочего места) работника, занимающего должность, относящуюся к группе административно-управленческого персонала, гаража, кабинета </w:t>
      </w:r>
      <w:proofErr w:type="spellStart"/>
      <w:r w:rsidRPr="00051310">
        <w:rPr>
          <w:rFonts w:ascii="Times New Roman" w:hAnsi="Times New Roman" w:cs="Times New Roman"/>
          <w:sz w:val="24"/>
          <w:szCs w:val="24"/>
        </w:rPr>
        <w:t>предрейсовых</w:t>
      </w:r>
      <w:proofErr w:type="spellEnd"/>
      <w:r w:rsidRPr="00051310">
        <w:rPr>
          <w:rFonts w:ascii="Times New Roman" w:hAnsi="Times New Roman" w:cs="Times New Roman"/>
          <w:sz w:val="24"/>
          <w:szCs w:val="24"/>
        </w:rPr>
        <w:t xml:space="preserve"> осмотров, комнаты приема пищи в соответствии с нормативами количества и цены мебели, утвержденными распоряжением Правительства Хабаровского края от 01 июня </w:t>
      </w:r>
      <w:smartTag w:uri="urn:schemas-microsoft-com:office:smarttags" w:element="metricconverter">
        <w:smartTagPr>
          <w:attr w:name="ProductID" w:val="2016 г"/>
        </w:smartTagPr>
        <w:r w:rsidRPr="00051310">
          <w:rPr>
            <w:rFonts w:ascii="Times New Roman" w:hAnsi="Times New Roman" w:cs="Times New Roman"/>
            <w:sz w:val="24"/>
            <w:szCs w:val="24"/>
          </w:rPr>
          <w:t>2016 г</w:t>
        </w:r>
      </w:smartTag>
      <w:r w:rsidRPr="00051310">
        <w:rPr>
          <w:rFonts w:ascii="Times New Roman" w:hAnsi="Times New Roman" w:cs="Times New Roman"/>
          <w:sz w:val="24"/>
          <w:szCs w:val="24"/>
        </w:rPr>
        <w:t>. № 406-рп "Об утверждении нормативов количества и цены товаров и услуг, необходимых для осуществления функций подведомственных Правительству Хабаровского края</w:t>
      </w:r>
      <w:proofErr w:type="gramEnd"/>
      <w:r w:rsidRPr="00051310">
        <w:rPr>
          <w:rFonts w:ascii="Times New Roman" w:hAnsi="Times New Roman" w:cs="Times New Roman"/>
          <w:sz w:val="24"/>
          <w:szCs w:val="24"/>
        </w:rPr>
        <w:t xml:space="preserve"> казенных учреждений".</w:t>
      </w:r>
    </w:p>
    <w:p w:rsidR="00051310" w:rsidRPr="00051310" w:rsidRDefault="00051310" w:rsidP="00FB2355">
      <w:pPr>
        <w:pStyle w:val="ConsPlusNormal"/>
        <w:ind w:firstLine="567"/>
        <w:jc w:val="both"/>
        <w:rPr>
          <w:rFonts w:ascii="Times New Roman" w:eastAsia="Calibri" w:hAnsi="Times New Roman" w:cs="Times New Roman"/>
          <w:color w:val="000000"/>
          <w:sz w:val="24"/>
          <w:szCs w:val="24"/>
        </w:rPr>
      </w:pPr>
      <w:r w:rsidRPr="00051310">
        <w:rPr>
          <w:rFonts w:ascii="Times New Roman" w:eastAsia="Calibri" w:hAnsi="Times New Roman" w:cs="Times New Roman"/>
          <w:sz w:val="24"/>
          <w:szCs w:val="24"/>
        </w:rPr>
        <w:t>&lt;********&gt; Допускается изменение предельных цен на услуги подвижной связи, но не более чем на индекс потребительских цен на товары и услуги по данным Федеральной службы государственной статистики за период действия указанных нормативов с применением</w:t>
      </w:r>
      <w:r w:rsidRPr="00051310">
        <w:rPr>
          <w:rFonts w:ascii="Times New Roman" w:eastAsia="Calibri" w:hAnsi="Times New Roman" w:cs="Times New Roman"/>
          <w:color w:val="FF0000"/>
          <w:sz w:val="24"/>
          <w:szCs w:val="24"/>
        </w:rPr>
        <w:t xml:space="preserve"> </w:t>
      </w:r>
      <w:r w:rsidRPr="00051310">
        <w:rPr>
          <w:rFonts w:ascii="Times New Roman" w:eastAsia="Calibri" w:hAnsi="Times New Roman" w:cs="Times New Roman"/>
          <w:color w:val="000000"/>
          <w:sz w:val="24"/>
          <w:szCs w:val="24"/>
        </w:rPr>
        <w:t>величины, установленной абзацем 2 пункта 4 Постановления № 139-пр.</w:t>
      </w:r>
    </w:p>
    <w:p w:rsidR="00051310" w:rsidRPr="00051310" w:rsidRDefault="00051310" w:rsidP="00FB2355">
      <w:pPr>
        <w:pStyle w:val="ConsPlusNormal"/>
        <w:ind w:firstLine="567"/>
        <w:jc w:val="both"/>
        <w:rPr>
          <w:rFonts w:ascii="Times New Roman" w:hAnsi="Times New Roman" w:cs="Times New Roman"/>
          <w:sz w:val="24"/>
          <w:szCs w:val="24"/>
        </w:rPr>
      </w:pPr>
    </w:p>
    <w:p w:rsidR="002A1FD5" w:rsidRPr="00FB2355" w:rsidRDefault="00051310" w:rsidP="00FB2355">
      <w:pPr>
        <w:pStyle w:val="ConsPlusNormal"/>
        <w:ind w:firstLine="0"/>
        <w:jc w:val="center"/>
        <w:rPr>
          <w:rFonts w:ascii="Times New Roman" w:hAnsi="Times New Roman" w:cs="Times New Roman"/>
          <w:sz w:val="24"/>
          <w:szCs w:val="24"/>
        </w:rPr>
      </w:pPr>
      <w:r w:rsidRPr="00051310">
        <w:rPr>
          <w:rFonts w:ascii="Times New Roman" w:hAnsi="Times New Roman" w:cs="Times New Roman"/>
          <w:sz w:val="24"/>
          <w:szCs w:val="24"/>
        </w:rPr>
        <w:t>___________________</w:t>
      </w:r>
    </w:p>
    <w:sectPr w:rsidR="002A1FD5" w:rsidRPr="00FB2355" w:rsidSect="003F11CF">
      <w:pgSz w:w="16838" w:h="11906" w:orient="landscape"/>
      <w:pgMar w:top="1985"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F46" w:rsidRDefault="00795F46" w:rsidP="008277C1">
      <w:pPr>
        <w:spacing w:after="0" w:line="240" w:lineRule="auto"/>
      </w:pPr>
      <w:r>
        <w:separator/>
      </w:r>
    </w:p>
  </w:endnote>
  <w:endnote w:type="continuationSeparator" w:id="0">
    <w:p w:rsidR="00795F46" w:rsidRDefault="00795F46" w:rsidP="00827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F46" w:rsidRDefault="00795F46" w:rsidP="008277C1">
      <w:pPr>
        <w:spacing w:after="0" w:line="240" w:lineRule="auto"/>
      </w:pPr>
      <w:r>
        <w:separator/>
      </w:r>
    </w:p>
  </w:footnote>
  <w:footnote w:type="continuationSeparator" w:id="0">
    <w:p w:rsidR="00795F46" w:rsidRDefault="00795F46" w:rsidP="008277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E0871"/>
    <w:multiLevelType w:val="hybridMultilevel"/>
    <w:tmpl w:val="A0BE2862"/>
    <w:lvl w:ilvl="0" w:tplc="81FAF94C">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8EF50DF"/>
    <w:multiLevelType w:val="hybridMultilevel"/>
    <w:tmpl w:val="78FE0C10"/>
    <w:lvl w:ilvl="0" w:tplc="38103AD0">
      <w:start w:val="1"/>
      <w:numFmt w:val="decimal"/>
      <w:lvlText w:val="%1."/>
      <w:lvlJc w:val="left"/>
      <w:pPr>
        <w:tabs>
          <w:tab w:val="num" w:pos="709"/>
        </w:tabs>
        <w:ind w:left="0" w:firstLine="709"/>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7EC4433"/>
    <w:multiLevelType w:val="hybridMultilevel"/>
    <w:tmpl w:val="EAA09736"/>
    <w:lvl w:ilvl="0" w:tplc="402663B0">
      <w:numFmt w:val="bullet"/>
      <w:lvlText w:val=""/>
      <w:lvlJc w:val="left"/>
      <w:pPr>
        <w:ind w:left="900" w:hanging="360"/>
      </w:pPr>
      <w:rPr>
        <w:rFonts w:ascii="Symbol" w:eastAsia="Times New Roman"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7ED7620"/>
    <w:multiLevelType w:val="hybridMultilevel"/>
    <w:tmpl w:val="3B2EB28E"/>
    <w:lvl w:ilvl="0" w:tplc="04190001">
      <w:start w:val="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7951E66"/>
    <w:multiLevelType w:val="hybridMultilevel"/>
    <w:tmpl w:val="B202A8A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E492ACE"/>
    <w:multiLevelType w:val="hybridMultilevel"/>
    <w:tmpl w:val="C41C1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701988"/>
    <w:multiLevelType w:val="hybridMultilevel"/>
    <w:tmpl w:val="A99C3E30"/>
    <w:lvl w:ilvl="0" w:tplc="5B147E8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42E04D47"/>
    <w:multiLevelType w:val="hybridMultilevel"/>
    <w:tmpl w:val="CFD22BD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5EF3076"/>
    <w:multiLevelType w:val="singleLevel"/>
    <w:tmpl w:val="ACEA12E8"/>
    <w:lvl w:ilvl="0">
      <w:start w:val="1"/>
      <w:numFmt w:val="decimal"/>
      <w:lvlText w:val="%1."/>
      <w:legacy w:legacy="1" w:legacySpace="0" w:legacyIndent="298"/>
      <w:lvlJc w:val="left"/>
      <w:rPr>
        <w:rFonts w:ascii="Times New Roman" w:hAnsi="Times New Roman" w:cs="Times New Roman" w:hint="default"/>
      </w:rPr>
    </w:lvl>
  </w:abstractNum>
  <w:abstractNum w:abstractNumId="9">
    <w:nsid w:val="4A7C446B"/>
    <w:multiLevelType w:val="hybridMultilevel"/>
    <w:tmpl w:val="33129D5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E956753"/>
    <w:multiLevelType w:val="hybridMultilevel"/>
    <w:tmpl w:val="6074D696"/>
    <w:lvl w:ilvl="0" w:tplc="EF424130">
      <w:start w:val="1"/>
      <w:numFmt w:val="decimal"/>
      <w:lvlText w:val="%1."/>
      <w:lvlJc w:val="left"/>
      <w:pPr>
        <w:tabs>
          <w:tab w:val="num" w:pos="1908"/>
        </w:tabs>
        <w:ind w:left="1908" w:hanging="1008"/>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4EBE01FD"/>
    <w:multiLevelType w:val="hybridMultilevel"/>
    <w:tmpl w:val="9CE22DB6"/>
    <w:lvl w:ilvl="0" w:tplc="BD18B2FA">
      <w:start w:val="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6F6A0B17"/>
    <w:multiLevelType w:val="hybridMultilevel"/>
    <w:tmpl w:val="4970B6C6"/>
    <w:lvl w:ilvl="0" w:tplc="04190001">
      <w:start w:val="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D659AD"/>
    <w:multiLevelType w:val="hybridMultilevel"/>
    <w:tmpl w:val="D122B334"/>
    <w:lvl w:ilvl="0" w:tplc="04190001">
      <w:start w:val="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B41C95"/>
    <w:multiLevelType w:val="hybridMultilevel"/>
    <w:tmpl w:val="40E4FB20"/>
    <w:lvl w:ilvl="0" w:tplc="AB1285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D964268"/>
    <w:multiLevelType w:val="hybridMultilevel"/>
    <w:tmpl w:val="E08866FE"/>
    <w:lvl w:ilvl="0" w:tplc="D0805712">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9"/>
  </w:num>
  <w:num w:numId="4">
    <w:abstractNumId w:val="10"/>
  </w:num>
  <w:num w:numId="5">
    <w:abstractNumId w:val="14"/>
  </w:num>
  <w:num w:numId="6">
    <w:abstractNumId w:val="6"/>
  </w:num>
  <w:num w:numId="7">
    <w:abstractNumId w:val="11"/>
  </w:num>
  <w:num w:numId="8">
    <w:abstractNumId w:val="0"/>
  </w:num>
  <w:num w:numId="9">
    <w:abstractNumId w:val="15"/>
  </w:num>
  <w:num w:numId="10">
    <w:abstractNumId w:val="8"/>
  </w:num>
  <w:num w:numId="11">
    <w:abstractNumId w:val="5"/>
  </w:num>
  <w:num w:numId="12">
    <w:abstractNumId w:val="2"/>
  </w:num>
  <w:num w:numId="13">
    <w:abstractNumId w:val="7"/>
  </w:num>
  <w:num w:numId="14">
    <w:abstractNumId w:val="3"/>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96AFB"/>
    <w:rsid w:val="00051310"/>
    <w:rsid w:val="00096AFB"/>
    <w:rsid w:val="002A1FD5"/>
    <w:rsid w:val="003F11CF"/>
    <w:rsid w:val="00430929"/>
    <w:rsid w:val="004463AB"/>
    <w:rsid w:val="004C75EA"/>
    <w:rsid w:val="00514961"/>
    <w:rsid w:val="005E10F9"/>
    <w:rsid w:val="00795F46"/>
    <w:rsid w:val="008277C1"/>
    <w:rsid w:val="00900AD4"/>
    <w:rsid w:val="00BA7495"/>
    <w:rsid w:val="00C17DD0"/>
    <w:rsid w:val="00CA030F"/>
    <w:rsid w:val="00E131A2"/>
    <w:rsid w:val="00ED5CDF"/>
    <w:rsid w:val="00FB2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0F9"/>
  </w:style>
  <w:style w:type="paragraph" w:styleId="1">
    <w:name w:val="heading 1"/>
    <w:basedOn w:val="a"/>
    <w:next w:val="a"/>
    <w:link w:val="10"/>
    <w:qFormat/>
    <w:rsid w:val="008277C1"/>
    <w:pPr>
      <w:keepNext/>
      <w:suppressAutoHyphens/>
      <w:spacing w:after="0" w:line="240" w:lineRule="auto"/>
      <w:outlineLvl w:val="0"/>
    </w:pPr>
    <w:rPr>
      <w:rFonts w:ascii="Times New Roman" w:eastAsia="Times New Roman" w:hAnsi="Times New Roman" w:cs="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D5CDF"/>
    <w:pPr>
      <w:spacing w:after="0" w:line="240" w:lineRule="auto"/>
    </w:pPr>
  </w:style>
  <w:style w:type="paragraph" w:styleId="a4">
    <w:name w:val="header"/>
    <w:basedOn w:val="a"/>
    <w:link w:val="a5"/>
    <w:uiPriority w:val="99"/>
    <w:unhideWhenUsed/>
    <w:rsid w:val="008277C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277C1"/>
  </w:style>
  <w:style w:type="paragraph" w:styleId="a6">
    <w:name w:val="footer"/>
    <w:basedOn w:val="a"/>
    <w:link w:val="a7"/>
    <w:uiPriority w:val="99"/>
    <w:unhideWhenUsed/>
    <w:rsid w:val="008277C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277C1"/>
  </w:style>
  <w:style w:type="character" w:customStyle="1" w:styleId="10">
    <w:name w:val="Заголовок 1 Знак"/>
    <w:basedOn w:val="a0"/>
    <w:link w:val="1"/>
    <w:rsid w:val="008277C1"/>
    <w:rPr>
      <w:rFonts w:ascii="Times New Roman" w:eastAsia="Times New Roman" w:hAnsi="Times New Roman" w:cs="Times New Roman"/>
      <w:sz w:val="24"/>
      <w:szCs w:val="20"/>
      <w:lang w:eastAsia="ar-SA"/>
    </w:rPr>
  </w:style>
  <w:style w:type="paragraph" w:styleId="2">
    <w:name w:val="Body Text Indent 2"/>
    <w:basedOn w:val="a"/>
    <w:link w:val="20"/>
    <w:rsid w:val="00051310"/>
    <w:pPr>
      <w:spacing w:after="0" w:line="240" w:lineRule="auto"/>
      <w:ind w:firstLine="851"/>
      <w:jc w:val="both"/>
    </w:pPr>
    <w:rPr>
      <w:rFonts w:ascii="Times New Roman" w:eastAsia="Times New Roman" w:hAnsi="Times New Roman" w:cs="Times New Roman"/>
      <w:sz w:val="28"/>
      <w:szCs w:val="28"/>
      <w:lang w:eastAsia="ru-RU"/>
    </w:rPr>
  </w:style>
  <w:style w:type="character" w:customStyle="1" w:styleId="20">
    <w:name w:val="Основной текст с отступом 2 Знак"/>
    <w:basedOn w:val="a0"/>
    <w:link w:val="2"/>
    <w:rsid w:val="00051310"/>
    <w:rPr>
      <w:rFonts w:ascii="Times New Roman" w:eastAsia="Times New Roman" w:hAnsi="Times New Roman" w:cs="Times New Roman"/>
      <w:sz w:val="28"/>
      <w:szCs w:val="28"/>
      <w:lang w:eastAsia="ru-RU"/>
    </w:rPr>
  </w:style>
  <w:style w:type="paragraph" w:styleId="3">
    <w:name w:val="Body Text Indent 3"/>
    <w:basedOn w:val="a"/>
    <w:link w:val="30"/>
    <w:rsid w:val="00051310"/>
    <w:pPr>
      <w:spacing w:after="0" w:line="240" w:lineRule="auto"/>
      <w:ind w:left="3969" w:hanging="3969"/>
      <w:jc w:val="both"/>
    </w:pPr>
    <w:rPr>
      <w:rFonts w:ascii="Times New Roman" w:eastAsia="Times New Roman" w:hAnsi="Times New Roman" w:cs="Times New Roman"/>
      <w:sz w:val="28"/>
      <w:szCs w:val="28"/>
      <w:lang w:eastAsia="ru-RU"/>
    </w:rPr>
  </w:style>
  <w:style w:type="character" w:customStyle="1" w:styleId="30">
    <w:name w:val="Основной текст с отступом 3 Знак"/>
    <w:basedOn w:val="a0"/>
    <w:link w:val="3"/>
    <w:rsid w:val="00051310"/>
    <w:rPr>
      <w:rFonts w:ascii="Times New Roman" w:eastAsia="Times New Roman" w:hAnsi="Times New Roman" w:cs="Times New Roman"/>
      <w:sz w:val="28"/>
      <w:szCs w:val="28"/>
      <w:lang w:eastAsia="ru-RU"/>
    </w:rPr>
  </w:style>
  <w:style w:type="character" w:styleId="a8">
    <w:name w:val="page number"/>
    <w:basedOn w:val="a0"/>
    <w:rsid w:val="00051310"/>
  </w:style>
  <w:style w:type="paragraph" w:styleId="a9">
    <w:name w:val="Balloon Text"/>
    <w:basedOn w:val="a"/>
    <w:link w:val="aa"/>
    <w:uiPriority w:val="99"/>
    <w:semiHidden/>
    <w:rsid w:val="00051310"/>
    <w:pPr>
      <w:spacing w:after="0" w:line="240" w:lineRule="auto"/>
      <w:jc w:val="both"/>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051310"/>
    <w:rPr>
      <w:rFonts w:ascii="Tahoma" w:eastAsia="Times New Roman" w:hAnsi="Tahoma" w:cs="Tahoma"/>
      <w:sz w:val="16"/>
      <w:szCs w:val="16"/>
      <w:lang w:eastAsia="ru-RU"/>
    </w:rPr>
  </w:style>
  <w:style w:type="character" w:styleId="ab">
    <w:name w:val="Emphasis"/>
    <w:qFormat/>
    <w:rsid w:val="00051310"/>
    <w:rPr>
      <w:i/>
      <w:iCs/>
    </w:rPr>
  </w:style>
  <w:style w:type="table" w:styleId="ac">
    <w:name w:val="Table Grid"/>
    <w:basedOn w:val="a1"/>
    <w:uiPriority w:val="59"/>
    <w:rsid w:val="000513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51310"/>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d">
    <w:name w:val="Знак"/>
    <w:basedOn w:val="a"/>
    <w:rsid w:val="00051310"/>
    <w:pPr>
      <w:spacing w:after="160" w:line="240" w:lineRule="exact"/>
    </w:pPr>
    <w:rPr>
      <w:rFonts w:ascii="Verdana" w:eastAsia="Times New Roman" w:hAnsi="Verdana" w:cs="Times New Roman"/>
      <w:sz w:val="24"/>
      <w:szCs w:val="24"/>
      <w:lang w:val="en-US"/>
    </w:rPr>
  </w:style>
  <w:style w:type="paragraph" w:customStyle="1" w:styleId="ConsPlusNormal">
    <w:name w:val="ConsPlusNormal"/>
    <w:rsid w:val="000513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6">
    <w:name w:val="Style6"/>
    <w:basedOn w:val="a"/>
    <w:uiPriority w:val="99"/>
    <w:rsid w:val="00051310"/>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character" w:customStyle="1" w:styleId="FontStyle357">
    <w:name w:val="Font Style357"/>
    <w:uiPriority w:val="99"/>
    <w:rsid w:val="00051310"/>
    <w:rPr>
      <w:rFonts w:ascii="Times New Roman" w:hAnsi="Times New Roman" w:cs="Times New Roman"/>
      <w:sz w:val="24"/>
      <w:szCs w:val="24"/>
    </w:rPr>
  </w:style>
  <w:style w:type="paragraph" w:customStyle="1" w:styleId="Style8">
    <w:name w:val="Style8"/>
    <w:basedOn w:val="a"/>
    <w:uiPriority w:val="99"/>
    <w:rsid w:val="00051310"/>
    <w:pPr>
      <w:widowControl w:val="0"/>
      <w:autoSpaceDE w:val="0"/>
      <w:autoSpaceDN w:val="0"/>
      <w:adjustRightInd w:val="0"/>
      <w:spacing w:after="0" w:line="307" w:lineRule="exact"/>
      <w:ind w:firstLine="686"/>
      <w:jc w:val="both"/>
    </w:pPr>
    <w:rPr>
      <w:rFonts w:ascii="Times New Roman" w:eastAsia="Times New Roman" w:hAnsi="Times New Roman" w:cs="Times New Roman"/>
      <w:sz w:val="24"/>
      <w:szCs w:val="24"/>
      <w:lang w:eastAsia="ru-RU"/>
    </w:rPr>
  </w:style>
  <w:style w:type="paragraph" w:styleId="ae">
    <w:name w:val="List Paragraph"/>
    <w:basedOn w:val="a"/>
    <w:uiPriority w:val="34"/>
    <w:qFormat/>
    <w:rsid w:val="00051310"/>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Title"/>
    <w:basedOn w:val="a"/>
    <w:link w:val="af0"/>
    <w:qFormat/>
    <w:rsid w:val="00051310"/>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051310"/>
    <w:rPr>
      <w:rFonts w:ascii="Times New Roman" w:eastAsia="Times New Roman" w:hAnsi="Times New Roman" w:cs="Times New Roman"/>
      <w:sz w:val="28"/>
      <w:szCs w:val="20"/>
      <w:lang w:eastAsia="ru-RU"/>
    </w:rPr>
  </w:style>
  <w:style w:type="character" w:styleId="af1">
    <w:name w:val="Hyperlink"/>
    <w:rsid w:val="00051310"/>
    <w:rPr>
      <w:color w:val="0000FF"/>
      <w:u w:val="single"/>
    </w:rPr>
  </w:style>
  <w:style w:type="paragraph" w:customStyle="1" w:styleId="ConsPlusCell">
    <w:name w:val="ConsPlusCell"/>
    <w:uiPriority w:val="99"/>
    <w:rsid w:val="00051310"/>
    <w:pPr>
      <w:widowControl w:val="0"/>
      <w:autoSpaceDE w:val="0"/>
      <w:autoSpaceDN w:val="0"/>
      <w:adjustRightInd w:val="0"/>
      <w:spacing w:after="0" w:line="240" w:lineRule="auto"/>
    </w:pPr>
    <w:rPr>
      <w:rFonts w:ascii="Calibri" w:eastAsia="Times New Roman" w:hAnsi="Calibri" w:cs="Calibri"/>
      <w:sz w:val="28"/>
      <w:szCs w:val="28"/>
      <w:lang w:eastAsia="ru-RU"/>
    </w:rPr>
  </w:style>
  <w:style w:type="character" w:styleId="af2">
    <w:name w:val="footnote reference"/>
    <w:rsid w:val="0005131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D5C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83803">
      <w:bodyDiv w:val="1"/>
      <w:marLeft w:val="0"/>
      <w:marRight w:val="0"/>
      <w:marTop w:val="0"/>
      <w:marBottom w:val="0"/>
      <w:divBdr>
        <w:top w:val="none" w:sz="0" w:space="0" w:color="auto"/>
        <w:left w:val="none" w:sz="0" w:space="0" w:color="auto"/>
        <w:bottom w:val="none" w:sz="0" w:space="0" w:color="auto"/>
        <w:right w:val="none" w:sz="0" w:space="0" w:color="auto"/>
      </w:divBdr>
    </w:div>
    <w:div w:id="608514574">
      <w:bodyDiv w:val="1"/>
      <w:marLeft w:val="0"/>
      <w:marRight w:val="0"/>
      <w:marTop w:val="0"/>
      <w:marBottom w:val="0"/>
      <w:divBdr>
        <w:top w:val="none" w:sz="0" w:space="0" w:color="auto"/>
        <w:left w:val="none" w:sz="0" w:space="0" w:color="auto"/>
        <w:bottom w:val="none" w:sz="0" w:space="0" w:color="auto"/>
        <w:right w:val="none" w:sz="0" w:space="0" w:color="auto"/>
      </w:divBdr>
    </w:div>
    <w:div w:id="1454322839">
      <w:bodyDiv w:val="1"/>
      <w:marLeft w:val="0"/>
      <w:marRight w:val="0"/>
      <w:marTop w:val="0"/>
      <w:marBottom w:val="0"/>
      <w:divBdr>
        <w:top w:val="none" w:sz="0" w:space="0" w:color="auto"/>
        <w:left w:val="none" w:sz="0" w:space="0" w:color="auto"/>
        <w:bottom w:val="none" w:sz="0" w:space="0" w:color="auto"/>
        <w:right w:val="none" w:sz="0" w:space="0" w:color="auto"/>
      </w:divBdr>
    </w:div>
    <w:div w:id="153572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D7633EA54BA37B14022075A00D9263D0A6908AAAE2841D3CBC9E1B1C54X1f8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7633EA54BA37B14022075A00D9263D0A6908AAAE2841D3CBC9E1B1C54X1f8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9DCE655A431C2038FB0EF1D90E64996D6FA739615A5218C6982CAA6498EBCA1C3A4B64AD0AB56BB1933EBA0FDD2E716A68FADB8358D84E07D21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9DCE655A431C2038FB0EF1D90E64996D6FA729611A0218C6982CAA6498EBCA1C3A4B64AD1A35CBB1833EBA0FDD2E716A68FADB8358D84E07D21G" TargetMode="External"/><Relationship Id="rId4" Type="http://schemas.openxmlformats.org/officeDocument/2006/relationships/settings" Target="settings.xml"/><Relationship Id="rId9" Type="http://schemas.openxmlformats.org/officeDocument/2006/relationships/hyperlink" Target="consultantplus://offline/ref=E8046A956A1797CC4E8D7277ADF04E1E8E28D59E021FB6EAB52EAA59AE0BE8B" TargetMode="External"/><Relationship Id="rId14" Type="http://schemas.openxmlformats.org/officeDocument/2006/relationships/hyperlink" Target="consultantplus://offline/ref=7553CC1AB965F94C39B627136F26CFFBB3DE21B59F0FF39C160C9EC94F6F9C8B466C328455BCA30751EDAFCFI97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14102</Words>
  <Characters>80383</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10</cp:revision>
  <cp:lastPrinted>2025-04-08T01:42:00Z</cp:lastPrinted>
  <dcterms:created xsi:type="dcterms:W3CDTF">2025-03-20T06:37:00Z</dcterms:created>
  <dcterms:modified xsi:type="dcterms:W3CDTF">2025-04-08T02:26:00Z</dcterms:modified>
</cp:coreProperties>
</file>