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773" w:rsidRDefault="00515773" w:rsidP="0051577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515773" w:rsidRDefault="00515773" w:rsidP="0051577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515773" w:rsidRDefault="00515773" w:rsidP="00515773">
      <w:pPr>
        <w:jc w:val="center"/>
        <w:rPr>
          <w:b/>
          <w:sz w:val="26"/>
          <w:szCs w:val="26"/>
        </w:rPr>
      </w:pPr>
    </w:p>
    <w:p w:rsidR="00515773" w:rsidRDefault="00515773" w:rsidP="0051577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515773" w:rsidRDefault="00515773" w:rsidP="00515773">
      <w:pPr>
        <w:jc w:val="center"/>
        <w:rPr>
          <w:sz w:val="26"/>
          <w:szCs w:val="26"/>
          <w:u w:val="single"/>
        </w:rPr>
      </w:pPr>
    </w:p>
    <w:p w:rsidR="00515773" w:rsidRDefault="00515773" w:rsidP="00515773">
      <w:pPr>
        <w:rPr>
          <w:sz w:val="26"/>
          <w:szCs w:val="26"/>
        </w:rPr>
      </w:pPr>
      <w:r>
        <w:rPr>
          <w:sz w:val="26"/>
          <w:szCs w:val="26"/>
          <w:u w:val="single"/>
        </w:rPr>
        <w:t>15.12.2014</w:t>
      </w:r>
      <w:r>
        <w:rPr>
          <w:sz w:val="26"/>
          <w:szCs w:val="26"/>
        </w:rPr>
        <w:t xml:space="preserve">  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46-па</w:t>
      </w:r>
    </w:p>
    <w:p w:rsidR="00515773" w:rsidRDefault="00515773" w:rsidP="00515773">
      <w:pPr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 Нигирь</w:t>
      </w:r>
    </w:p>
    <w:p w:rsidR="00515773" w:rsidRDefault="00515773" w:rsidP="00515773">
      <w:pPr>
        <w:spacing w:line="240" w:lineRule="exact"/>
        <w:ind w:right="72"/>
        <w:jc w:val="both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right="72"/>
        <w:jc w:val="both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right="72"/>
        <w:jc w:val="both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right="72"/>
        <w:jc w:val="both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right="72"/>
        <w:jc w:val="both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right="72"/>
        <w:jc w:val="both"/>
        <w:rPr>
          <w:sz w:val="26"/>
          <w:szCs w:val="26"/>
        </w:rPr>
      </w:pPr>
      <w:r>
        <w:rPr>
          <w:sz w:val="26"/>
          <w:szCs w:val="26"/>
        </w:rPr>
        <w:t>О создании жилищной комиссии при администрации Нигирского сельского поселения</w:t>
      </w:r>
    </w:p>
    <w:p w:rsidR="00515773" w:rsidRDefault="00515773" w:rsidP="00515773">
      <w:pPr>
        <w:spacing w:line="240" w:lineRule="exact"/>
        <w:jc w:val="both"/>
        <w:rPr>
          <w:sz w:val="26"/>
          <w:szCs w:val="26"/>
        </w:rPr>
      </w:pPr>
    </w:p>
    <w:p w:rsidR="00515773" w:rsidRDefault="00515773" w:rsidP="00515773">
      <w:pPr>
        <w:spacing w:line="240" w:lineRule="exact"/>
        <w:jc w:val="both"/>
        <w:rPr>
          <w:sz w:val="26"/>
          <w:szCs w:val="26"/>
        </w:rPr>
      </w:pPr>
    </w:p>
    <w:p w:rsidR="00515773" w:rsidRDefault="00515773" w:rsidP="00515773">
      <w:pPr>
        <w:jc w:val="both"/>
        <w:rPr>
          <w:sz w:val="26"/>
          <w:szCs w:val="26"/>
        </w:rPr>
      </w:pPr>
      <w:r>
        <w:rPr>
          <w:sz w:val="18"/>
          <w:szCs w:val="18"/>
        </w:rPr>
        <w:tab/>
      </w:r>
      <w:r>
        <w:rPr>
          <w:sz w:val="26"/>
          <w:szCs w:val="26"/>
        </w:rPr>
        <w:t>В соответствии с жилищным кодексом Российской Федерации, Уставом Нигирского сельского поселения Николаевского муниципального района Хабаровского края, в целях принятия объективных и коллегиальных решений при рассмотрении вопросов, возникающих при реализации жилищного законодательства, администрация Нигирского сельского поселения</w:t>
      </w:r>
    </w:p>
    <w:p w:rsidR="00515773" w:rsidRDefault="00515773" w:rsidP="00515773">
      <w:pPr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515773" w:rsidRDefault="00515773" w:rsidP="0051577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 Создать жилищную комиссию при администрации Нигирского сельского поселения.</w:t>
      </w:r>
    </w:p>
    <w:p w:rsidR="00515773" w:rsidRDefault="00515773" w:rsidP="0051577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2. Утвердить прилагаемый состав жилищной комиссии при администрации Нигирского сельского поселения.</w:t>
      </w:r>
    </w:p>
    <w:p w:rsidR="00515773" w:rsidRDefault="00515773" w:rsidP="0051577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Утвердить прилагаемое положение о жилищной комиссии при администрации Нигирского сельского поселения. </w:t>
      </w:r>
    </w:p>
    <w:p w:rsidR="00515773" w:rsidRDefault="00515773" w:rsidP="0051577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 Опубликовать данное постановление в «Вестнике Нигирского сельского поселения Николаевского муниципального района Хабаровского края».</w:t>
      </w:r>
    </w:p>
    <w:p w:rsidR="00515773" w:rsidRDefault="00515773" w:rsidP="0051577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5.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постановления возложить на главу Нигирского сельского поселения Куща А.В.</w:t>
      </w:r>
    </w:p>
    <w:p w:rsidR="00515773" w:rsidRDefault="00515773" w:rsidP="0051577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6. Настоящее постановление вступает в силу после его официального опубликования (обнародования).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</w:p>
    <w:p w:rsidR="00515773" w:rsidRDefault="00515773" w:rsidP="00515773">
      <w:pPr>
        <w:spacing w:line="240" w:lineRule="exact"/>
        <w:rPr>
          <w:sz w:val="26"/>
          <w:szCs w:val="26"/>
        </w:rPr>
      </w:pPr>
    </w:p>
    <w:p w:rsidR="00515773" w:rsidRDefault="00515773" w:rsidP="00515773">
      <w:pPr>
        <w:spacing w:line="240" w:lineRule="exact"/>
        <w:rPr>
          <w:sz w:val="26"/>
          <w:szCs w:val="26"/>
        </w:rPr>
      </w:pP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И.о главы сельского поселения                                                                О.Н. Чистякова</w:t>
      </w: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</w:t>
      </w: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</w:t>
      </w: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  <w:r>
        <w:rPr>
          <w:sz w:val="26"/>
          <w:szCs w:val="26"/>
        </w:rPr>
        <w:t>от                             №</w:t>
      </w: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</w:p>
    <w:p w:rsidR="00515773" w:rsidRDefault="00515773" w:rsidP="00515773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515773" w:rsidRDefault="00515773" w:rsidP="00515773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жилищной комиссии при администрации</w:t>
      </w:r>
    </w:p>
    <w:p w:rsidR="00515773" w:rsidRDefault="00515773" w:rsidP="00515773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</w:t>
      </w:r>
    </w:p>
    <w:p w:rsidR="00515773" w:rsidRDefault="00515773" w:rsidP="00515773">
      <w:pPr>
        <w:jc w:val="center"/>
        <w:rPr>
          <w:sz w:val="26"/>
          <w:szCs w:val="26"/>
        </w:rPr>
      </w:pPr>
    </w:p>
    <w:p w:rsidR="00515773" w:rsidRDefault="00515773" w:rsidP="00515773">
      <w:pPr>
        <w:spacing w:line="240" w:lineRule="exact"/>
        <w:jc w:val="center"/>
        <w:rPr>
          <w:sz w:val="26"/>
          <w:szCs w:val="26"/>
        </w:rPr>
      </w:pPr>
    </w:p>
    <w:p w:rsidR="00515773" w:rsidRDefault="00515773" w:rsidP="0051577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Кущ Алексей                                                            - глава Нигирского </w:t>
      </w: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по-</w:t>
      </w:r>
    </w:p>
    <w:p w:rsidR="00515773" w:rsidRDefault="00515773" w:rsidP="0051577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Владимирович                                                            селения, председатель комиссии</w:t>
      </w:r>
    </w:p>
    <w:p w:rsidR="00515773" w:rsidRDefault="00515773" w:rsidP="0051577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Евгения                                                          - контролер кассир ООО «Комму-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Петровна                                                                     </w:t>
      </w:r>
      <w:proofErr w:type="spellStart"/>
      <w:r>
        <w:rPr>
          <w:sz w:val="26"/>
          <w:szCs w:val="26"/>
        </w:rPr>
        <w:t>нальщик</w:t>
      </w:r>
      <w:proofErr w:type="spellEnd"/>
      <w:r>
        <w:rPr>
          <w:sz w:val="26"/>
          <w:szCs w:val="26"/>
        </w:rPr>
        <w:t xml:space="preserve">», депутат Нигирского 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сельского поселения, заместитель 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proofErr w:type="gramStart"/>
      <w:r>
        <w:rPr>
          <w:sz w:val="26"/>
          <w:szCs w:val="26"/>
        </w:rPr>
        <w:t xml:space="preserve">председателя комиссии (по </w:t>
      </w:r>
      <w:proofErr w:type="spellStart"/>
      <w:r>
        <w:rPr>
          <w:sz w:val="26"/>
          <w:szCs w:val="26"/>
        </w:rPr>
        <w:t>согла</w:t>
      </w:r>
      <w:proofErr w:type="spellEnd"/>
      <w:r>
        <w:rPr>
          <w:sz w:val="26"/>
          <w:szCs w:val="26"/>
        </w:rPr>
        <w:t>-</w:t>
      </w:r>
      <w:proofErr w:type="gramEnd"/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сованию)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Члены комиссии: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Настасюк Наталья                                                    - специалист 2 категории </w:t>
      </w:r>
      <w:proofErr w:type="spellStart"/>
      <w:r>
        <w:rPr>
          <w:sz w:val="26"/>
          <w:szCs w:val="26"/>
        </w:rPr>
        <w:t>админис</w:t>
      </w:r>
      <w:proofErr w:type="spellEnd"/>
      <w:r>
        <w:rPr>
          <w:sz w:val="26"/>
          <w:szCs w:val="26"/>
        </w:rPr>
        <w:t>-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Юрьевна                                                                      </w:t>
      </w:r>
      <w:proofErr w:type="spellStart"/>
      <w:r>
        <w:rPr>
          <w:sz w:val="26"/>
          <w:szCs w:val="26"/>
        </w:rPr>
        <w:t>трации</w:t>
      </w:r>
      <w:proofErr w:type="spellEnd"/>
      <w:r>
        <w:rPr>
          <w:sz w:val="26"/>
          <w:szCs w:val="26"/>
        </w:rPr>
        <w:t xml:space="preserve"> Нигирского </w:t>
      </w: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по-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селения, секретарь комиссии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Маляр Галина                                                           - депутат Нигирского </w:t>
      </w: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Николаевна                                                                 поселения (по согласованию)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</w:p>
    <w:p w:rsidR="00515773" w:rsidRDefault="00515773" w:rsidP="00515773">
      <w:pPr>
        <w:spacing w:line="240" w:lineRule="exact"/>
        <w:rPr>
          <w:sz w:val="26"/>
          <w:szCs w:val="26"/>
        </w:rPr>
      </w:pPr>
      <w:proofErr w:type="spellStart"/>
      <w:r>
        <w:rPr>
          <w:sz w:val="26"/>
          <w:szCs w:val="26"/>
        </w:rPr>
        <w:t>Северинова</w:t>
      </w:r>
      <w:proofErr w:type="spellEnd"/>
      <w:r>
        <w:rPr>
          <w:sz w:val="26"/>
          <w:szCs w:val="26"/>
        </w:rPr>
        <w:t xml:space="preserve"> Надежда                                               - специалист по социальной работе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Николаевна                                                                 организационн</w:t>
      </w:r>
      <w:proofErr w:type="gramStart"/>
      <w:r>
        <w:rPr>
          <w:sz w:val="26"/>
          <w:szCs w:val="26"/>
        </w:rPr>
        <w:t>о-</w:t>
      </w:r>
      <w:proofErr w:type="gramEnd"/>
      <w:r>
        <w:rPr>
          <w:sz w:val="26"/>
          <w:szCs w:val="26"/>
        </w:rPr>
        <w:t xml:space="preserve"> методического</w:t>
      </w:r>
    </w:p>
    <w:p w:rsidR="00515773" w:rsidRDefault="00515773" w:rsidP="00515773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отделения (по согласованию)</w:t>
      </w: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spacing w:line="240" w:lineRule="exact"/>
        <w:ind w:left="4395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УТВЕРЖДЕНО</w:t>
      </w:r>
    </w:p>
    <w:p w:rsidR="00515773" w:rsidRDefault="00515773" w:rsidP="00515773">
      <w:pPr>
        <w:spacing w:line="240" w:lineRule="exact"/>
        <w:ind w:left="4395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left="4395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</w:t>
      </w:r>
    </w:p>
    <w:p w:rsidR="00515773" w:rsidRDefault="00515773" w:rsidP="00515773">
      <w:pPr>
        <w:spacing w:line="240" w:lineRule="exact"/>
        <w:ind w:left="4395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</w:t>
      </w:r>
    </w:p>
    <w:p w:rsidR="00515773" w:rsidRDefault="00515773" w:rsidP="00515773">
      <w:pPr>
        <w:spacing w:line="240" w:lineRule="exact"/>
        <w:ind w:left="4395"/>
        <w:rPr>
          <w:sz w:val="26"/>
          <w:szCs w:val="26"/>
        </w:rPr>
      </w:pPr>
    </w:p>
    <w:p w:rsidR="00515773" w:rsidRDefault="00515773" w:rsidP="00515773">
      <w:pPr>
        <w:spacing w:line="240" w:lineRule="exact"/>
        <w:ind w:left="4395"/>
        <w:rPr>
          <w:sz w:val="26"/>
          <w:szCs w:val="26"/>
        </w:rPr>
      </w:pPr>
      <w:r>
        <w:rPr>
          <w:sz w:val="26"/>
          <w:szCs w:val="26"/>
        </w:rPr>
        <w:t>от                             №</w:t>
      </w:r>
    </w:p>
    <w:p w:rsidR="00515773" w:rsidRDefault="00515773" w:rsidP="00515773">
      <w:pPr>
        <w:spacing w:line="240" w:lineRule="exact"/>
        <w:ind w:left="5245"/>
        <w:rPr>
          <w:sz w:val="26"/>
          <w:szCs w:val="26"/>
        </w:rPr>
      </w:pPr>
    </w:p>
    <w:p w:rsidR="00515773" w:rsidRDefault="00515773" w:rsidP="00515773">
      <w:pPr>
        <w:spacing w:line="240" w:lineRule="exact"/>
        <w:rPr>
          <w:sz w:val="26"/>
          <w:szCs w:val="26"/>
        </w:rPr>
      </w:pPr>
    </w:p>
    <w:p w:rsidR="00515773" w:rsidRDefault="00515773" w:rsidP="00515773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ПОЛОЖЕНИЕ </w:t>
      </w:r>
    </w:p>
    <w:p w:rsidR="00515773" w:rsidRDefault="00515773" w:rsidP="00515773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о жилищной комиссии при администрации</w:t>
      </w:r>
    </w:p>
    <w:p w:rsidR="00515773" w:rsidRDefault="00515773" w:rsidP="00515773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</w:t>
      </w:r>
    </w:p>
    <w:p w:rsidR="00515773" w:rsidRDefault="00515773" w:rsidP="00515773">
      <w:pPr>
        <w:spacing w:line="240" w:lineRule="exact"/>
        <w:jc w:val="center"/>
        <w:rPr>
          <w:sz w:val="26"/>
          <w:szCs w:val="26"/>
        </w:rPr>
      </w:pP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proofErr w:type="gramStart"/>
      <w:r>
        <w:rPr>
          <w:sz w:val="26"/>
          <w:szCs w:val="26"/>
        </w:rPr>
        <w:t>Жилищная комиссия при администрации Нигирского сельского поселения (далее по тексту – Комиссия) образована в целях обеспечения гласности и прозрачности в деятельности администрации Нигирского сельского поселения по учету граждан в качестве нуждающихся в жилых помещениях, предоставляемых по договорам социального найма из муниципального жилищного фонда, по учету граждан, желающих переселиться из районов Крайнего Севера и приравненных к ним местностей, по внесению рекомендательных предложений</w:t>
      </w:r>
      <w:proofErr w:type="gramEnd"/>
      <w:r>
        <w:rPr>
          <w:sz w:val="26"/>
          <w:szCs w:val="26"/>
        </w:rPr>
        <w:t xml:space="preserve"> по предоставлению гражданам жилых помещений по договорам коммерческого найма и найма служебных жилых помещений.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В своей деятельности комиссия руководствуется Конституцией Российской Федерации, Жилищным кодексом Российской Федерации, Уставом Нигирского сельского поселения Николаевского муниципального района Хабаровского края.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Положение определяет задачи и компетенцию Комиссии, круг решаемых вопросов.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 Комиссия является постоянно действующим коллегиальным совещательным органом при администрации Нигирского сельского поселения.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1.5. Комиссию возглавляет председатель.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1.6. В состав Комиссии включаются: глава администрации Нигирского сельского поселения (председатель Комиссии), представители общественных организаций и трудовых коллективов по согласованию, работники администрации Нигирского сельского поселения.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1.7. Обязанности по организации работы Комиссии возглавляются на секретаря комиссии. 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Задачи и компетенция Комиссии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 Основными задачами Комиссии являются: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обеспечение гласности в вопросах постановки на учет в качестве нуждающихся в жилых помещениях и распределение муниципального жилищного фонда, предоставляемого по договорам социального найма, коммерческого найма и договорам найма служебных жилых помещений;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обеспечение реализации жилищных программ, действующих на территории Нигирского сельского поселения;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защита прав граждан в соответствии с жилищным законодательством;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эксплуатацией муниципального жилищного фонда, предоставленного гражданам по договорам социального найма;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 В компетенцию Комиссии входит: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>- внесение рекомендательных предложений по приему на учет граждан в качестве нуждающихся в жилых помещениях, предоставляемых по договорам социального найма, коммерческого найма, найма служебного жилого помещения;</w:t>
      </w:r>
      <w:proofErr w:type="gramEnd"/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внесение рекомендательных предложений по снятию с учета граждан, состоящих в качестве нуждающихся в жилых помещениях, предоставляемых по договорам социального найма, коммерческого найма, найма служебного жилого помещения;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- проверка списка граждан, нуждающихся в жилых помещения, предоставляемых по договорам социального найма;</w:t>
      </w:r>
      <w:proofErr w:type="gramEnd"/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подготовка предложений по распределению жилой площади по домам муниципального жилого фонда;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подготовка предложений по распределению освободившихся жилых помещений по договорам социального найма, коммерческого найма, найма служебного жилого помещения;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ежегодная перерегистрация граждан (с 1 января по 1 апреля), состоящих на учете нуждающихся в жилых помещениях, предоставляемых по договору социального найма, коммерческого найма, найма служебного жилого помещения;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рассмотрение заявлений граждан и обращений предприятий, организаций и учреждений по жилищным вопросам;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другие вопросы, относящиеся к жилищной сфере.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 Комиссия имеет право: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запрашивать у предприятий, организаций, учреждений независимо от ведомственной принадлежности и организационно – правовой формы собственности информацию, необходимую для решения возложенных на нее задач;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привлекать к работе специалистов органов регистрационного учета, </w:t>
      </w:r>
      <w:proofErr w:type="spellStart"/>
      <w:r>
        <w:rPr>
          <w:sz w:val="26"/>
          <w:szCs w:val="26"/>
        </w:rPr>
        <w:t>жилищно</w:t>
      </w:r>
      <w:proofErr w:type="spellEnd"/>
      <w:r>
        <w:rPr>
          <w:sz w:val="26"/>
          <w:szCs w:val="26"/>
        </w:rPr>
        <w:t xml:space="preserve"> – коммунальных служб для решения вопросов, связанных с численностью и составом проживающих в жилищном фонде граждан.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 Члены Комиссии вправе проверять жилищные условия граждан.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Организация работы Комиссии.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Члены Комиссии работают в ее составе на общественных началах.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Работой Комиссии руководит председатель Комиссии, в его отсутствие – заместитель председателя Комиссии.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3.3.Председатель Комиссии обеспечивает и контролирует выполнение решений Комиссии, распределяет обязанности между членами Комиссии.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 Заместитель председателя Комиссии выполняет обязанности председателя Комиссии в период его временного отсутствия или по его поручению.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 На секретаря Комиссии возлагается организация заседания Комиссии, ведение необходимой переписки, оформление протокола заседаний и других документов Комиссии, сохранность материалов Комиссии.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3.6. Заседания Комиссии проводятся не реже одного раза в квартал.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Члены Комиссии принимают участие в заседаниях без права замены. В случае</w:t>
      </w:r>
      <w:proofErr w:type="gramStart"/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если член Комиссии по каким-либо причинам не может присутствовать на заседании, он обязан известить об этом секретаря Комиссии.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3.7. Заседание Комиссии считается правомочным, если на нем присутствует более половины членов Комиссии. Решение Комиссии принимается путем открытого голосования простым большинством голосов от числа членов Комиссии, присутствующих на заседании.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3.8. На заседании Комиссии секретарем ведется протокол. В протоколе должны быть отражены наименование Комиссии, дата заседания, номер протокола, число членов Комиссии и список присутствующих на заседании, повестка дня. В протокол заносится краткое содержание рассматриваемых вопросов, принятое по ним решение, при необходимости особое мнение членов Комиссии по конкретным вопросам. Протокол подписывается председателем и секретарем Комиссии.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3.9. На заседания Комиссии могут быть приглашены руководители предприятий, учреждений, организаций и граждане, чьи материалы вынесены на рассмотрение Комиссии.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3.10. Решения Комиссии доводятся до заявителя в течение 3 рабочих дней со дня их принятия в письменном виде.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3.11. Протоколы заседаний Комиссии хранятся в течение 5 лет.</w:t>
      </w:r>
    </w:p>
    <w:p w:rsidR="00515773" w:rsidRDefault="00515773" w:rsidP="005157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3.12. Решения, принимаемые Комиссией, могут быть обжалованы в судебном порядке.</w:t>
      </w:r>
    </w:p>
    <w:p w:rsidR="00515773" w:rsidRDefault="00515773" w:rsidP="00515773">
      <w:pPr>
        <w:jc w:val="both"/>
        <w:rPr>
          <w:sz w:val="26"/>
          <w:szCs w:val="26"/>
        </w:rPr>
      </w:pPr>
    </w:p>
    <w:p w:rsidR="00515773" w:rsidRDefault="00515773" w:rsidP="00515773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</w:t>
      </w:r>
    </w:p>
    <w:p w:rsidR="00515773" w:rsidRDefault="00515773" w:rsidP="00515773">
      <w:pPr>
        <w:jc w:val="both"/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BD3902" w:rsidRDefault="00BD3902"/>
    <w:sectPr w:rsidR="00BD3902" w:rsidSect="00515773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15773"/>
    <w:rsid w:val="00125E24"/>
    <w:rsid w:val="00515773"/>
    <w:rsid w:val="007B58CE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3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1382</Words>
  <Characters>7884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2017-08-23T04:52:00Z</dcterms:created>
  <dcterms:modified xsi:type="dcterms:W3CDTF">2017-08-23T04:57:00Z</dcterms:modified>
</cp:coreProperties>
</file>