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A7A" w:rsidRPr="005B1A7A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ТЧЕТ</w:t>
      </w:r>
    </w:p>
    <w:p w:rsidR="00E34E47" w:rsidRDefault="005B1A7A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>о ходе реализации муниципальн</w:t>
      </w:r>
      <w:r w:rsidR="00E34E47">
        <w:rPr>
          <w:rFonts w:ascii="Times New Roman" w:hAnsi="Times New Roman" w:cs="Times New Roman"/>
          <w:sz w:val="26"/>
          <w:szCs w:val="26"/>
        </w:rPr>
        <w:t>ой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 w:rsidR="00E34E47">
        <w:rPr>
          <w:rFonts w:ascii="Times New Roman" w:hAnsi="Times New Roman" w:cs="Times New Roman"/>
          <w:sz w:val="26"/>
          <w:szCs w:val="26"/>
        </w:rPr>
        <w:t xml:space="preserve">ы </w:t>
      </w:r>
      <w:r w:rsidR="001E46B3"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годы»</w:t>
      </w:r>
    </w:p>
    <w:p w:rsidR="005B1A7A" w:rsidRPr="005B1A7A" w:rsidRDefault="00E34E47" w:rsidP="005B1A7A">
      <w:pPr>
        <w:spacing w:after="0" w:line="240" w:lineRule="exac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 202</w:t>
      </w:r>
      <w:r w:rsidR="00DC7F26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5B1A7A" w:rsidRPr="005B1A7A" w:rsidRDefault="005B1A7A" w:rsidP="00E34E4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52188" w:rsidRDefault="00352188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5B1A7A">
        <w:rPr>
          <w:rFonts w:ascii="Times New Roman" w:hAnsi="Times New Roman" w:cs="Times New Roman"/>
          <w:sz w:val="26"/>
          <w:szCs w:val="26"/>
        </w:rPr>
        <w:t>униципальн</w:t>
      </w:r>
      <w:r>
        <w:rPr>
          <w:rFonts w:ascii="Times New Roman" w:hAnsi="Times New Roman" w:cs="Times New Roman"/>
          <w:sz w:val="26"/>
          <w:szCs w:val="26"/>
        </w:rPr>
        <w:t>ая</w:t>
      </w:r>
      <w:r w:rsidRPr="005B1A7A">
        <w:rPr>
          <w:rFonts w:ascii="Times New Roman" w:hAnsi="Times New Roman" w:cs="Times New Roman"/>
          <w:sz w:val="26"/>
          <w:szCs w:val="26"/>
        </w:rPr>
        <w:t xml:space="preserve"> программ</w:t>
      </w:r>
      <w:r>
        <w:rPr>
          <w:rFonts w:ascii="Times New Roman" w:hAnsi="Times New Roman" w:cs="Times New Roman"/>
          <w:sz w:val="26"/>
          <w:szCs w:val="26"/>
        </w:rPr>
        <w:t>а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«</w:t>
      </w:r>
      <w:r w:rsidR="00927756">
        <w:rPr>
          <w:rFonts w:ascii="Times New Roman" w:hAnsi="Times New Roman" w:cs="Times New Roman"/>
          <w:sz w:val="26"/>
          <w:szCs w:val="26"/>
        </w:rPr>
        <w:t>Развитие муниципальной службы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1E46B3"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 w:rsidR="001E46B3"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на 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 w:rsidR="001E46B3">
        <w:rPr>
          <w:rFonts w:ascii="Times New Roman" w:hAnsi="Times New Roman" w:cs="Times New Roman"/>
          <w:sz w:val="26"/>
          <w:szCs w:val="26"/>
        </w:rPr>
        <w:t>-202</w:t>
      </w:r>
      <w:r w:rsidR="00927756">
        <w:rPr>
          <w:rFonts w:ascii="Times New Roman" w:hAnsi="Times New Roman" w:cs="Times New Roman"/>
          <w:sz w:val="26"/>
          <w:szCs w:val="26"/>
        </w:rPr>
        <w:t>5</w:t>
      </w:r>
      <w:r w:rsidR="001E46B3">
        <w:rPr>
          <w:rFonts w:ascii="Times New Roman" w:hAnsi="Times New Roman" w:cs="Times New Roman"/>
          <w:sz w:val="26"/>
          <w:szCs w:val="26"/>
        </w:rPr>
        <w:t xml:space="preserve"> годы</w:t>
      </w:r>
      <w:r w:rsidRPr="005B1A7A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(далее –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сельского поселения Николаевского муниципального района Хабаровского края (далее – администраци</w:t>
      </w:r>
      <w:r w:rsidR="00101FAF">
        <w:rPr>
          <w:rFonts w:ascii="Times New Roman" w:hAnsi="Times New Roman" w:cs="Times New Roman"/>
          <w:sz w:val="26"/>
          <w:szCs w:val="26"/>
        </w:rPr>
        <w:t>я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 2</w:t>
      </w:r>
      <w:r w:rsidR="0092775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.</w:t>
      </w:r>
      <w:r w:rsidR="00927756">
        <w:rPr>
          <w:rFonts w:ascii="Times New Roman" w:hAnsi="Times New Roman" w:cs="Times New Roman"/>
          <w:sz w:val="26"/>
          <w:szCs w:val="26"/>
        </w:rPr>
        <w:t>07</w:t>
      </w:r>
      <w:r>
        <w:rPr>
          <w:rFonts w:ascii="Times New Roman" w:hAnsi="Times New Roman" w:cs="Times New Roman"/>
          <w:sz w:val="26"/>
          <w:szCs w:val="26"/>
        </w:rPr>
        <w:t>.20</w:t>
      </w:r>
      <w:r w:rsidR="00927756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 </w:t>
      </w:r>
      <w:r w:rsidR="00927756">
        <w:rPr>
          <w:rFonts w:ascii="Times New Roman" w:hAnsi="Times New Roman" w:cs="Times New Roman"/>
          <w:sz w:val="26"/>
          <w:szCs w:val="26"/>
        </w:rPr>
        <w:t>45</w:t>
      </w:r>
      <w:r>
        <w:rPr>
          <w:rFonts w:ascii="Times New Roman" w:hAnsi="Times New Roman" w:cs="Times New Roman"/>
          <w:sz w:val="26"/>
          <w:szCs w:val="26"/>
        </w:rPr>
        <w:t xml:space="preserve">-па. </w:t>
      </w:r>
    </w:p>
    <w:p w:rsidR="00B70287" w:rsidRDefault="00927756" w:rsidP="00C812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</w:t>
      </w:r>
      <w:r w:rsidR="00DC7F26">
        <w:rPr>
          <w:rFonts w:ascii="Times New Roman" w:hAnsi="Times New Roman" w:cs="Times New Roman"/>
          <w:sz w:val="26"/>
          <w:szCs w:val="26"/>
        </w:rPr>
        <w:t>2 году постановления</w:t>
      </w:r>
      <w:r>
        <w:rPr>
          <w:rFonts w:ascii="Times New Roman" w:hAnsi="Times New Roman" w:cs="Times New Roman"/>
          <w:sz w:val="26"/>
          <w:szCs w:val="26"/>
        </w:rPr>
        <w:t>м</w:t>
      </w:r>
      <w:r w:rsidR="00DC7F26">
        <w:rPr>
          <w:rFonts w:ascii="Times New Roman" w:hAnsi="Times New Roman" w:cs="Times New Roman"/>
          <w:sz w:val="26"/>
          <w:szCs w:val="26"/>
        </w:rPr>
        <w:t>и</w:t>
      </w:r>
      <w:r w:rsidR="00352188">
        <w:rPr>
          <w:rFonts w:ascii="Times New Roman" w:hAnsi="Times New Roman" w:cs="Times New Roman"/>
          <w:sz w:val="26"/>
          <w:szCs w:val="26"/>
        </w:rPr>
        <w:t xml:space="preserve"> администрации в Программу вносились изменения</w:t>
      </w:r>
      <w:r w:rsidR="00DC7F26">
        <w:rPr>
          <w:rFonts w:ascii="Times New Roman" w:hAnsi="Times New Roman" w:cs="Times New Roman"/>
          <w:sz w:val="26"/>
          <w:szCs w:val="26"/>
        </w:rPr>
        <w:t xml:space="preserve">: от 08.02.2022 № 11-па, от 19.08.2022 № 45-па, от 02.12.2022 № 57-па, 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от</w:t>
      </w:r>
      <w:r w:rsidR="001E46B3">
        <w:rPr>
          <w:rFonts w:ascii="Times New Roman" w:hAnsi="Times New Roman" w:cs="Times New Roman"/>
          <w:sz w:val="26"/>
          <w:szCs w:val="26"/>
        </w:rPr>
        <w:t xml:space="preserve"> </w:t>
      </w:r>
      <w:r w:rsidR="00DC7F26">
        <w:rPr>
          <w:rFonts w:ascii="Times New Roman" w:hAnsi="Times New Roman" w:cs="Times New Roman"/>
          <w:sz w:val="26"/>
          <w:szCs w:val="26"/>
        </w:rPr>
        <w:t>30</w:t>
      </w:r>
      <w:r w:rsidR="001E46B3">
        <w:rPr>
          <w:rFonts w:ascii="Times New Roman" w:hAnsi="Times New Roman" w:cs="Times New Roman"/>
          <w:sz w:val="26"/>
          <w:szCs w:val="26"/>
        </w:rPr>
        <w:t>.12.202</w:t>
      </w:r>
      <w:r w:rsidR="00DC7F26"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 xml:space="preserve"> № </w:t>
      </w:r>
      <w:r w:rsidR="00DC7F26">
        <w:rPr>
          <w:rFonts w:ascii="Times New Roman" w:hAnsi="Times New Roman" w:cs="Times New Roman"/>
          <w:sz w:val="26"/>
          <w:szCs w:val="26"/>
        </w:rPr>
        <w:t>6</w:t>
      </w:r>
      <w:r>
        <w:rPr>
          <w:rFonts w:ascii="Times New Roman" w:hAnsi="Times New Roman" w:cs="Times New Roman"/>
          <w:sz w:val="26"/>
          <w:szCs w:val="26"/>
        </w:rPr>
        <w:t>2</w:t>
      </w:r>
      <w:r w:rsidR="001E46B3">
        <w:rPr>
          <w:rFonts w:ascii="Times New Roman" w:hAnsi="Times New Roman" w:cs="Times New Roman"/>
          <w:sz w:val="26"/>
          <w:szCs w:val="26"/>
        </w:rPr>
        <w:t>-па.</w:t>
      </w:r>
    </w:p>
    <w:p w:rsidR="00E34E47" w:rsidRDefault="005B1A7A" w:rsidP="00B702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B1A7A">
        <w:rPr>
          <w:rFonts w:ascii="Times New Roman" w:hAnsi="Times New Roman" w:cs="Times New Roman"/>
          <w:sz w:val="26"/>
          <w:szCs w:val="26"/>
        </w:rPr>
        <w:t xml:space="preserve">Оценка эффективности реализации </w:t>
      </w:r>
      <w:r w:rsidR="001E46B3">
        <w:rPr>
          <w:rFonts w:ascii="Times New Roman" w:hAnsi="Times New Roman" w:cs="Times New Roman"/>
          <w:sz w:val="26"/>
          <w:szCs w:val="26"/>
        </w:rPr>
        <w:t>П</w:t>
      </w:r>
      <w:r w:rsidRPr="005B1A7A">
        <w:rPr>
          <w:rFonts w:ascii="Times New Roman" w:hAnsi="Times New Roman" w:cs="Times New Roman"/>
          <w:sz w:val="26"/>
          <w:szCs w:val="26"/>
        </w:rPr>
        <w:t>рограмм</w:t>
      </w:r>
      <w:r w:rsidR="00E34E47">
        <w:rPr>
          <w:rFonts w:ascii="Times New Roman" w:hAnsi="Times New Roman" w:cs="Times New Roman"/>
          <w:sz w:val="26"/>
          <w:szCs w:val="26"/>
        </w:rPr>
        <w:t>ы</w:t>
      </w:r>
      <w:r w:rsidRPr="005B1A7A">
        <w:rPr>
          <w:rFonts w:ascii="Times New Roman" w:hAnsi="Times New Roman" w:cs="Times New Roman"/>
          <w:sz w:val="26"/>
          <w:szCs w:val="26"/>
        </w:rPr>
        <w:t xml:space="preserve"> </w:t>
      </w:r>
      <w:r w:rsidR="00E34E47">
        <w:rPr>
          <w:rFonts w:ascii="Times New Roman" w:hAnsi="Times New Roman" w:cs="Times New Roman"/>
          <w:sz w:val="26"/>
          <w:szCs w:val="26"/>
        </w:rPr>
        <w:t xml:space="preserve"> </w:t>
      </w:r>
      <w:r w:rsidRPr="005B1A7A">
        <w:rPr>
          <w:rFonts w:ascii="Times New Roman" w:hAnsi="Times New Roman" w:cs="Times New Roman"/>
          <w:sz w:val="26"/>
          <w:szCs w:val="26"/>
        </w:rPr>
        <w:t>за 202</w:t>
      </w:r>
      <w:r w:rsidR="00DC7F26">
        <w:rPr>
          <w:rFonts w:ascii="Times New Roman" w:hAnsi="Times New Roman" w:cs="Times New Roman"/>
          <w:sz w:val="26"/>
          <w:szCs w:val="26"/>
        </w:rPr>
        <w:t>2</w:t>
      </w:r>
      <w:r w:rsidRPr="005B1A7A">
        <w:rPr>
          <w:rFonts w:ascii="Times New Roman" w:hAnsi="Times New Roman" w:cs="Times New Roman"/>
          <w:sz w:val="26"/>
          <w:szCs w:val="26"/>
        </w:rPr>
        <w:t xml:space="preserve"> год проведена в соответствии с</w:t>
      </w:r>
      <w:r>
        <w:rPr>
          <w:rFonts w:ascii="Times New Roman" w:hAnsi="Times New Roman" w:cs="Times New Roman"/>
          <w:sz w:val="26"/>
          <w:szCs w:val="26"/>
        </w:rPr>
        <w:t xml:space="preserve"> Порядком принятия решений о разработке, формирования и реализации </w:t>
      </w:r>
      <w:r w:rsidRPr="005B1A7A">
        <w:rPr>
          <w:rFonts w:ascii="Times New Roman" w:hAnsi="Times New Roman" w:cs="Times New Roman"/>
          <w:sz w:val="26"/>
          <w:szCs w:val="26"/>
        </w:rPr>
        <w:t xml:space="preserve"> муниципальных программ </w:t>
      </w:r>
      <w:proofErr w:type="spellStart"/>
      <w:r>
        <w:rPr>
          <w:rFonts w:ascii="Times New Roman" w:hAnsi="Times New Roman" w:cs="Times New Roman"/>
          <w:sz w:val="26"/>
          <w:szCs w:val="26"/>
        </w:rPr>
        <w:t>Нигир</w:t>
      </w:r>
      <w:r w:rsidRPr="005B1A7A">
        <w:rPr>
          <w:rFonts w:ascii="Times New Roman" w:hAnsi="Times New Roman" w:cs="Times New Roman"/>
          <w:sz w:val="26"/>
          <w:szCs w:val="26"/>
        </w:rPr>
        <w:t>ского</w:t>
      </w:r>
      <w:proofErr w:type="spellEnd"/>
      <w:r w:rsidRPr="005B1A7A"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  <w:r>
        <w:rPr>
          <w:rFonts w:ascii="Times New Roman" w:hAnsi="Times New Roman" w:cs="Times New Roman"/>
          <w:sz w:val="26"/>
          <w:szCs w:val="26"/>
        </w:rPr>
        <w:t>, утвержденного постановлением администрации от 03.03.2021 № 11-па.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A90239">
        <w:rPr>
          <w:rFonts w:ascii="Times New Roman" w:hAnsi="Times New Roman" w:cs="Times New Roman"/>
          <w:sz w:val="26"/>
          <w:szCs w:val="26"/>
        </w:rPr>
        <w:t>Одним из актуальных вопросов для развития местного самоуправления является уровень профессионализма муниципальных служащих и, соответственно, кадровая обеспеченность.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Современные условия развития общества и государства предъявляют особые требования к муниципальным служащим и, прежде всего, к их профессионализму и компетентности. Развитие муниципальной службы должно обеспечить решение вопросов, связанных с задачами социально-экономического развития.</w:t>
      </w:r>
    </w:p>
    <w:p w:rsidR="000A3FB5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Недостаток квалифицированных кадров, способных на уровне современных требований эффективно осваивать новые, современные методы решения профессиональных задач, эффективно управлять изменениями в различных областях общественной жизни, является одной из насущных проблем муниципального уровня, и без эффективной системы подготовки, переподготовки и повышения квалификации муниципальных служащих уже невозможно обойтись.</w:t>
      </w:r>
    </w:p>
    <w:p w:rsidR="000A3FB5" w:rsidRPr="00A90239" w:rsidRDefault="000A3FB5" w:rsidP="000A3FB5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Качество работы органов местного самоуправления напрямую зависит от уровня профессиональной квалификации муниципальных служащих.</w:t>
      </w:r>
    </w:p>
    <w:p w:rsidR="000A3FB5" w:rsidRPr="00A90239" w:rsidRDefault="000A3FB5" w:rsidP="0017597F">
      <w:pPr>
        <w:pStyle w:val="ConsPlusNormal"/>
        <w:tabs>
          <w:tab w:val="left" w:pos="709"/>
        </w:tabs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A90239">
        <w:rPr>
          <w:rFonts w:ascii="Times New Roman" w:hAnsi="Times New Roman" w:cs="Times New Roman"/>
          <w:sz w:val="26"/>
          <w:szCs w:val="26"/>
        </w:rPr>
        <w:t>Отсутствие необходимых знаний и профессиональных навыков приводит к низкому качеству управленческих решений и, как следствие, к потере авторитета органов местного самоуправления в глазах населения, поэтому формирование единой системы обучения кадров, внедрение эффективных методов подбора квалифицированных кадров является одним из инструментов повышения эффективности муниципально</w:t>
      </w:r>
      <w:r w:rsidR="0017597F">
        <w:rPr>
          <w:rFonts w:ascii="Times New Roman" w:hAnsi="Times New Roman" w:cs="Times New Roman"/>
          <w:sz w:val="26"/>
          <w:szCs w:val="26"/>
        </w:rPr>
        <w:t>го управления.</w:t>
      </w:r>
    </w:p>
    <w:p w:rsidR="009A2F33" w:rsidRDefault="009A2F33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Цел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ями Программы являю</w:t>
      </w:r>
      <w:r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тся</w:t>
      </w:r>
      <w:r w:rsidR="001E1641" w:rsidRP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: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</w:t>
      </w:r>
    </w:p>
    <w:p w:rsidR="001E1641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создание и совершенствование организационных, информационных, правовых условий для развития муниципальной службы в администрации </w:t>
      </w:r>
      <w:proofErr w:type="spellStart"/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Нигирского</w:t>
      </w:r>
      <w:proofErr w:type="spellEnd"/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сельского поселения;</w:t>
      </w:r>
    </w:p>
    <w:p w:rsidR="001E1641" w:rsidRPr="00F674E0" w:rsidRDefault="001E1641" w:rsidP="009A2F3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>- повышение эффективности и престижности муниципальной службы.</w:t>
      </w:r>
    </w:p>
    <w:p w:rsidR="00E34E47" w:rsidRPr="00E34E47" w:rsidRDefault="00E34E47" w:rsidP="00E34E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E34E47">
        <w:rPr>
          <w:rFonts w:ascii="Times New Roman" w:hAnsi="Times New Roman" w:cs="Times New Roman"/>
          <w:sz w:val="26"/>
          <w:szCs w:val="26"/>
        </w:rPr>
        <w:t>Задачами Программы являются: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внедрение современных методов муниципального управления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совершенствование муниципальных правовых актов администрации </w:t>
      </w:r>
      <w:proofErr w:type="spellStart"/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>Нигирского</w:t>
      </w:r>
      <w:proofErr w:type="spellEnd"/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 сельского поселения по вопросам муниципальной службы в </w:t>
      </w:r>
      <w:r w:rsidR="001E1641">
        <w:rPr>
          <w:rFonts w:ascii="Times New Roman" w:eastAsia="Times New Roman" w:hAnsi="Times New Roman"/>
          <w:sz w:val="26"/>
          <w:szCs w:val="26"/>
          <w:shd w:val="clear" w:color="auto" w:fill="FFFFFF"/>
        </w:rPr>
        <w:lastRenderedPageBreak/>
        <w:t>соответствии с федеральным законодательством и законодательством Хабаровского края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обеспечение </w:t>
      </w:r>
      <w:r w:rsidR="00BC2E9F">
        <w:rPr>
          <w:rFonts w:ascii="Times New Roman" w:eastAsia="Times New Roman" w:hAnsi="Times New Roman"/>
          <w:sz w:val="26"/>
          <w:szCs w:val="26"/>
          <w:shd w:val="clear" w:color="auto" w:fill="FFFFFF"/>
        </w:rPr>
        <w:t>внедрения и развития механизма предупреждения коррупции, выявления и разрешения конфликта интересов на муниципальной службе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9A2F33" w:rsidRDefault="009A2F33" w:rsidP="00C8121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shd w:val="clear" w:color="auto" w:fill="FFFFFF"/>
        </w:rPr>
      </w:pPr>
      <w:r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- </w:t>
      </w:r>
      <w:r w:rsidR="000A3FB5">
        <w:rPr>
          <w:rFonts w:ascii="Times New Roman" w:eastAsia="Times New Roman" w:hAnsi="Times New Roman"/>
          <w:sz w:val="26"/>
          <w:szCs w:val="26"/>
          <w:shd w:val="clear" w:color="auto" w:fill="FFFFFF"/>
        </w:rPr>
        <w:t>формирование и реализация программ подготовки кадров для муниципальной службы и профессионального развития муниципальных служащих</w:t>
      </w:r>
      <w:r w:rsidRPr="00F674E0">
        <w:rPr>
          <w:rFonts w:ascii="Times New Roman" w:eastAsia="Times New Roman" w:hAnsi="Times New Roman"/>
          <w:sz w:val="26"/>
          <w:szCs w:val="26"/>
          <w:shd w:val="clear" w:color="auto" w:fill="FFFFFF"/>
        </w:rPr>
        <w:t xml:space="preserve">; </w:t>
      </w:r>
    </w:p>
    <w:p w:rsidR="000A3FB5" w:rsidRPr="000A3FB5" w:rsidRDefault="000A3FB5" w:rsidP="000A3F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FB5">
        <w:rPr>
          <w:rFonts w:ascii="Times New Roman" w:hAnsi="Times New Roman" w:cs="Times New Roman"/>
          <w:sz w:val="26"/>
          <w:szCs w:val="26"/>
        </w:rPr>
        <w:t>- подбор квалифицированных кадров для муниципальной службы, оценка эффективности деятельности муниципальных служащих, повышение их профессиональной компетентности, создание условий для их результативной профессиональной служебной деятельности и должностного роста;</w:t>
      </w:r>
    </w:p>
    <w:p w:rsidR="000A3FB5" w:rsidRDefault="000A3FB5" w:rsidP="000A3FB5">
      <w:pPr>
        <w:pStyle w:val="a6"/>
        <w:ind w:firstLine="708"/>
        <w:rPr>
          <w:sz w:val="26"/>
          <w:szCs w:val="26"/>
        </w:rPr>
      </w:pPr>
      <w:r w:rsidRPr="00A63E0F">
        <w:rPr>
          <w:sz w:val="26"/>
          <w:szCs w:val="26"/>
        </w:rPr>
        <w:t>- повышение уровня открытости и гласности муниципальной службы</w:t>
      </w:r>
      <w:r>
        <w:rPr>
          <w:sz w:val="26"/>
          <w:szCs w:val="26"/>
        </w:rPr>
        <w:t>.</w:t>
      </w:r>
    </w:p>
    <w:p w:rsidR="00352188" w:rsidRDefault="00352188" w:rsidP="003521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52188">
        <w:rPr>
          <w:rFonts w:ascii="Times New Roman" w:hAnsi="Times New Roman" w:cs="Times New Roman"/>
          <w:sz w:val="26"/>
          <w:szCs w:val="26"/>
        </w:rPr>
        <w:t>Исполнение финансовых средств на реализацию мероприятий программы в 20</w:t>
      </w:r>
      <w:r>
        <w:rPr>
          <w:rFonts w:ascii="Times New Roman" w:hAnsi="Times New Roman" w:cs="Times New Roman"/>
          <w:sz w:val="26"/>
          <w:szCs w:val="26"/>
        </w:rPr>
        <w:t>2</w:t>
      </w:r>
      <w:r w:rsidR="00DC7F26">
        <w:rPr>
          <w:rFonts w:ascii="Times New Roman" w:hAnsi="Times New Roman" w:cs="Times New Roman"/>
          <w:sz w:val="26"/>
          <w:szCs w:val="26"/>
        </w:rPr>
        <w:t>2</w:t>
      </w:r>
      <w:r w:rsidRPr="00352188">
        <w:rPr>
          <w:rFonts w:ascii="Times New Roman" w:hAnsi="Times New Roman" w:cs="Times New Roman"/>
          <w:sz w:val="26"/>
          <w:szCs w:val="26"/>
        </w:rPr>
        <w:t xml:space="preserve"> году составило </w:t>
      </w:r>
      <w:r w:rsidR="00B463D7">
        <w:rPr>
          <w:rFonts w:ascii="Times New Roman" w:eastAsia="Times New Roman" w:hAnsi="Times New Roman" w:cs="Times New Roman"/>
          <w:sz w:val="24"/>
          <w:szCs w:val="24"/>
          <w:lang w:eastAsia="ar-SA"/>
        </w:rPr>
        <w:t>73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,</w:t>
      </w:r>
      <w:r w:rsidR="00B463D7">
        <w:rPr>
          <w:rFonts w:ascii="Times New Roman" w:eastAsia="Times New Roman" w:hAnsi="Times New Roman" w:cs="Times New Roman"/>
          <w:sz w:val="24"/>
          <w:szCs w:val="24"/>
          <w:lang w:eastAsia="ar-SA"/>
        </w:rPr>
        <w:t>015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52188">
        <w:rPr>
          <w:rFonts w:ascii="Times New Roman" w:hAnsi="Times New Roman" w:cs="Times New Roman"/>
          <w:sz w:val="26"/>
          <w:szCs w:val="26"/>
        </w:rPr>
        <w:t xml:space="preserve">тыс. рублей или </w:t>
      </w:r>
      <w:r w:rsidR="00B920B8">
        <w:rPr>
          <w:rFonts w:ascii="Times New Roman" w:hAnsi="Times New Roman" w:cs="Times New Roman"/>
          <w:sz w:val="26"/>
          <w:szCs w:val="26"/>
        </w:rPr>
        <w:t>93,3</w:t>
      </w:r>
      <w:r w:rsidRPr="00352188">
        <w:rPr>
          <w:rFonts w:ascii="Times New Roman" w:hAnsi="Times New Roman" w:cs="Times New Roman"/>
          <w:sz w:val="26"/>
          <w:szCs w:val="26"/>
        </w:rPr>
        <w:t xml:space="preserve"> % от плана. </w:t>
      </w:r>
    </w:p>
    <w:p w:rsidR="005B1A7A" w:rsidRDefault="005B1A7A" w:rsidP="00F30F80">
      <w:pPr>
        <w:suppressAutoHyphens/>
        <w:autoSpaceDE w:val="0"/>
        <w:autoSpaceDN w:val="0"/>
        <w:adjustRightInd w:val="0"/>
        <w:spacing w:after="0" w:line="360" w:lineRule="exact"/>
        <w:rPr>
          <w:rFonts w:ascii="Arial" w:hAnsi="Arial" w:cs="Arial"/>
          <w:color w:val="000000"/>
          <w:sz w:val="28"/>
          <w:szCs w:val="28"/>
          <w:shd w:val="clear" w:color="auto" w:fill="FFFFFF"/>
        </w:rPr>
        <w:sectPr w:rsidR="005B1A7A" w:rsidSect="005B1A7A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ИНФОРМАЦИЯ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>о расходах бюджета сельского поселения, в том числе за счет средств федерального, краевого и районного бюджетов,</w:t>
      </w:r>
    </w:p>
    <w:p w:rsidR="0017597F" w:rsidRPr="00E65954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средств бюджета сельского поселения и организаций за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202</w:t>
      </w:r>
      <w:r w:rsidR="00DC7F26">
        <w:rPr>
          <w:rFonts w:ascii="Times New Roman" w:eastAsia="Times New Roman" w:hAnsi="Times New Roman" w:cs="Times New Roman"/>
          <w:sz w:val="26"/>
          <w:szCs w:val="26"/>
          <w:u w:val="single"/>
          <w:lang w:eastAsia="ar-SA"/>
        </w:rPr>
        <w:t>2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Pr="00536197">
        <w:rPr>
          <w:rFonts w:ascii="Times New Roman" w:eastAsia="Times New Roman" w:hAnsi="Times New Roman" w:cs="Times New Roman"/>
          <w:sz w:val="26"/>
          <w:szCs w:val="26"/>
          <w:lang w:eastAsia="ar-SA"/>
        </w:rPr>
        <w:t>год</w:t>
      </w:r>
      <w:r w:rsidRPr="00E6595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 реализацию </w:t>
      </w:r>
    </w:p>
    <w:p w:rsidR="0017597F" w:rsidRPr="00F12327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муниципальной программы «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Развитие муниципальной службы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</w:t>
      </w:r>
      <w:proofErr w:type="spellStart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Нигирского</w:t>
      </w:r>
      <w:proofErr w:type="spellEnd"/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сельского поселения </w:t>
      </w:r>
    </w:p>
    <w:p w:rsidR="0017597F" w:rsidRPr="007B69C6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33A53">
        <w:rPr>
          <w:rFonts w:ascii="Times New Roman" w:eastAsia="Times New Roman" w:hAnsi="Times New Roman" w:cs="Times New Roman"/>
          <w:sz w:val="24"/>
          <w:szCs w:val="24"/>
          <w:lang w:eastAsia="ar-SA"/>
        </w:rPr>
        <w:t>(наименование муниципальной программы)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>Николаевского муниципального района Хабаровского края</w:t>
      </w:r>
      <w:r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 на 2021-2025 годы</w:t>
      </w:r>
      <w:r w:rsidRPr="00F12327"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  <w:t xml:space="preserve">» </w:t>
      </w:r>
    </w:p>
    <w:p w:rsidR="0017597F" w:rsidRDefault="0017597F" w:rsidP="0017597F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u w:val="single"/>
          <w:lang w:eastAsia="ar-SA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828"/>
        <w:gridCol w:w="5416"/>
        <w:gridCol w:w="1388"/>
        <w:gridCol w:w="1275"/>
        <w:gridCol w:w="1843"/>
      </w:tblGrid>
      <w:tr w:rsidR="0017597F" w:rsidRPr="00033A53" w:rsidTr="00531FBA">
        <w:trPr>
          <w:trHeight w:val="328"/>
        </w:trPr>
        <w:tc>
          <w:tcPr>
            <w:tcW w:w="675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</w:t>
            </w:r>
            <w:proofErr w:type="gramStart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proofErr w:type="gramEnd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3828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Наименование</w:t>
            </w:r>
          </w:p>
        </w:tc>
        <w:tc>
          <w:tcPr>
            <w:tcW w:w="5416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2663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Расходы (тыс. рублей)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Процент выполнения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план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факт</w:t>
            </w: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Развитие муниципальной службы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Нигирского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сельского поселения Николаевского муниципального района Хабаровского края на 2021-2025 годы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21B8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258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6E21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015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78,258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6E21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015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  <w:r w:rsidR="00B920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93,3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273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6233A0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Повышение 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квалификации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(с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получе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нием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свидетельств, сертификатов) за счет средств местного бюджета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совещаниях,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семина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рах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, проводимых для работников органов местного самоуправления Правительством Хабаровского края, администрацией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Никола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кого муниципального района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0,000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033A53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программным обеспечением, телефонной, факсимильной и электронной связью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033A53" w:rsidRDefault="006E21B8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730</w:t>
            </w:r>
          </w:p>
        </w:tc>
        <w:tc>
          <w:tcPr>
            <w:tcW w:w="1275" w:type="dxa"/>
            <w:shd w:val="clear" w:color="auto" w:fill="auto"/>
          </w:tcPr>
          <w:p w:rsidR="0017597F" w:rsidRPr="00033A53" w:rsidRDefault="00B920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  <w:r w:rsidR="006E21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487</w:t>
            </w:r>
          </w:p>
        </w:tc>
        <w:tc>
          <w:tcPr>
            <w:tcW w:w="1843" w:type="dxa"/>
            <w:shd w:val="clear" w:color="auto" w:fill="auto"/>
          </w:tcPr>
          <w:p w:rsidR="0017597F" w:rsidRPr="00033A53" w:rsidRDefault="00B920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89,9</w:t>
            </w:r>
            <w:r w:rsidR="0017597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6E21B8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6E21B8" w:rsidRPr="00033A53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6E21B8" w:rsidRPr="00033A53" w:rsidRDefault="006E21B8" w:rsidP="0057118B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51,730</w:t>
            </w:r>
          </w:p>
        </w:tc>
        <w:tc>
          <w:tcPr>
            <w:tcW w:w="1275" w:type="dxa"/>
            <w:shd w:val="clear" w:color="auto" w:fill="auto"/>
          </w:tcPr>
          <w:p w:rsidR="006E21B8" w:rsidRPr="00033A53" w:rsidRDefault="00B920B8" w:rsidP="00B920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46</w:t>
            </w:r>
            <w:r w:rsidR="006E21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487</w:t>
            </w:r>
          </w:p>
        </w:tc>
        <w:tc>
          <w:tcPr>
            <w:tcW w:w="1843" w:type="dxa"/>
            <w:shd w:val="clear" w:color="auto" w:fill="auto"/>
          </w:tcPr>
          <w:p w:rsidR="006E21B8" w:rsidRPr="00033A53" w:rsidRDefault="00B920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89,9</w:t>
            </w:r>
            <w:r w:rsidR="006E21B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3828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5416" w:type="dxa"/>
            <w:shd w:val="clear" w:color="auto" w:fill="auto"/>
            <w:vAlign w:val="center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388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11D2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Обеспечение рабочих мест муниципальных служащих услугами почтовой связи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</w:t>
            </w:r>
            <w:bookmarkStart w:id="0" w:name="_GoBack"/>
            <w:bookmarkEnd w:id="0"/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11D2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598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100%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муниципальных служащих </w:t>
            </w:r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запас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ными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частями для оргтехники, вычислительной техники, 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изго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товление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бланочной продукции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13,030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13,030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13,030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13,030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 w:val="restart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3828" w:type="dxa"/>
            <w:vMerge w:val="restart"/>
            <w:shd w:val="clear" w:color="auto" w:fill="auto"/>
          </w:tcPr>
          <w:p w:rsidR="0017597F" w:rsidRPr="00B7618E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рабочих мест </w:t>
            </w:r>
            <w:proofErr w:type="spellStart"/>
            <w:proofErr w:type="gram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муни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ципальных</w:t>
            </w:r>
            <w:proofErr w:type="spellEnd"/>
            <w:proofErr w:type="gram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служащих бумагой, кан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целярских</w:t>
            </w:r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товаров, открыток, почётных грамот, благо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дарствен-</w:t>
            </w:r>
            <w:proofErr w:type="spellStart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r w:rsidRPr="00B7618E">
              <w:rPr>
                <w:rFonts w:ascii="Times New Roman" w:hAnsi="Times New Roman" w:cs="Times New Roman"/>
                <w:sz w:val="24"/>
                <w:szCs w:val="24"/>
              </w:rPr>
              <w:t xml:space="preserve"> писем</w:t>
            </w: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6E21B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21B8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Федеральный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Краевой бюджет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муниципального района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Бюджет сельского поселения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12,900</w:t>
            </w:r>
          </w:p>
        </w:tc>
        <w:tc>
          <w:tcPr>
            <w:tcW w:w="1275" w:type="dxa"/>
            <w:shd w:val="clear" w:color="auto" w:fill="auto"/>
          </w:tcPr>
          <w:p w:rsidR="0017597F" w:rsidRPr="00B11D24" w:rsidRDefault="006E21B8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12,900</w:t>
            </w: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100%  </w:t>
            </w:r>
          </w:p>
        </w:tc>
      </w:tr>
      <w:tr w:rsidR="0017597F" w:rsidRPr="00B11D24" w:rsidTr="00531FBA">
        <w:trPr>
          <w:trHeight w:val="145"/>
        </w:trPr>
        <w:tc>
          <w:tcPr>
            <w:tcW w:w="675" w:type="dxa"/>
            <w:vMerge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828" w:type="dxa"/>
            <w:vMerge/>
            <w:shd w:val="clear" w:color="auto" w:fill="auto"/>
          </w:tcPr>
          <w:p w:rsidR="0017597F" w:rsidRPr="002A47A1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5416" w:type="dxa"/>
            <w:shd w:val="clear" w:color="auto" w:fill="auto"/>
          </w:tcPr>
          <w:p w:rsidR="0017597F" w:rsidRPr="00033A53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33A5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Организации</w:t>
            </w:r>
          </w:p>
        </w:tc>
        <w:tc>
          <w:tcPr>
            <w:tcW w:w="1388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275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shd w:val="clear" w:color="auto" w:fill="auto"/>
          </w:tcPr>
          <w:p w:rsidR="0017597F" w:rsidRPr="00B11D24" w:rsidRDefault="0017597F" w:rsidP="00531FBA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825A7" w:rsidRPr="00F42711" w:rsidRDefault="001825A7" w:rsidP="00F572A1">
      <w:pPr>
        <w:suppressAutoHyphens/>
        <w:autoSpaceDE w:val="0"/>
        <w:autoSpaceDN w:val="0"/>
        <w:adjustRightInd w:val="0"/>
        <w:spacing w:after="0" w:line="360" w:lineRule="exact"/>
        <w:jc w:val="center"/>
        <w:rPr>
          <w:sz w:val="28"/>
          <w:szCs w:val="28"/>
        </w:rPr>
      </w:pPr>
    </w:p>
    <w:sectPr w:rsidR="001825A7" w:rsidRPr="00F42711" w:rsidSect="005B1A7A">
      <w:pgSz w:w="16838" w:h="11906" w:orient="landscape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5036C"/>
    <w:multiLevelType w:val="hybridMultilevel"/>
    <w:tmpl w:val="14E4DAA2"/>
    <w:lvl w:ilvl="0" w:tplc="C1F2EF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7816"/>
    <w:rsid w:val="000A3FB5"/>
    <w:rsid w:val="000B0E26"/>
    <w:rsid w:val="000F7D13"/>
    <w:rsid w:val="00101FAF"/>
    <w:rsid w:val="00110B8A"/>
    <w:rsid w:val="00142B8A"/>
    <w:rsid w:val="0017597F"/>
    <w:rsid w:val="001825A7"/>
    <w:rsid w:val="001E1641"/>
    <w:rsid w:val="001E46B3"/>
    <w:rsid w:val="00214C21"/>
    <w:rsid w:val="00352188"/>
    <w:rsid w:val="00423895"/>
    <w:rsid w:val="00473171"/>
    <w:rsid w:val="00497816"/>
    <w:rsid w:val="004A1087"/>
    <w:rsid w:val="004E01B7"/>
    <w:rsid w:val="005530A9"/>
    <w:rsid w:val="00575119"/>
    <w:rsid w:val="005952B9"/>
    <w:rsid w:val="005B1A7A"/>
    <w:rsid w:val="006233A0"/>
    <w:rsid w:val="006E21B8"/>
    <w:rsid w:val="007E3F27"/>
    <w:rsid w:val="00892BBA"/>
    <w:rsid w:val="008C2525"/>
    <w:rsid w:val="00927756"/>
    <w:rsid w:val="009367AE"/>
    <w:rsid w:val="009A2F33"/>
    <w:rsid w:val="009B23E9"/>
    <w:rsid w:val="00A074A5"/>
    <w:rsid w:val="00A70EE3"/>
    <w:rsid w:val="00B22E5C"/>
    <w:rsid w:val="00B463D7"/>
    <w:rsid w:val="00B70287"/>
    <w:rsid w:val="00B7618E"/>
    <w:rsid w:val="00B920B8"/>
    <w:rsid w:val="00BC2E9F"/>
    <w:rsid w:val="00C25209"/>
    <w:rsid w:val="00C526F5"/>
    <w:rsid w:val="00C81212"/>
    <w:rsid w:val="00C82B95"/>
    <w:rsid w:val="00D3126B"/>
    <w:rsid w:val="00DB66BF"/>
    <w:rsid w:val="00DC7F26"/>
    <w:rsid w:val="00E34E47"/>
    <w:rsid w:val="00ED67AC"/>
    <w:rsid w:val="00F01CE7"/>
    <w:rsid w:val="00F30F80"/>
    <w:rsid w:val="00F42711"/>
    <w:rsid w:val="00F5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08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B0E26"/>
    <w:rPr>
      <w:b/>
      <w:bCs/>
    </w:rPr>
  </w:style>
  <w:style w:type="paragraph" w:styleId="a4">
    <w:name w:val="List Paragraph"/>
    <w:basedOn w:val="a"/>
    <w:uiPriority w:val="99"/>
    <w:qFormat/>
    <w:rsid w:val="00142B8A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82B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0A3F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0A3FB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E21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E21B8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02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19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79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5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79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3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11</cp:revision>
  <cp:lastPrinted>2023-03-31T03:19:00Z</cp:lastPrinted>
  <dcterms:created xsi:type="dcterms:W3CDTF">2022-05-16T06:28:00Z</dcterms:created>
  <dcterms:modified xsi:type="dcterms:W3CDTF">2023-03-31T03:20:00Z</dcterms:modified>
</cp:coreProperties>
</file>