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6" w:rsidRPr="00B85924" w:rsidRDefault="007C6A76" w:rsidP="005B0C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85924">
        <w:rPr>
          <w:rFonts w:ascii="Times New Roman" w:hAnsi="Times New Roman"/>
          <w:b/>
          <w:sz w:val="26"/>
          <w:szCs w:val="26"/>
        </w:rPr>
        <w:t>А</w:t>
      </w:r>
      <w:r w:rsidR="00C94682">
        <w:rPr>
          <w:rFonts w:ascii="Times New Roman" w:hAnsi="Times New Roman"/>
          <w:b/>
          <w:sz w:val="26"/>
          <w:szCs w:val="26"/>
        </w:rPr>
        <w:t>дминистрация</w:t>
      </w:r>
      <w:r w:rsidRPr="00B85924">
        <w:rPr>
          <w:rFonts w:ascii="Times New Roman" w:hAnsi="Times New Roman"/>
          <w:b/>
          <w:sz w:val="26"/>
          <w:szCs w:val="26"/>
        </w:rPr>
        <w:t xml:space="preserve"> Нигирского сельского поселения</w:t>
      </w:r>
    </w:p>
    <w:p w:rsidR="007C6A76" w:rsidRPr="00B85924" w:rsidRDefault="007C6A76" w:rsidP="005B0C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5924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7C6A76" w:rsidRPr="00B85924" w:rsidRDefault="007C6A76" w:rsidP="005B0C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C6A76" w:rsidRPr="00B85924" w:rsidRDefault="007C6A76" w:rsidP="005B0C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5924">
        <w:rPr>
          <w:rFonts w:ascii="Times New Roman" w:hAnsi="Times New Roman"/>
          <w:b/>
          <w:sz w:val="26"/>
          <w:szCs w:val="26"/>
        </w:rPr>
        <w:t>ПОСТАНОВЛЕНИЕ</w:t>
      </w:r>
    </w:p>
    <w:p w:rsidR="007C6A76" w:rsidRPr="00B85924" w:rsidRDefault="007C6A76" w:rsidP="005B0C8D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7C6A76" w:rsidRPr="00B85924" w:rsidRDefault="007C6A76" w:rsidP="005B0C8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85924">
        <w:rPr>
          <w:rFonts w:ascii="Times New Roman" w:hAnsi="Times New Roman"/>
          <w:sz w:val="26"/>
          <w:szCs w:val="26"/>
          <w:u w:val="single"/>
        </w:rPr>
        <w:t>27.02.2017</w:t>
      </w:r>
      <w:r w:rsidRPr="00B85924">
        <w:rPr>
          <w:rFonts w:ascii="Times New Roman" w:hAnsi="Times New Roman"/>
          <w:sz w:val="26"/>
          <w:szCs w:val="26"/>
        </w:rPr>
        <w:t xml:space="preserve">                             </w:t>
      </w:r>
      <w:r w:rsidR="00B85924">
        <w:rPr>
          <w:rFonts w:ascii="Times New Roman" w:hAnsi="Times New Roman"/>
          <w:sz w:val="26"/>
          <w:szCs w:val="26"/>
        </w:rPr>
        <w:t xml:space="preserve">      </w:t>
      </w:r>
      <w:r w:rsidRPr="00B85924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="00B85924">
        <w:rPr>
          <w:rFonts w:ascii="Times New Roman" w:hAnsi="Times New Roman"/>
          <w:sz w:val="26"/>
          <w:szCs w:val="26"/>
        </w:rPr>
        <w:t xml:space="preserve">     </w:t>
      </w:r>
      <w:r w:rsidRPr="00B85924">
        <w:rPr>
          <w:rFonts w:ascii="Times New Roman" w:hAnsi="Times New Roman"/>
          <w:sz w:val="26"/>
          <w:szCs w:val="26"/>
        </w:rPr>
        <w:t xml:space="preserve">       </w:t>
      </w:r>
      <w:r w:rsidRPr="00B85924">
        <w:rPr>
          <w:rFonts w:ascii="Times New Roman" w:hAnsi="Times New Roman"/>
          <w:sz w:val="26"/>
          <w:szCs w:val="26"/>
          <w:u w:val="single"/>
        </w:rPr>
        <w:t>№ 11-па</w:t>
      </w:r>
    </w:p>
    <w:p w:rsidR="007C6A76" w:rsidRDefault="007C6A76" w:rsidP="007C6A76">
      <w:pPr>
        <w:pStyle w:val="1"/>
        <w:spacing w:line="240" w:lineRule="exact"/>
        <w:jc w:val="center"/>
        <w:rPr>
          <w:szCs w:val="24"/>
        </w:rPr>
      </w:pPr>
      <w:r w:rsidRPr="006766C6">
        <w:rPr>
          <w:szCs w:val="24"/>
        </w:rPr>
        <w:t>с. Нигирь</w:t>
      </w:r>
    </w:p>
    <w:p w:rsidR="0023753F" w:rsidRDefault="0023753F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8"/>
          <w:szCs w:val="28"/>
        </w:rPr>
      </w:pPr>
    </w:p>
    <w:p w:rsidR="0023753F" w:rsidRDefault="0023753F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8"/>
          <w:szCs w:val="28"/>
        </w:rPr>
      </w:pPr>
    </w:p>
    <w:p w:rsidR="0023753F" w:rsidRDefault="0023753F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8"/>
          <w:szCs w:val="28"/>
        </w:rPr>
      </w:pPr>
    </w:p>
    <w:p w:rsidR="0023753F" w:rsidRDefault="0023753F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8"/>
          <w:szCs w:val="28"/>
        </w:rPr>
      </w:pPr>
    </w:p>
    <w:p w:rsidR="0023753F" w:rsidRDefault="0023753F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8"/>
          <w:szCs w:val="28"/>
        </w:rPr>
      </w:pPr>
    </w:p>
    <w:p w:rsidR="00B559BE" w:rsidRPr="0023753F" w:rsidRDefault="00B559BE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>Об установлении величины учетной нормы жилого помещения</w:t>
      </w:r>
    </w:p>
    <w:p w:rsidR="00B559BE" w:rsidRDefault="00B559BE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6"/>
          <w:szCs w:val="26"/>
        </w:rPr>
      </w:pPr>
    </w:p>
    <w:p w:rsidR="00B85924" w:rsidRPr="0023753F" w:rsidRDefault="00B85924" w:rsidP="00B559BE">
      <w:pPr>
        <w:spacing w:line="240" w:lineRule="exact"/>
        <w:ind w:right="4988"/>
        <w:contextualSpacing/>
        <w:rPr>
          <w:rFonts w:ascii="Times New Roman" w:hAnsi="Times New Roman" w:cs="Times New Roman"/>
          <w:sz w:val="26"/>
          <w:szCs w:val="26"/>
        </w:rPr>
      </w:pPr>
    </w:p>
    <w:p w:rsidR="00B559BE" w:rsidRPr="0023753F" w:rsidRDefault="00B559BE" w:rsidP="00412B67">
      <w:pPr>
        <w:spacing w:line="240" w:lineRule="auto"/>
        <w:ind w:right="27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>В</w:t>
      </w:r>
      <w:r w:rsidR="009B3F5F" w:rsidRPr="0023753F">
        <w:rPr>
          <w:rFonts w:ascii="Times New Roman" w:hAnsi="Times New Roman" w:cs="Times New Roman"/>
          <w:sz w:val="26"/>
          <w:szCs w:val="26"/>
        </w:rPr>
        <w:t xml:space="preserve"> соответствии со статьей 50 Жилищного Кодекса Российской Федерации в</w:t>
      </w:r>
      <w:r w:rsidRPr="0023753F">
        <w:rPr>
          <w:rFonts w:ascii="Times New Roman" w:hAnsi="Times New Roman" w:cs="Times New Roman"/>
          <w:sz w:val="26"/>
          <w:szCs w:val="26"/>
        </w:rPr>
        <w:t>о исполнение рекомендаций министерства сельскохозяйственного производства и развития сельских территорий Хабаровского края с целью расширения доступа граждан, проживающих на территории сельского поселения, к участию в мер</w:t>
      </w:r>
      <w:r w:rsidRPr="0023753F">
        <w:rPr>
          <w:rFonts w:ascii="Times New Roman" w:hAnsi="Times New Roman" w:cs="Times New Roman"/>
          <w:sz w:val="26"/>
          <w:szCs w:val="26"/>
        </w:rPr>
        <w:t>о</w:t>
      </w:r>
      <w:r w:rsidRPr="0023753F">
        <w:rPr>
          <w:rFonts w:ascii="Times New Roman" w:hAnsi="Times New Roman" w:cs="Times New Roman"/>
          <w:sz w:val="26"/>
          <w:szCs w:val="26"/>
        </w:rPr>
        <w:t>приятии «Улучшение жилищных условий граждан, проживающих в сельской м</w:t>
      </w:r>
      <w:r w:rsidRPr="0023753F">
        <w:rPr>
          <w:rFonts w:ascii="Times New Roman" w:hAnsi="Times New Roman" w:cs="Times New Roman"/>
          <w:sz w:val="26"/>
          <w:szCs w:val="26"/>
        </w:rPr>
        <w:t>е</w:t>
      </w:r>
      <w:r w:rsidRPr="0023753F">
        <w:rPr>
          <w:rFonts w:ascii="Times New Roman" w:hAnsi="Times New Roman" w:cs="Times New Roman"/>
          <w:sz w:val="26"/>
          <w:szCs w:val="26"/>
        </w:rPr>
        <w:t>стности, в том числе молодых семей и молодых специалистов» федеральной ц</w:t>
      </w:r>
      <w:r w:rsidRPr="0023753F">
        <w:rPr>
          <w:rFonts w:ascii="Times New Roman" w:hAnsi="Times New Roman" w:cs="Times New Roman"/>
          <w:sz w:val="26"/>
          <w:szCs w:val="26"/>
        </w:rPr>
        <w:t>е</w:t>
      </w:r>
      <w:r w:rsidRPr="0023753F">
        <w:rPr>
          <w:rFonts w:ascii="Times New Roman" w:hAnsi="Times New Roman" w:cs="Times New Roman"/>
          <w:sz w:val="26"/>
          <w:szCs w:val="26"/>
        </w:rPr>
        <w:t>левой программы «Устойчивое развитие</w:t>
      </w:r>
      <w:r w:rsidR="006D5491" w:rsidRPr="0023753F">
        <w:rPr>
          <w:rFonts w:ascii="Times New Roman" w:hAnsi="Times New Roman" w:cs="Times New Roman"/>
          <w:sz w:val="26"/>
          <w:szCs w:val="26"/>
        </w:rPr>
        <w:t xml:space="preserve"> сельских территорий на 2014-2017 годы и на период до 2020 года» (постановление Правительства Российской Федерации от 15 июня 2013 года № 598) администрация </w:t>
      </w:r>
      <w:r w:rsidR="0023753F">
        <w:rPr>
          <w:rFonts w:ascii="Times New Roman" w:hAnsi="Times New Roman" w:cs="Times New Roman"/>
          <w:sz w:val="26"/>
          <w:szCs w:val="26"/>
        </w:rPr>
        <w:t>Нигирского</w:t>
      </w:r>
      <w:r w:rsidR="006D5491" w:rsidRPr="0023753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6D5491" w:rsidRPr="0023753F" w:rsidRDefault="006D5491" w:rsidP="00412B67">
      <w:pPr>
        <w:spacing w:line="240" w:lineRule="auto"/>
        <w:ind w:right="2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6D5491" w:rsidRPr="0023753F" w:rsidRDefault="006D5491" w:rsidP="00412B67">
      <w:pPr>
        <w:spacing w:line="240" w:lineRule="auto"/>
        <w:ind w:right="27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>1. Установить величину учетной нормы жилого помещения</w:t>
      </w:r>
      <w:r w:rsidR="009B3F5F" w:rsidRPr="0023753F">
        <w:rPr>
          <w:rFonts w:ascii="Times New Roman" w:hAnsi="Times New Roman" w:cs="Times New Roman"/>
          <w:sz w:val="26"/>
          <w:szCs w:val="26"/>
        </w:rPr>
        <w:t xml:space="preserve"> в размере 15,0 кв. метров и менее общей площади жилого помещения на одного человека для определения уровня обеспеченности малоимущих граждан  в целях их принятия на учет в качестве нуждающихся в жилых помещениях, предоставляемых по д</w:t>
      </w:r>
      <w:r w:rsidR="009B3F5F" w:rsidRPr="0023753F">
        <w:rPr>
          <w:rFonts w:ascii="Times New Roman" w:hAnsi="Times New Roman" w:cs="Times New Roman"/>
          <w:sz w:val="26"/>
          <w:szCs w:val="26"/>
        </w:rPr>
        <w:t>о</w:t>
      </w:r>
      <w:r w:rsidR="009B3F5F" w:rsidRPr="0023753F">
        <w:rPr>
          <w:rFonts w:ascii="Times New Roman" w:hAnsi="Times New Roman" w:cs="Times New Roman"/>
          <w:sz w:val="26"/>
          <w:szCs w:val="26"/>
        </w:rPr>
        <w:t>говору социального найма.</w:t>
      </w:r>
    </w:p>
    <w:p w:rsidR="009B3F5F" w:rsidRPr="0023753F" w:rsidRDefault="009B3F5F" w:rsidP="00412B67">
      <w:pPr>
        <w:spacing w:line="240" w:lineRule="auto"/>
        <w:ind w:right="27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 xml:space="preserve">2. </w:t>
      </w:r>
      <w:r w:rsidR="00412B67" w:rsidRPr="0023753F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412B67" w:rsidRPr="0023753F" w:rsidRDefault="0023753F" w:rsidP="00412B67">
      <w:pPr>
        <w:spacing w:line="240" w:lineRule="auto"/>
        <w:ind w:right="27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12B67" w:rsidRPr="0023753F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«Вестнике </w:t>
      </w:r>
      <w:r>
        <w:rPr>
          <w:rFonts w:ascii="Times New Roman" w:hAnsi="Times New Roman" w:cs="Times New Roman"/>
          <w:sz w:val="26"/>
          <w:szCs w:val="26"/>
        </w:rPr>
        <w:t>Нигирского</w:t>
      </w:r>
      <w:r w:rsidR="00412B67" w:rsidRPr="0023753F">
        <w:rPr>
          <w:rFonts w:ascii="Times New Roman" w:hAnsi="Times New Roman" w:cs="Times New Roman"/>
          <w:sz w:val="26"/>
          <w:szCs w:val="26"/>
        </w:rPr>
        <w:t xml:space="preserve"> сел</w:t>
      </w:r>
      <w:r w:rsidR="00412B67" w:rsidRPr="0023753F">
        <w:rPr>
          <w:rFonts w:ascii="Times New Roman" w:hAnsi="Times New Roman" w:cs="Times New Roman"/>
          <w:sz w:val="26"/>
          <w:szCs w:val="26"/>
        </w:rPr>
        <w:t>ь</w:t>
      </w:r>
      <w:r w:rsidR="00412B67" w:rsidRPr="0023753F">
        <w:rPr>
          <w:rFonts w:ascii="Times New Roman" w:hAnsi="Times New Roman" w:cs="Times New Roman"/>
          <w:sz w:val="26"/>
          <w:szCs w:val="26"/>
        </w:rPr>
        <w:t>ского посе</w:t>
      </w:r>
      <w:r>
        <w:rPr>
          <w:rFonts w:ascii="Times New Roman" w:hAnsi="Times New Roman" w:cs="Times New Roman"/>
          <w:sz w:val="26"/>
          <w:szCs w:val="26"/>
        </w:rPr>
        <w:t>ления Николаевского муниципального района Хабаровского края»</w:t>
      </w:r>
      <w:r w:rsidR="00412B67" w:rsidRPr="0023753F">
        <w:rPr>
          <w:rFonts w:ascii="Times New Roman" w:hAnsi="Times New Roman" w:cs="Times New Roman"/>
          <w:sz w:val="26"/>
          <w:szCs w:val="26"/>
        </w:rPr>
        <w:t>.</w:t>
      </w:r>
    </w:p>
    <w:p w:rsidR="00B559BE" w:rsidRPr="0023753F" w:rsidRDefault="00B559BE" w:rsidP="00B559BE">
      <w:pPr>
        <w:spacing w:line="240" w:lineRule="auto"/>
        <w:ind w:right="27"/>
        <w:contextualSpacing/>
        <w:rPr>
          <w:rFonts w:ascii="Times New Roman" w:hAnsi="Times New Roman" w:cs="Times New Roman"/>
          <w:sz w:val="26"/>
          <w:szCs w:val="26"/>
        </w:rPr>
      </w:pPr>
    </w:p>
    <w:p w:rsidR="00412B67" w:rsidRPr="0023753F" w:rsidRDefault="00412B67" w:rsidP="00B559BE">
      <w:pPr>
        <w:spacing w:line="240" w:lineRule="auto"/>
        <w:ind w:right="27"/>
        <w:contextualSpacing/>
        <w:rPr>
          <w:rFonts w:ascii="Times New Roman" w:hAnsi="Times New Roman" w:cs="Times New Roman"/>
          <w:sz w:val="26"/>
          <w:szCs w:val="26"/>
        </w:rPr>
      </w:pPr>
    </w:p>
    <w:p w:rsidR="007C6A76" w:rsidRPr="0023753F" w:rsidRDefault="007C6A76" w:rsidP="00B559BE">
      <w:pPr>
        <w:spacing w:line="240" w:lineRule="auto"/>
        <w:ind w:right="27"/>
        <w:contextualSpacing/>
        <w:rPr>
          <w:rFonts w:ascii="Times New Roman" w:hAnsi="Times New Roman" w:cs="Times New Roman"/>
          <w:sz w:val="26"/>
          <w:szCs w:val="26"/>
        </w:rPr>
      </w:pPr>
    </w:p>
    <w:p w:rsidR="00412B67" w:rsidRPr="0023753F" w:rsidRDefault="00412B67" w:rsidP="00B559BE">
      <w:pPr>
        <w:spacing w:line="240" w:lineRule="auto"/>
        <w:ind w:right="27"/>
        <w:contextualSpacing/>
        <w:rPr>
          <w:rFonts w:ascii="Times New Roman" w:hAnsi="Times New Roman" w:cs="Times New Roman"/>
          <w:sz w:val="26"/>
          <w:szCs w:val="26"/>
        </w:rPr>
      </w:pPr>
      <w:r w:rsidRPr="0023753F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</w:t>
      </w:r>
      <w:r w:rsidR="0023753F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3753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3753F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3753F">
        <w:rPr>
          <w:rFonts w:ascii="Times New Roman" w:hAnsi="Times New Roman" w:cs="Times New Roman"/>
          <w:sz w:val="26"/>
          <w:szCs w:val="26"/>
        </w:rPr>
        <w:t xml:space="preserve">    </w:t>
      </w:r>
      <w:r w:rsidR="0023753F">
        <w:rPr>
          <w:rFonts w:ascii="Times New Roman" w:hAnsi="Times New Roman" w:cs="Times New Roman"/>
          <w:sz w:val="26"/>
          <w:szCs w:val="26"/>
        </w:rPr>
        <w:t>А.В. Кущ</w:t>
      </w:r>
    </w:p>
    <w:sectPr w:rsidR="00412B67" w:rsidRPr="0023753F" w:rsidSect="00B559BE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9E30A7"/>
    <w:rsid w:val="0023753F"/>
    <w:rsid w:val="002B7CFF"/>
    <w:rsid w:val="002E3BA6"/>
    <w:rsid w:val="002F3DE4"/>
    <w:rsid w:val="0040611D"/>
    <w:rsid w:val="00412B67"/>
    <w:rsid w:val="005B0C8D"/>
    <w:rsid w:val="006D5491"/>
    <w:rsid w:val="006D72B5"/>
    <w:rsid w:val="007076FB"/>
    <w:rsid w:val="007C6A76"/>
    <w:rsid w:val="007D5369"/>
    <w:rsid w:val="009B3F5F"/>
    <w:rsid w:val="009E30A7"/>
    <w:rsid w:val="00B559BE"/>
    <w:rsid w:val="00B85924"/>
    <w:rsid w:val="00C94682"/>
    <w:rsid w:val="00DA40B9"/>
    <w:rsid w:val="00FF5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FB"/>
  </w:style>
  <w:style w:type="paragraph" w:styleId="1">
    <w:name w:val="heading 1"/>
    <w:basedOn w:val="a"/>
    <w:next w:val="a"/>
    <w:link w:val="10"/>
    <w:qFormat/>
    <w:rsid w:val="007C6A76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4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E3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C6A76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4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E3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Админнистрация</cp:lastModifiedBy>
  <cp:revision>9</cp:revision>
  <cp:lastPrinted>2016-12-01T04:59:00Z</cp:lastPrinted>
  <dcterms:created xsi:type="dcterms:W3CDTF">2017-03-01T00:57:00Z</dcterms:created>
  <dcterms:modified xsi:type="dcterms:W3CDTF">2017-05-12T01:44:00Z</dcterms:modified>
</cp:coreProperties>
</file>