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31C" w:rsidRPr="006766C6" w:rsidRDefault="006D131C" w:rsidP="006D131C">
      <w:pPr>
        <w:jc w:val="center"/>
        <w:rPr>
          <w:b/>
          <w:sz w:val="28"/>
          <w:szCs w:val="28"/>
        </w:rPr>
      </w:pPr>
      <w:r w:rsidRPr="006766C6">
        <w:rPr>
          <w:b/>
          <w:sz w:val="28"/>
          <w:szCs w:val="28"/>
        </w:rPr>
        <w:t>Администрации Нигирского сельского поселения</w:t>
      </w:r>
    </w:p>
    <w:p w:rsidR="006D131C" w:rsidRDefault="006D131C" w:rsidP="006D131C">
      <w:pPr>
        <w:jc w:val="center"/>
        <w:rPr>
          <w:b/>
          <w:sz w:val="28"/>
          <w:szCs w:val="28"/>
        </w:rPr>
      </w:pPr>
      <w:r w:rsidRPr="006766C6">
        <w:rPr>
          <w:b/>
          <w:sz w:val="28"/>
          <w:szCs w:val="28"/>
        </w:rPr>
        <w:t>Николаевского муниципального района Хабаровского края</w:t>
      </w:r>
    </w:p>
    <w:p w:rsidR="006D131C" w:rsidRPr="006766C6" w:rsidRDefault="006D131C" w:rsidP="006D131C">
      <w:pPr>
        <w:spacing w:line="240" w:lineRule="exact"/>
        <w:jc w:val="center"/>
        <w:rPr>
          <w:b/>
          <w:sz w:val="28"/>
          <w:szCs w:val="28"/>
        </w:rPr>
      </w:pPr>
    </w:p>
    <w:p w:rsidR="006D131C" w:rsidRDefault="006D131C" w:rsidP="006D131C">
      <w:pPr>
        <w:jc w:val="center"/>
        <w:rPr>
          <w:b/>
          <w:sz w:val="28"/>
          <w:szCs w:val="28"/>
        </w:rPr>
      </w:pPr>
      <w:r w:rsidRPr="006766C6">
        <w:rPr>
          <w:b/>
          <w:sz w:val="28"/>
          <w:szCs w:val="28"/>
        </w:rPr>
        <w:t>ПОСТАНОВЛЕНИЕ</w:t>
      </w:r>
    </w:p>
    <w:p w:rsidR="006D131C" w:rsidRDefault="006D131C" w:rsidP="006D131C">
      <w:pPr>
        <w:jc w:val="center"/>
        <w:rPr>
          <w:b/>
          <w:sz w:val="28"/>
          <w:szCs w:val="28"/>
        </w:rPr>
      </w:pPr>
    </w:p>
    <w:p w:rsidR="006D131C" w:rsidRDefault="006D131C" w:rsidP="006D131C">
      <w:pPr>
        <w:jc w:val="center"/>
        <w:rPr>
          <w:b/>
          <w:sz w:val="28"/>
          <w:szCs w:val="28"/>
        </w:rPr>
      </w:pPr>
    </w:p>
    <w:p w:rsidR="006D131C" w:rsidRDefault="006D131C" w:rsidP="006D131C">
      <w:pPr>
        <w:jc w:val="center"/>
        <w:rPr>
          <w:sz w:val="28"/>
          <w:szCs w:val="28"/>
        </w:rPr>
      </w:pPr>
      <w:r>
        <w:t>с. Нигирь</w:t>
      </w:r>
    </w:p>
    <w:p w:rsidR="006D131C" w:rsidRPr="009A2A99" w:rsidRDefault="006D131C" w:rsidP="006D131C">
      <w:pPr>
        <w:jc w:val="center"/>
        <w:rPr>
          <w:szCs w:val="26"/>
        </w:rPr>
      </w:pPr>
      <w:r>
        <w:rPr>
          <w:szCs w:val="26"/>
          <w:u w:val="single"/>
        </w:rPr>
        <w:t>19.10.</w:t>
      </w:r>
      <w:r w:rsidRPr="003E511F">
        <w:rPr>
          <w:szCs w:val="26"/>
          <w:u w:val="single"/>
        </w:rPr>
        <w:t>201</w:t>
      </w:r>
      <w:r>
        <w:rPr>
          <w:szCs w:val="26"/>
          <w:u w:val="single"/>
        </w:rPr>
        <w:t>8</w:t>
      </w:r>
      <w:r w:rsidRPr="003E511F">
        <w:rPr>
          <w:szCs w:val="26"/>
        </w:rPr>
        <w:t xml:space="preserve">  </w:t>
      </w:r>
      <w:r>
        <w:rPr>
          <w:szCs w:val="26"/>
        </w:rPr>
        <w:t xml:space="preserve">                    </w:t>
      </w:r>
      <w:r w:rsidRPr="003E511F">
        <w:rPr>
          <w:szCs w:val="26"/>
        </w:rPr>
        <w:t xml:space="preserve">                                                                 </w:t>
      </w:r>
      <w:r>
        <w:rPr>
          <w:szCs w:val="26"/>
        </w:rPr>
        <w:t xml:space="preserve"> </w:t>
      </w:r>
      <w:r w:rsidRPr="003E511F">
        <w:rPr>
          <w:szCs w:val="26"/>
        </w:rPr>
        <w:t xml:space="preserve">         </w:t>
      </w:r>
      <w:r w:rsidRPr="009A2A99">
        <w:rPr>
          <w:szCs w:val="26"/>
          <w:u w:val="single"/>
        </w:rPr>
        <w:t xml:space="preserve">№ </w:t>
      </w:r>
      <w:r w:rsidR="009A2A99" w:rsidRPr="009A2A99">
        <w:rPr>
          <w:szCs w:val="26"/>
          <w:u w:val="single"/>
        </w:rPr>
        <w:t>52</w:t>
      </w:r>
      <w:r w:rsidRPr="009A2A99">
        <w:rPr>
          <w:szCs w:val="26"/>
          <w:u w:val="single"/>
        </w:rPr>
        <w:t>-па</w:t>
      </w:r>
    </w:p>
    <w:p w:rsidR="006D131C" w:rsidRDefault="006D131C" w:rsidP="006D131C">
      <w:pPr>
        <w:spacing w:line="240" w:lineRule="exact"/>
        <w:jc w:val="both"/>
      </w:pPr>
    </w:p>
    <w:p w:rsidR="006D131C" w:rsidRDefault="006D131C" w:rsidP="006D131C">
      <w:pPr>
        <w:spacing w:line="240" w:lineRule="exact"/>
        <w:jc w:val="both"/>
      </w:pPr>
    </w:p>
    <w:p w:rsidR="006D131C" w:rsidRDefault="006D131C" w:rsidP="006D131C">
      <w:pPr>
        <w:spacing w:line="240" w:lineRule="exact"/>
        <w:jc w:val="both"/>
      </w:pPr>
    </w:p>
    <w:p w:rsidR="006D131C" w:rsidRDefault="006D131C" w:rsidP="006D131C">
      <w:pPr>
        <w:spacing w:line="240" w:lineRule="exact"/>
        <w:jc w:val="both"/>
      </w:pPr>
    </w:p>
    <w:p w:rsidR="006D131C" w:rsidRDefault="006D131C" w:rsidP="006D131C">
      <w:pPr>
        <w:spacing w:line="240" w:lineRule="exact"/>
        <w:jc w:val="both"/>
      </w:pPr>
    </w:p>
    <w:p w:rsidR="006D131C" w:rsidRDefault="006D131C" w:rsidP="006D131C">
      <w:pPr>
        <w:tabs>
          <w:tab w:val="left" w:pos="4253"/>
        </w:tabs>
        <w:spacing w:line="240" w:lineRule="exact"/>
        <w:jc w:val="both"/>
      </w:pPr>
      <w:r>
        <w:t xml:space="preserve"> Об  утверждении  отчёта об </w:t>
      </w:r>
      <w:proofErr w:type="spellStart"/>
      <w:r>
        <w:t>исполне</w:t>
      </w:r>
      <w:proofErr w:type="spellEnd"/>
      <w:r>
        <w:t>-</w:t>
      </w:r>
    </w:p>
    <w:p w:rsidR="006D131C" w:rsidRDefault="006D131C" w:rsidP="006D131C">
      <w:pPr>
        <w:spacing w:line="240" w:lineRule="exact"/>
        <w:jc w:val="both"/>
      </w:pPr>
      <w:r>
        <w:t xml:space="preserve"> </w:t>
      </w:r>
      <w:proofErr w:type="spellStart"/>
      <w:r>
        <w:t>нии</w:t>
      </w:r>
      <w:proofErr w:type="spellEnd"/>
      <w:r>
        <w:t xml:space="preserve"> бюджета поселения за 9 месяцев 2018 года</w:t>
      </w:r>
    </w:p>
    <w:p w:rsidR="006D131C" w:rsidRDefault="006D131C" w:rsidP="006D131C"/>
    <w:p w:rsidR="006D131C" w:rsidRDefault="006D131C" w:rsidP="006D131C"/>
    <w:p w:rsidR="006D131C" w:rsidRDefault="006D131C" w:rsidP="006D131C">
      <w:pPr>
        <w:jc w:val="both"/>
      </w:pPr>
      <w:r>
        <w:tab/>
      </w:r>
      <w:r>
        <w:rPr>
          <w:szCs w:val="26"/>
        </w:rPr>
        <w:t>В соответствии со статьей 264.2 Бюджетного кодекса Российской Федерации, постановлением главы Нигирского сельского поселения от  27 марта 2012 г.  № 10 «</w:t>
      </w:r>
      <w:r>
        <w:t>О порядке предоставления ежеквартальных отчётов об исполнении бюджета поселения и их утверждения», администрация Нигирского сельского поселения</w:t>
      </w:r>
      <w:r>
        <w:rPr>
          <w:szCs w:val="26"/>
        </w:rPr>
        <w:t xml:space="preserve"> </w:t>
      </w:r>
      <w:r>
        <w:t xml:space="preserve">  </w:t>
      </w:r>
    </w:p>
    <w:p w:rsidR="006D131C" w:rsidRDefault="006D131C" w:rsidP="006D131C">
      <w:pPr>
        <w:jc w:val="both"/>
      </w:pPr>
      <w:r>
        <w:t>ПОСТАНОВЛЯЕТ:</w:t>
      </w:r>
    </w:p>
    <w:p w:rsidR="006D131C" w:rsidRDefault="006D131C" w:rsidP="006D131C">
      <w:pPr>
        <w:autoSpaceDE w:val="0"/>
        <w:autoSpaceDN w:val="0"/>
        <w:adjustRightInd w:val="0"/>
        <w:ind w:firstLine="709"/>
        <w:jc w:val="both"/>
        <w:rPr>
          <w:szCs w:val="26"/>
        </w:rPr>
      </w:pPr>
      <w:r>
        <w:rPr>
          <w:szCs w:val="26"/>
        </w:rPr>
        <w:t>1. Утвердить прилагаемый отчет об исполнении бюджета поселения за 9 месяцев 2018 года.</w:t>
      </w:r>
    </w:p>
    <w:p w:rsidR="006D131C" w:rsidRDefault="006D131C" w:rsidP="006D131C">
      <w:pPr>
        <w:autoSpaceDE w:val="0"/>
        <w:autoSpaceDN w:val="0"/>
        <w:adjustRightInd w:val="0"/>
        <w:ind w:firstLine="709"/>
        <w:jc w:val="both"/>
        <w:rPr>
          <w:szCs w:val="26"/>
        </w:rPr>
      </w:pPr>
      <w:r>
        <w:rPr>
          <w:szCs w:val="26"/>
        </w:rPr>
        <w:t xml:space="preserve">2. Опубликовать настоящее постановление в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  </w:t>
      </w:r>
    </w:p>
    <w:p w:rsidR="006D131C" w:rsidRDefault="006D131C" w:rsidP="006D131C">
      <w:pPr>
        <w:ind w:firstLine="708"/>
        <w:jc w:val="both"/>
        <w:rPr>
          <w:szCs w:val="26"/>
        </w:rPr>
      </w:pPr>
      <w:r>
        <w:rPr>
          <w:szCs w:val="26"/>
        </w:rPr>
        <w:t xml:space="preserve">3. </w:t>
      </w:r>
      <w:proofErr w:type="gramStart"/>
      <w:r>
        <w:rPr>
          <w:szCs w:val="26"/>
        </w:rPr>
        <w:t>Контроль за</w:t>
      </w:r>
      <w:proofErr w:type="gramEnd"/>
      <w:r>
        <w:rPr>
          <w:szCs w:val="26"/>
        </w:rPr>
        <w:t xml:space="preserve">  выполнением данного постановления оставляю за собой.</w:t>
      </w:r>
    </w:p>
    <w:p w:rsidR="006D131C" w:rsidRDefault="006D131C" w:rsidP="006D131C">
      <w:pPr>
        <w:ind w:firstLine="708"/>
        <w:jc w:val="both"/>
        <w:rPr>
          <w:szCs w:val="26"/>
        </w:rPr>
      </w:pPr>
      <w:r>
        <w:rPr>
          <w:szCs w:val="26"/>
        </w:rPr>
        <w:t>4. Настоящее постановление вступает в силу после его официального опубликования (обнародования).</w:t>
      </w:r>
    </w:p>
    <w:p w:rsidR="006D131C" w:rsidRDefault="006D131C" w:rsidP="006D131C">
      <w:pPr>
        <w:jc w:val="both"/>
      </w:pPr>
    </w:p>
    <w:p w:rsidR="006D131C" w:rsidRDefault="006D131C" w:rsidP="006D131C">
      <w:pPr>
        <w:ind w:firstLine="709"/>
        <w:jc w:val="both"/>
      </w:pPr>
    </w:p>
    <w:p w:rsidR="006D131C" w:rsidRDefault="006D131C" w:rsidP="006D131C">
      <w:pPr>
        <w:ind w:firstLine="709"/>
        <w:jc w:val="both"/>
      </w:pPr>
    </w:p>
    <w:p w:rsidR="006D131C" w:rsidRDefault="006D131C" w:rsidP="006D131C">
      <w:r>
        <w:t xml:space="preserve">Глава сельского поселения                                                                                 А.В. Кущ </w:t>
      </w:r>
    </w:p>
    <w:p w:rsidR="006D131C" w:rsidRDefault="006D131C" w:rsidP="006D131C">
      <w:pPr>
        <w:jc w:val="center"/>
      </w:pPr>
    </w:p>
    <w:p w:rsidR="006D131C" w:rsidRDefault="006D131C" w:rsidP="006D131C">
      <w:pPr>
        <w:autoSpaceDE w:val="0"/>
        <w:autoSpaceDN w:val="0"/>
        <w:adjustRightInd w:val="0"/>
        <w:ind w:firstLine="709"/>
        <w:jc w:val="both"/>
        <w:rPr>
          <w:szCs w:val="26"/>
        </w:rPr>
      </w:pPr>
      <w:r>
        <w:t xml:space="preserve"> </w:t>
      </w:r>
    </w:p>
    <w:p w:rsidR="006D131C" w:rsidRDefault="006D131C" w:rsidP="006D131C">
      <w:pPr>
        <w:jc w:val="both"/>
      </w:pPr>
    </w:p>
    <w:p w:rsidR="00BD3902" w:rsidRDefault="00BD3902"/>
    <w:p w:rsidR="00836C91" w:rsidRDefault="00836C91"/>
    <w:p w:rsidR="00836C91" w:rsidRDefault="00836C91"/>
    <w:p w:rsidR="00836C91" w:rsidRDefault="00836C91"/>
    <w:p w:rsidR="00836C91" w:rsidRDefault="00836C91"/>
    <w:p w:rsidR="00836C91" w:rsidRDefault="00836C91"/>
    <w:p w:rsidR="00836C91" w:rsidRDefault="00836C91"/>
    <w:p w:rsidR="00836C91" w:rsidRDefault="00836C91"/>
    <w:p w:rsidR="00836C91" w:rsidRDefault="00836C91"/>
    <w:p w:rsidR="00836C91" w:rsidRDefault="00836C91"/>
    <w:tbl>
      <w:tblPr>
        <w:tblW w:w="12976" w:type="dxa"/>
        <w:tblInd w:w="-1310" w:type="dxa"/>
        <w:tblLook w:val="04A0"/>
      </w:tblPr>
      <w:tblGrid>
        <w:gridCol w:w="2836"/>
        <w:gridCol w:w="850"/>
        <w:gridCol w:w="993"/>
        <w:gridCol w:w="991"/>
        <w:gridCol w:w="108"/>
        <w:gridCol w:w="318"/>
        <w:gridCol w:w="425"/>
        <w:gridCol w:w="567"/>
        <w:gridCol w:w="567"/>
        <w:gridCol w:w="896"/>
        <w:gridCol w:w="380"/>
        <w:gridCol w:w="851"/>
        <w:gridCol w:w="848"/>
        <w:gridCol w:w="483"/>
        <w:gridCol w:w="266"/>
        <w:gridCol w:w="272"/>
        <w:gridCol w:w="272"/>
        <w:gridCol w:w="1053"/>
      </w:tblGrid>
      <w:tr w:rsidR="00836C91" w:rsidRPr="00836C91" w:rsidTr="002A2051">
        <w:trPr>
          <w:trHeight w:val="240"/>
        </w:trPr>
        <w:tc>
          <w:tcPr>
            <w:tcW w:w="57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36C9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36C9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36C9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36C9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36C9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36C9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</w:tr>
      <w:tr w:rsidR="00836C91" w:rsidRPr="00836C91" w:rsidTr="002A2051">
        <w:trPr>
          <w:gridAfter w:val="4"/>
          <w:wAfter w:w="1863" w:type="dxa"/>
          <w:trHeight w:val="282"/>
        </w:trPr>
        <w:tc>
          <w:tcPr>
            <w:tcW w:w="9782" w:type="dxa"/>
            <w:gridSpan w:val="12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836C91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lastRenderedPageBreak/>
              <w:t>ОТЧЕТ ОБ ИСПОЛНЕНИИ БЮДЖЕТА</w:t>
            </w:r>
          </w:p>
        </w:tc>
        <w:tc>
          <w:tcPr>
            <w:tcW w:w="1331" w:type="dxa"/>
            <w:gridSpan w:val="2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836C91" w:rsidRPr="00836C91" w:rsidTr="002A2051">
        <w:trPr>
          <w:gridAfter w:val="6"/>
          <w:wAfter w:w="3194" w:type="dxa"/>
          <w:trHeight w:val="282"/>
        </w:trPr>
        <w:tc>
          <w:tcPr>
            <w:tcW w:w="2836" w:type="dxa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836C91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4" w:type="dxa"/>
            <w:gridSpan w:val="3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836C91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" w:type="dxa"/>
            <w:gridSpan w:val="2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36C9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36C9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3" w:type="dxa"/>
            <w:gridSpan w:val="2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36C91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1" w:type="dxa"/>
            <w:gridSpan w:val="2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КОДЫ</w:t>
            </w:r>
          </w:p>
        </w:tc>
      </w:tr>
      <w:tr w:rsidR="00836C91" w:rsidRPr="00836C91" w:rsidTr="002A2051">
        <w:trPr>
          <w:gridAfter w:val="6"/>
          <w:wAfter w:w="3194" w:type="dxa"/>
          <w:trHeight w:val="282"/>
        </w:trPr>
        <w:tc>
          <w:tcPr>
            <w:tcW w:w="2836" w:type="dxa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36C9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60" w:type="dxa"/>
            <w:gridSpan w:val="5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на 1 октября 2018 г.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36C91">
              <w:rPr>
                <w:rFonts w:ascii="Arial CYR" w:hAnsi="Arial CYR" w:cs="Arial CYR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3" w:type="dxa"/>
            <w:gridSpan w:val="2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Форма по ОКУД</w:t>
            </w:r>
          </w:p>
        </w:tc>
        <w:tc>
          <w:tcPr>
            <w:tcW w:w="1231" w:type="dxa"/>
            <w:gridSpan w:val="2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0503117</w:t>
            </w:r>
          </w:p>
        </w:tc>
      </w:tr>
      <w:tr w:rsidR="00836C91" w:rsidRPr="00836C91" w:rsidTr="002A2051">
        <w:trPr>
          <w:gridAfter w:val="6"/>
          <w:wAfter w:w="3194" w:type="dxa"/>
          <w:trHeight w:val="282"/>
        </w:trPr>
        <w:tc>
          <w:tcPr>
            <w:tcW w:w="2836" w:type="dxa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4" w:type="dxa"/>
            <w:gridSpan w:val="3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36C9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6" w:type="dxa"/>
            <w:gridSpan w:val="2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63" w:type="dxa"/>
            <w:gridSpan w:val="2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          Дата</w:t>
            </w:r>
          </w:p>
        </w:tc>
        <w:tc>
          <w:tcPr>
            <w:tcW w:w="1231" w:type="dxa"/>
            <w:gridSpan w:val="2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01.10.2018</w:t>
            </w:r>
          </w:p>
        </w:tc>
      </w:tr>
      <w:tr w:rsidR="00836C91" w:rsidRPr="00836C91" w:rsidTr="002A2051">
        <w:trPr>
          <w:gridAfter w:val="6"/>
          <w:wAfter w:w="3194" w:type="dxa"/>
          <w:trHeight w:val="282"/>
        </w:trPr>
        <w:tc>
          <w:tcPr>
            <w:tcW w:w="2836" w:type="dxa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2834" w:type="dxa"/>
            <w:gridSpan w:val="3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63" w:type="dxa"/>
            <w:gridSpan w:val="2"/>
            <w:shd w:val="clear" w:color="auto" w:fill="auto"/>
            <w:noWrap/>
            <w:vAlign w:val="center"/>
            <w:hideMark/>
          </w:tcPr>
          <w:p w:rsidR="00836C91" w:rsidRPr="00836C91" w:rsidRDefault="00836C91" w:rsidP="00836C91">
            <w:pPr>
              <w:ind w:right="789"/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     по ОКПО</w:t>
            </w:r>
          </w:p>
        </w:tc>
        <w:tc>
          <w:tcPr>
            <w:tcW w:w="1231" w:type="dxa"/>
            <w:gridSpan w:val="2"/>
            <w:shd w:val="clear" w:color="auto" w:fill="auto"/>
            <w:noWrap/>
            <w:vAlign w:val="center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836C91" w:rsidRPr="00836C91" w:rsidTr="002A2051">
        <w:trPr>
          <w:gridAfter w:val="6"/>
          <w:wAfter w:w="3194" w:type="dxa"/>
          <w:trHeight w:val="319"/>
        </w:trPr>
        <w:tc>
          <w:tcPr>
            <w:tcW w:w="2836" w:type="dxa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финансового органа</w:t>
            </w:r>
          </w:p>
        </w:tc>
        <w:tc>
          <w:tcPr>
            <w:tcW w:w="2834" w:type="dxa"/>
            <w:gridSpan w:val="3"/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Нигирское сельское поселение Николаевского муниципального района</w:t>
            </w:r>
          </w:p>
        </w:tc>
        <w:tc>
          <w:tcPr>
            <w:tcW w:w="1418" w:type="dxa"/>
            <w:gridSpan w:val="4"/>
            <w:shd w:val="clear" w:color="auto" w:fill="auto"/>
            <w:noWrap/>
            <w:vAlign w:val="center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Глава по БК</w:t>
            </w:r>
          </w:p>
        </w:tc>
        <w:tc>
          <w:tcPr>
            <w:tcW w:w="2694" w:type="dxa"/>
            <w:gridSpan w:val="4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836C91" w:rsidRPr="00836C91" w:rsidTr="002A2051">
        <w:trPr>
          <w:gridAfter w:val="6"/>
          <w:wAfter w:w="3194" w:type="dxa"/>
          <w:trHeight w:val="319"/>
        </w:trPr>
        <w:tc>
          <w:tcPr>
            <w:tcW w:w="2836" w:type="dxa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Наименование публично-правового образования </w:t>
            </w:r>
          </w:p>
        </w:tc>
        <w:tc>
          <w:tcPr>
            <w:tcW w:w="2834" w:type="dxa"/>
            <w:gridSpan w:val="3"/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Бюджет сельских поселений</w:t>
            </w:r>
          </w:p>
        </w:tc>
        <w:tc>
          <w:tcPr>
            <w:tcW w:w="1418" w:type="dxa"/>
            <w:gridSpan w:val="4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       по ОКТМО</w:t>
            </w:r>
          </w:p>
        </w:tc>
        <w:tc>
          <w:tcPr>
            <w:tcW w:w="2694" w:type="dxa"/>
            <w:gridSpan w:val="4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836C91" w:rsidRPr="00836C91" w:rsidTr="002A2051">
        <w:trPr>
          <w:gridAfter w:val="4"/>
          <w:wAfter w:w="1863" w:type="dxa"/>
          <w:trHeight w:val="282"/>
        </w:trPr>
        <w:tc>
          <w:tcPr>
            <w:tcW w:w="2836" w:type="dxa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Периодичность: месячная, квартальная, годовая</w:t>
            </w:r>
          </w:p>
        </w:tc>
        <w:tc>
          <w:tcPr>
            <w:tcW w:w="2834" w:type="dxa"/>
            <w:gridSpan w:val="3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86" w:type="dxa"/>
            <w:gridSpan w:val="6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8" w:type="dxa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3" w:type="dxa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836C91" w:rsidRPr="00836C91" w:rsidTr="002A2051">
        <w:trPr>
          <w:gridAfter w:val="4"/>
          <w:wAfter w:w="1863" w:type="dxa"/>
          <w:trHeight w:val="282"/>
        </w:trPr>
        <w:tc>
          <w:tcPr>
            <w:tcW w:w="2836" w:type="dxa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Единица измерения:  руб.</w:t>
            </w:r>
          </w:p>
        </w:tc>
        <w:tc>
          <w:tcPr>
            <w:tcW w:w="2834" w:type="dxa"/>
            <w:gridSpan w:val="3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26" w:type="dxa"/>
            <w:gridSpan w:val="2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86" w:type="dxa"/>
            <w:gridSpan w:val="6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8" w:type="dxa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по ОКЕИ</w:t>
            </w:r>
          </w:p>
        </w:tc>
        <w:tc>
          <w:tcPr>
            <w:tcW w:w="483" w:type="dxa"/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383</w:t>
            </w:r>
          </w:p>
        </w:tc>
      </w:tr>
      <w:tr w:rsidR="00836C91" w:rsidRPr="00836C91" w:rsidTr="002A2051">
        <w:trPr>
          <w:gridAfter w:val="6"/>
          <w:wAfter w:w="3194" w:type="dxa"/>
          <w:trHeight w:val="282"/>
        </w:trPr>
        <w:tc>
          <w:tcPr>
            <w:tcW w:w="9782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836C91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 xml:space="preserve">                                 1. Доходы бюджета</w:t>
            </w:r>
          </w:p>
        </w:tc>
      </w:tr>
      <w:tr w:rsidR="00836C91" w:rsidRPr="00836C91" w:rsidTr="002A2051">
        <w:trPr>
          <w:gridAfter w:val="5"/>
          <w:wAfter w:w="2346" w:type="dxa"/>
          <w:trHeight w:val="259"/>
        </w:trPr>
        <w:tc>
          <w:tcPr>
            <w:tcW w:w="368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1842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C91" w:rsidRPr="00836C91" w:rsidRDefault="00836C91" w:rsidP="00836C91">
            <w:pPr>
              <w:ind w:left="-958" w:firstLine="958"/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69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836C91" w:rsidRPr="00836C91" w:rsidTr="002A2051">
        <w:trPr>
          <w:gridAfter w:val="5"/>
          <w:wAfter w:w="2346" w:type="dxa"/>
          <w:trHeight w:val="240"/>
        </w:trPr>
        <w:tc>
          <w:tcPr>
            <w:tcW w:w="368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69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836C91" w:rsidRPr="00836C91" w:rsidTr="002A2051">
        <w:trPr>
          <w:gridAfter w:val="5"/>
          <w:wAfter w:w="2346" w:type="dxa"/>
          <w:trHeight w:val="285"/>
        </w:trPr>
        <w:tc>
          <w:tcPr>
            <w:tcW w:w="368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69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836C91" w:rsidRPr="00836C91" w:rsidTr="002A2051">
        <w:trPr>
          <w:gridAfter w:val="5"/>
          <w:wAfter w:w="2346" w:type="dxa"/>
          <w:trHeight w:val="28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5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6</w:t>
            </w:r>
          </w:p>
        </w:tc>
      </w:tr>
      <w:tr w:rsidR="00836C91" w:rsidRPr="00836C91" w:rsidTr="002A2051">
        <w:trPr>
          <w:gridAfter w:val="5"/>
          <w:wAfter w:w="2346" w:type="dxa"/>
          <w:trHeight w:val="34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spellStart"/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7 435 332,00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5 220 480,24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2 214 851,76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100 1 00 00000 00 0000 000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1 098 862,00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873 854,50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4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100 1 03 00000 00 0000 000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1 098 862,00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873 854,50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4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100 1 03 02000 01 0000 110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1 098 862,00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873 854,50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114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дизельное топливо, подлежащие перераспределению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100 1 03 02230 01 0000 110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406 904,00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380 546,21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26 357,79</w:t>
            </w:r>
          </w:p>
        </w:tc>
      </w:tr>
      <w:tr w:rsidR="00836C91" w:rsidRPr="00836C91" w:rsidTr="002A2051">
        <w:trPr>
          <w:gridAfter w:val="5"/>
          <w:wAfter w:w="2346" w:type="dxa"/>
          <w:trHeight w:val="114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дизельное топливо, подлежащие перераспределению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100 1 03 02240 01 0000 110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3 807,00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3 451,63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355,37</w:t>
            </w:r>
          </w:p>
        </w:tc>
      </w:tr>
      <w:tr w:rsidR="00836C91" w:rsidRPr="00836C91" w:rsidTr="002A2051">
        <w:trPr>
          <w:gridAfter w:val="5"/>
          <w:wAfter w:w="2346" w:type="dxa"/>
          <w:trHeight w:val="114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100 1 03 02250 01 0000 110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757 104,00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575 097,40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182 006,60</w:t>
            </w:r>
          </w:p>
        </w:tc>
      </w:tr>
      <w:tr w:rsidR="00836C91" w:rsidRPr="00836C91" w:rsidTr="002A2051">
        <w:trPr>
          <w:gridAfter w:val="5"/>
          <w:wAfter w:w="2346" w:type="dxa"/>
          <w:trHeight w:val="91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прямогонный бензин, подлежащие перераспределению между бюджетами субъектов Российской Федерации и местными бюджетами с учетом установленных дифференцированных нормативов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100 1 03 02260 01 0000 110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-68 953,00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-85 240,74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182 1 00 00000 00 0000 000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274 100,00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203 671,38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ПРИБЫЛЬ, 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182 1 01 00000 00 0000 000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36 100,00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29 855,16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182 1 01 02000 01 0000 110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36 100,00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29 855,16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114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182 1 01 02010 01 0000 110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36 100,00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29 855,16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114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182 1 01 02010 01 1000 110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36 100,00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29 829,74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6 270,26</w:t>
            </w:r>
          </w:p>
        </w:tc>
      </w:tr>
      <w:tr w:rsidR="00836C91" w:rsidRPr="00836C91" w:rsidTr="002A2051">
        <w:trPr>
          <w:gridAfter w:val="5"/>
          <w:wAfter w:w="2346" w:type="dxa"/>
          <w:trHeight w:val="114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182 1 01 02010 01 2100 110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25,42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СОВОКУПНЫЙ ДОХОД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182 1 05 00000 00 0000 000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81 000,00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117 066,28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4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182 1 05 01000 00 0000 110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81 000,00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117 066,28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4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182 1 05 01010 01 0000 110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117 066,28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4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182 1 05 01011 01 0000 110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117 066,28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4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182 1 05 01011 01 1000 110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117 066,28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69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182 1 05 01020 01 0000 110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81 000,00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91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182 1 05 01021 01 0000 110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81 000,00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91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182 1 05 01021 01 1000 110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81 000,00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81 000,00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182 1 06 00000 00 0000 000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157 000,00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56 749,94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имущество физических лиц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182 1 06 01000 00 0000 110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458,00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69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182 1 06 01030 10 0000 110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458,00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69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182 1 06 01030 10 1000 110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458,00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1 542,00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Транспортный налог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182 1 06 04000 02 0000 110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70 000,00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24 284,64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Транспортный налог с физических лиц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182 1 06 04012 02 0000 110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70 000,00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24 284,64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Транспортный налог с физических лиц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182 1 06 04012 02 1000 110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70 000,00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26 071,67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43 928,33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Транспортный налог с физических лиц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182 1 06 04012 02 2100 110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-1 787,03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182 1 06 06000 00 0000 110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85 000,00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32 007,30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182 1 06 06030 00 0000 110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85 000,00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32 007,30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4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182 1 06 06033 10 0000 110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85 000,00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32 007,30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4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182 1 06 06033 10 1000 110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85 000,00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30 306,00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54 694,00</w:t>
            </w:r>
          </w:p>
        </w:tc>
      </w:tr>
      <w:tr w:rsidR="00836C91" w:rsidRPr="00836C91" w:rsidTr="002A2051">
        <w:trPr>
          <w:gridAfter w:val="5"/>
          <w:wAfter w:w="2346" w:type="dxa"/>
          <w:trHeight w:val="4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182 1 06 06033 10 2100 110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1 701,30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914 1 00 00000 00 0000 000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106 900,00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86 272,16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914 1 08 00000 00 0000 000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2 700,00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69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914 1 08 04000 01 0000 110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2 700,00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114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914 1 08 04020 01 0000 110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2 700,00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6 300,00</w:t>
            </w:r>
          </w:p>
        </w:tc>
      </w:tr>
      <w:tr w:rsidR="00836C91" w:rsidRPr="00836C91" w:rsidTr="002A2051">
        <w:trPr>
          <w:gridAfter w:val="5"/>
          <w:wAfter w:w="2346" w:type="dxa"/>
          <w:trHeight w:val="69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914 1 11 00000 00 0000 000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97 900,00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83 000,80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13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914 1 11 05000 00 0000 120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61 300,00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46 014,84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13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914 1 11 05030 00 0000 120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61 300,00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46 014,84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114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914 1 11 05035 10 0000 120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61 300,00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46 014,84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15 285,16</w:t>
            </w:r>
          </w:p>
        </w:tc>
      </w:tr>
      <w:tr w:rsidR="00836C91" w:rsidRPr="00836C91" w:rsidTr="002A2051">
        <w:trPr>
          <w:gridAfter w:val="5"/>
          <w:wAfter w:w="2346" w:type="dxa"/>
          <w:trHeight w:val="13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914 1 11 09000 00 0000 120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36 600,00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36 985,96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13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914 1 11 09040 00 0000 120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36 600,00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36 985,96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13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914 1 11 09045 10 0000 120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36 600,00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36 985,96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НЕНАЛОГОВЫЕ ДОХОДЫ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914 1 17 00000 00 0000 000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571,36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Невыясненные поступления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914 1 17 01000 00 0000 180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571,36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4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Невыясненные поступления, зачисляемые в бюджеты сельских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914 1 17 01050 10 0000 180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571,36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БЕЗВОЗМЕЗДНЫЕ ПОСТУПЛЕНИЯ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914 2 00 00000 00 </w:t>
            </w: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0000 000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5 955 </w:t>
            </w: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470,00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4 056 682,20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4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914 2 02 00000 00 0000 000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5 706 250,00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3 807 462,20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4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914 2 02 10000 00 0000 151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1 389 290,00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1 387 660,00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на выравнивание бюджетной обеспеченности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914 2 02 15001 00 0000 151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1 389 290,00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1 387 660,00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на выравнивание бюджетной обеспеченности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914 2 02 15001 10 0000 151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1 389 290,00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1 387 660,00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1 630,00</w:t>
            </w:r>
          </w:p>
        </w:tc>
      </w:tr>
      <w:tr w:rsidR="00836C91" w:rsidRPr="00836C91" w:rsidTr="002A2051">
        <w:trPr>
          <w:gridAfter w:val="5"/>
          <w:wAfter w:w="2346" w:type="dxa"/>
          <w:trHeight w:val="4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914 2 02 30000 00 0000 151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59 130,00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42 898,20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69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914 2 02 35118 00 0000 151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53 540,00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39 760,00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69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914 2 02 35118 10 0000 151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53 540,00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39 760,00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13 780,00</w:t>
            </w:r>
          </w:p>
        </w:tc>
      </w:tr>
      <w:tr w:rsidR="00836C91" w:rsidRPr="00836C91" w:rsidTr="002A2051">
        <w:trPr>
          <w:gridAfter w:val="5"/>
          <w:wAfter w:w="2346" w:type="dxa"/>
          <w:trHeight w:val="4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на государственную регистрацию актов гражданского состояния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914 2 02 35930 00 0000 151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5 590,00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3 138,20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4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на государственную регистрацию актов гражданского состояния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914 2 02 35930 10 0000 151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5 590,00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3 138,20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2 451,80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914 2 02 40000 00 0000 151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4 257 830,00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2 376 904,00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91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914 2 02 40014 00 0000 151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3 660,00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114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914 2 02 40014 10 0000 151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3 660,00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3 660,00</w:t>
            </w:r>
          </w:p>
        </w:tc>
      </w:tr>
      <w:tr w:rsidR="00836C91" w:rsidRPr="00836C91" w:rsidTr="002A2051">
        <w:trPr>
          <w:gridAfter w:val="5"/>
          <w:wAfter w:w="2346" w:type="dxa"/>
          <w:trHeight w:val="4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914 2 02 49999 00 0000 151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4 254 170,00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2 376 904,00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4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914 2 02 49999 10 0000 151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4 254 170,00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2 376 904,00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1 877 266,00</w:t>
            </w:r>
          </w:p>
        </w:tc>
      </w:tr>
      <w:tr w:rsidR="00836C91" w:rsidRPr="00836C91" w:rsidTr="002A2051">
        <w:trPr>
          <w:gridAfter w:val="5"/>
          <w:wAfter w:w="2346" w:type="dxa"/>
          <w:trHeight w:val="300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БЕЗВОЗМЕЗДНЫЕ ПОСТУПЛЕНИЯ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914 2 07 00000 00 0000 000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249 220,00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249 220,00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4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безвозмездные поступления в бюджеты сельских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914 2 07 05000 10 0000 180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249 220,00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249 220,00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36C91" w:rsidRPr="00836C91" w:rsidTr="002A2051">
        <w:trPr>
          <w:gridAfter w:val="5"/>
          <w:wAfter w:w="2346" w:type="dxa"/>
          <w:trHeight w:val="465"/>
        </w:trPr>
        <w:tc>
          <w:tcPr>
            <w:tcW w:w="36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36C91" w:rsidRPr="00836C91" w:rsidRDefault="00836C91" w:rsidP="00836C91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безвозмездные поступления в бюджеты сельских поселений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184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914 2 07 05030 10 0000 180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249 220,00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249 220,00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36C91" w:rsidRPr="00836C91" w:rsidRDefault="00836C91" w:rsidP="00836C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836C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</w:tbl>
    <w:p w:rsidR="00836C91" w:rsidRDefault="00836C91"/>
    <w:p w:rsidR="002A2051" w:rsidRDefault="002A2051"/>
    <w:p w:rsidR="002A2051" w:rsidRDefault="002A2051"/>
    <w:p w:rsidR="002A2051" w:rsidRDefault="002A2051"/>
    <w:p w:rsidR="002A2051" w:rsidRDefault="002A2051"/>
    <w:p w:rsidR="002A2051" w:rsidRDefault="002A2051"/>
    <w:p w:rsidR="002A2051" w:rsidRDefault="002A2051"/>
    <w:p w:rsidR="002A2051" w:rsidRDefault="002A2051"/>
    <w:p w:rsidR="002A2051" w:rsidRDefault="002A2051"/>
    <w:p w:rsidR="002A2051" w:rsidRDefault="002A2051"/>
    <w:p w:rsidR="002A2051" w:rsidRDefault="002A2051"/>
    <w:p w:rsidR="002A2051" w:rsidRDefault="002A2051"/>
    <w:p w:rsidR="002A2051" w:rsidRDefault="002A2051"/>
    <w:p w:rsidR="002A2051" w:rsidRDefault="002A2051"/>
    <w:p w:rsidR="002A2051" w:rsidRDefault="002A2051"/>
    <w:tbl>
      <w:tblPr>
        <w:tblW w:w="10774" w:type="dxa"/>
        <w:tblInd w:w="-1310" w:type="dxa"/>
        <w:tblLook w:val="04A0"/>
      </w:tblPr>
      <w:tblGrid>
        <w:gridCol w:w="3403"/>
        <w:gridCol w:w="850"/>
        <w:gridCol w:w="2362"/>
        <w:gridCol w:w="1324"/>
        <w:gridCol w:w="1276"/>
        <w:gridCol w:w="1559"/>
      </w:tblGrid>
      <w:tr w:rsidR="002A2051" w:rsidRPr="002A2051" w:rsidTr="002A2051">
        <w:trPr>
          <w:trHeight w:val="282"/>
        </w:trPr>
        <w:tc>
          <w:tcPr>
            <w:tcW w:w="9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A2051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lastRenderedPageBreak/>
              <w:t xml:space="preserve">                                              2. Расходы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            Форма 0503117  с.2</w:t>
            </w:r>
          </w:p>
        </w:tc>
      </w:tr>
      <w:tr w:rsidR="002A2051" w:rsidRPr="002A2051" w:rsidTr="002A2051">
        <w:trPr>
          <w:trHeight w:val="282"/>
        </w:trPr>
        <w:tc>
          <w:tcPr>
            <w:tcW w:w="34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A2051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A2051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A2051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A2051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A2051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2A2051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A2051" w:rsidRPr="002A2051" w:rsidTr="002A2051">
        <w:trPr>
          <w:trHeight w:val="240"/>
        </w:trPr>
        <w:tc>
          <w:tcPr>
            <w:tcW w:w="340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36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32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2A2051" w:rsidRPr="002A2051" w:rsidTr="002A2051">
        <w:trPr>
          <w:trHeight w:val="240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2A2051" w:rsidRPr="002A2051" w:rsidTr="002A2051">
        <w:trPr>
          <w:trHeight w:val="222"/>
        </w:trPr>
        <w:tc>
          <w:tcPr>
            <w:tcW w:w="34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2A2051" w:rsidRPr="002A2051" w:rsidTr="002A2051">
        <w:trPr>
          <w:trHeight w:val="24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6</w:t>
            </w:r>
          </w:p>
        </w:tc>
      </w:tr>
      <w:tr w:rsidR="002A2051" w:rsidRPr="002A2051" w:rsidTr="002A2051">
        <w:trPr>
          <w:trHeight w:val="33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spellStart"/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8 210 181,00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5 425 902,65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2 784 278,35</w:t>
            </w:r>
          </w:p>
        </w:tc>
      </w:tr>
      <w:tr w:rsidR="002A2051" w:rsidRPr="002A2051" w:rsidTr="002A2051">
        <w:trPr>
          <w:trHeight w:val="240"/>
        </w:trPr>
        <w:tc>
          <w:tcPr>
            <w:tcW w:w="3403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по оплате труда работников органов местного самоуправления сельского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914 0102 71 1 00 00001 000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882 788,00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578 169,38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304 618,62</w:t>
            </w:r>
          </w:p>
        </w:tc>
      </w:tr>
      <w:tr w:rsidR="002A2051" w:rsidRPr="002A2051" w:rsidTr="002A2051">
        <w:trPr>
          <w:trHeight w:val="9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914 0102 71 1 00 00001 100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882 788,00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578 169,38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304 618,62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914 0102 71 1 00 00001 120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882 788,00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578 169,38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304 618,62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914 0102 71 1 00 00001 121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441 804,80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69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914 0102 71 1 00 00001 129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136 364,58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по оплате труда работников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914 0104 73 1 00 00001 000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2 037 692,00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1 435 657,07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602 034,93</w:t>
            </w:r>
          </w:p>
        </w:tc>
      </w:tr>
      <w:tr w:rsidR="002A2051" w:rsidRPr="002A2051" w:rsidTr="002A2051">
        <w:trPr>
          <w:trHeight w:val="9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914 0104 73 1 00 00001 100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2 037 692,00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1 435 657,07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602 034,93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914 0104 73 1 00 00001 120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2 037 692,00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1 435 657,07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602 034,93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914 0104 73 1 00 00001 121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967 412,92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69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914 0104 73 1 00 00001 129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468 244,15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914 0104 73 1 00 00002 000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545 984,00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216 554,60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329 429,40</w:t>
            </w:r>
          </w:p>
        </w:tc>
      </w:tr>
      <w:tr w:rsidR="002A2051" w:rsidRPr="002A2051" w:rsidTr="002A2051">
        <w:trPr>
          <w:trHeight w:val="9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914 0104 73 1 00 00002 100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75 984,00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47 840,00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28 144,00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914 0104 73 1 00 00002 120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75 984,00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47 840,00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28 144,00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914 0104 73 1 00 00002 122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47 840,00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914 0104 73 1 00 00002 200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446 000,00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166 978,27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279 021,73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914 0104 73 1 00 00002 240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446 000,00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166 978,27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279 021,73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914 0104 73 1 00 00002 242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81 502,12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914 0104 73 1 00 00002 244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85 476,15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914 0104 73 1 00 00002 800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1 736,33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22 263,67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914 0104 73 1 00 00002 850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1 736,33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22 263,67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914 0104 73 1 00 00002 851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914 0104 73 1 00 00002 853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761,33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 на осуществление переданных муниципальному району полномочий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914 0104 73 1 00 00003 000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334 157,00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222 000,00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112 157,00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914 0104 73 1 00 00003 500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334 157,00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222 000,00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112 157,00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914 0104 73 1 00 00003 540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334 157,00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222 000,00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112 157,00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SС090 000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1 238 600,00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662 243,94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576 356,06</w:t>
            </w:r>
          </w:p>
        </w:tc>
      </w:tr>
      <w:tr w:rsidR="002A2051" w:rsidRPr="002A2051" w:rsidTr="002A2051">
        <w:trPr>
          <w:trHeight w:val="9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SС090 100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1 238 600,00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662 243,94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576 356,06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SС090 120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1 238 600,00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662 243,94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576 356,06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0104 73 1 00 SС090 121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662 243,94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69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 на осуществление переданных муниципальному району полномочий поселения по внешнему муниципальному финансовому контролю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914 0106 74 2 00 00003 000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29 837,00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19 800,00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10 037,00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914 0106 74 2 00 00003 500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29 837,00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19 800,00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10 037,00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914 0106 74 2 00 00003 540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29 837,00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19 800,00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10 037,00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914 0107 76 1 00 00002 000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121 460,00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121 460,00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914 0107 76 1 00 00002 800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121 460,00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121 460,00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Специальные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914 0107 76 1 00 00002 880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121 460,00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121 460,00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Резервный фонд местных администраций в рамках непрограммных расходов органов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914 0111 99 9 00 00306 000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914 0111 99 9 00 00306 800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914 0111 99 9 00 00306 870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Выполнение прочих расходных обязательств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914 0113 99 9 00 00004 000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357 607,74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357 540,74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67,00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914 0113 99 9 00 00004 200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352 417,74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352 350,74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67,00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914 0113 99 9 00 00004 240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352 417,74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352 350,74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67,00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914 0113 99 9 00 00004 244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352 350,74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914 0113 99 9 00 00004 800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5 190,00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5 190,00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914 0113 99 9 00 00004 850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5 190,00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5 190,00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914 0113 99 9 00 00004 852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3 190,00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914 0113 99 9 00 00004 853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13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Федеральный закон от 28 марта 1998 года № 53-ФЗ "О воинской обязанности и военной службе". Осуществление первичного воинского учета на территориях, где отсутствуют военные комиссариаты в рамках непрограммных расходов органов государственной власти края, государственных органов края и краевых государственных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914 0203 73 1 00 51180 000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53 540,00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29 304,45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24 235,55</w:t>
            </w:r>
          </w:p>
        </w:tc>
      </w:tr>
      <w:tr w:rsidR="002A2051" w:rsidRPr="002A2051" w:rsidTr="002A2051">
        <w:trPr>
          <w:trHeight w:val="9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914 0203 73 1 00 51180 100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52 570,00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29 304,45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23 265,55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914 0203 73 1 00 51180 120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52 570,00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29 304,45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23 265,55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914 0203 73 1 00 51180 121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22 529,23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69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914 0203 73 1 00 51180 129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6 775,22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914 0203 73 1 00 51180 200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970,00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914 0203 73 1 00 51180 240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970,00</w:t>
            </w:r>
          </w:p>
        </w:tc>
      </w:tr>
      <w:tr w:rsidR="002A2051" w:rsidRPr="002A2051" w:rsidTr="002A2051">
        <w:trPr>
          <w:trHeight w:val="69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Закон Хабаровского края от 29.09.2005 № 301 "О наделении органов местного самоуправления полномочиями на государственную регистрацию актов гражданского состояния"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914 0304 73 1 00 59300 000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5 590,00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3 051,02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2 538,98</w:t>
            </w:r>
          </w:p>
        </w:tc>
      </w:tr>
      <w:tr w:rsidR="002A2051" w:rsidRPr="002A2051" w:rsidTr="002A2051">
        <w:trPr>
          <w:trHeight w:val="9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914 0304 73 1 00 59300 100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3 930,00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3 051,02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878,98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914 0304 73 1 00 59300 120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3 930,00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3 051,02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878,98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914 0304 73 1 00 59300 121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2 343,42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69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914 0304 73 1 00 59300 129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707,60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914 0304 73 1 00 59300 200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1 660,00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1 660,00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914 0304 73 1 00 59300 240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1 660,00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1 660,00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914 0310 02 0 01 00211 000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914 0310 02 0 01 00211 200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914 0310 02 0 01 00211 240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914 0310 02 0 01 00211 244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914 0409 99 9 00 02003 000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62 892,13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37 107,87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914 0409 99 9 00 02003 200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62 892,13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37 107,87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914 0409 99 9 00 02003 240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62 892,13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37 107,87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914 0409 99 9 00 02003 244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62 892,13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Содержание и ремонт дорожной сети в границах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914 0409 99 9 00 02004 000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1 700 711,00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1 109 976,00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590 735,00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914 0409 99 9 00 02004 200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1 700 711,00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1 109 976,00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590 735,00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914 0409 99 9 00 02004 240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1 700 711,00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1 109 976,00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590 735,00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914 0409 99 9 00 02004 244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1 109 976,00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Мероприятия в области жилищного хозяйства 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914 0501 99 9 00 04000 000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133 387,26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10 643,96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122 743,30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914 0501 99 9 00 04000 200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133 387,26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10 643,96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122 743,30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914 0501 99 9 00 04000 240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133 387,26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10 643,96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122 743,30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914 0501 99 9 00 04000 244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10 643,96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69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Мероприятия в области коммунального хозяйства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914 0502 99 9 00 00111 000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3 660,00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3 660,00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914 0502 99 9 00 00111 200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3 660,00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3 660,00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914 0502 99 9 00 00111 240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3 660,00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3 660,00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Организация и содержание мест захоронения в рамках непрограммных расходов муниципальных образований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914 0503 99 9 00 06003 000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72 763,00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70 000,00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2 763,00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914 0503 99 9 00 06003 200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72 763,00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70 000,00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2 763,00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914 0503 99 9 00 06003 240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72 763,00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70 000,00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2 763,00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914 0503 99 9 00 06003 244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70 000,00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0503 99 9 00 0И150 000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261 704,00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261 704,00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0503 99 9 00 0И150 600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261 704,00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261 704,00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0503 99 9 00 0И150 630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261 704,00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261 704,00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0503 99 9 00 0И150 634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261 704,00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914 1001 99 9 00 07001 000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180 700,00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124 905,36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55 794,64</w:t>
            </w:r>
          </w:p>
        </w:tc>
      </w:tr>
      <w:tr w:rsidR="002A2051" w:rsidRPr="002A2051" w:rsidTr="002A2051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914 1001 99 9 00 07001 300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180 700,00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124 905,36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55 794,64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914 1001 99 9 00 07001 320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180 700,00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124 905,36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55 794,64</w:t>
            </w:r>
          </w:p>
        </w:tc>
      </w:tr>
      <w:tr w:rsidR="002A2051" w:rsidRPr="002A2051" w:rsidTr="002A2051">
        <w:trPr>
          <w:trHeight w:val="46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914 1001 99 9 00 07001 321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124 905,36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2A2051" w:rsidRPr="002A2051" w:rsidTr="002A2051">
        <w:trPr>
          <w:trHeight w:val="480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A2051" w:rsidRPr="002A2051" w:rsidRDefault="002A2051" w:rsidP="002A205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23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spellStart"/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13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-774 849,00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-205 422,41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A2051" w:rsidRPr="002A2051" w:rsidRDefault="002A2051" w:rsidP="002A2051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proofErr w:type="spellStart"/>
            <w:r w:rsidRPr="002A2051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  <w:proofErr w:type="spellEnd"/>
          </w:p>
        </w:tc>
      </w:tr>
    </w:tbl>
    <w:p w:rsidR="002A2051" w:rsidRDefault="002A2051"/>
    <w:p w:rsidR="002A2051" w:rsidRDefault="002A2051"/>
    <w:p w:rsidR="002A2051" w:rsidRDefault="002A2051"/>
    <w:p w:rsidR="002A2051" w:rsidRDefault="002A2051"/>
    <w:p w:rsidR="002A2051" w:rsidRDefault="002A2051"/>
    <w:p w:rsidR="002A2051" w:rsidRDefault="002A2051"/>
    <w:p w:rsidR="002A2051" w:rsidRDefault="002A2051"/>
    <w:p w:rsidR="002A2051" w:rsidRDefault="002A2051"/>
    <w:p w:rsidR="002A2051" w:rsidRDefault="002A2051"/>
    <w:p w:rsidR="002A2051" w:rsidRDefault="002A2051"/>
    <w:p w:rsidR="002A2051" w:rsidRDefault="002A2051"/>
    <w:p w:rsidR="002A2051" w:rsidRDefault="002A2051"/>
    <w:tbl>
      <w:tblPr>
        <w:tblW w:w="11856" w:type="dxa"/>
        <w:tblInd w:w="-138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261"/>
        <w:gridCol w:w="1134"/>
        <w:gridCol w:w="1985"/>
        <w:gridCol w:w="730"/>
        <w:gridCol w:w="80"/>
        <w:gridCol w:w="80"/>
        <w:gridCol w:w="244"/>
        <w:gridCol w:w="141"/>
        <w:gridCol w:w="284"/>
        <w:gridCol w:w="709"/>
        <w:gridCol w:w="39"/>
        <w:gridCol w:w="1945"/>
        <w:gridCol w:w="1224"/>
      </w:tblGrid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290"/>
        </w:trPr>
        <w:tc>
          <w:tcPr>
            <w:tcW w:w="7110" w:type="dxa"/>
            <w:gridSpan w:val="4"/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0" w:type="dxa"/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0" w:type="dxa"/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44" w:type="dxa"/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118" w:type="dxa"/>
            <w:gridSpan w:val="5"/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     Форма 0503117  с.3</w:t>
            </w: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271"/>
        </w:trPr>
        <w:tc>
          <w:tcPr>
            <w:tcW w:w="10632" w:type="dxa"/>
            <w:gridSpan w:val="12"/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A2051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 xml:space="preserve">                                  3. Источники финансирования дефицита бюджета</w:t>
            </w: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230"/>
        </w:trPr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262"/>
        </w:trPr>
        <w:tc>
          <w:tcPr>
            <w:tcW w:w="3261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Код строки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Утвержденные бюджетные назначения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Исполнено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Неисполненные назначения</w:t>
            </w: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230"/>
        </w:trPr>
        <w:tc>
          <w:tcPr>
            <w:tcW w:w="326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230"/>
        </w:trPr>
        <w:tc>
          <w:tcPr>
            <w:tcW w:w="326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216"/>
        </w:trPr>
        <w:tc>
          <w:tcPr>
            <w:tcW w:w="326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202"/>
        </w:trPr>
        <w:tc>
          <w:tcPr>
            <w:tcW w:w="32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230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348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Источники финансирования дефицита бюджета - всего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x</w:t>
            </w:r>
            <w:proofErr w:type="spellEnd"/>
          </w:p>
        </w:tc>
        <w:tc>
          <w:tcPr>
            <w:tcW w:w="1134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774 849,00</w:t>
            </w:r>
          </w:p>
        </w:tc>
        <w:tc>
          <w:tcPr>
            <w:tcW w:w="1134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205 422,41</w:t>
            </w: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569 426,59</w:t>
            </w: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230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в том числе: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348"/>
        </w:trPr>
        <w:tc>
          <w:tcPr>
            <w:tcW w:w="32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источники внутреннего финансирования бюджета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x</w:t>
            </w:r>
            <w:proofErr w:type="spellEnd"/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230"/>
        </w:trPr>
        <w:tc>
          <w:tcPr>
            <w:tcW w:w="326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из них: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271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источники внешнего финансирования бюджета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x</w:t>
            </w:r>
            <w:proofErr w:type="spellEnd"/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</w:t>
            </w: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250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из них: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271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Изменение остатков средств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000 01 00 </w:t>
            </w:r>
            <w:proofErr w:type="spellStart"/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  <w:proofErr w:type="spellEnd"/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  <w:proofErr w:type="spellEnd"/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  <w:proofErr w:type="spellEnd"/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0000 000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774 849,00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205 422,41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569 426,59</w:t>
            </w: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271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увеличение остатков средств, 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000 01 05 00 </w:t>
            </w:r>
            <w:proofErr w:type="spellStart"/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  <w:proofErr w:type="spellEnd"/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  <w:proofErr w:type="spellEnd"/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0000 500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-7 435 332,00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-5 220 480,24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X</w:t>
            </w: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290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Увеличение прочих остатков средств бюджетов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914 01 05 02 00 </w:t>
            </w:r>
            <w:proofErr w:type="spellStart"/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  <w:proofErr w:type="spellEnd"/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0000 500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-7 435 332,00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-5 220 480,24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X</w:t>
            </w: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290"/>
        </w:trPr>
        <w:tc>
          <w:tcPr>
            <w:tcW w:w="32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914 01 05 02 01 00 0000 510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-7 435 332,00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-5 220 480,24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X</w:t>
            </w: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449"/>
        </w:trPr>
        <w:tc>
          <w:tcPr>
            <w:tcW w:w="326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Увеличение прочих остатков денежных средств бюджетов поселений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914 01 05 02 01 10 0000 510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-7 435 332,00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-5 220 480,24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X</w:t>
            </w: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271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уменьшение остатков средств, 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000 01 05 00 </w:t>
            </w:r>
            <w:proofErr w:type="spellStart"/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  <w:proofErr w:type="spellEnd"/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  <w:proofErr w:type="spellEnd"/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0000 600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8 210 181,00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5 425 902,65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X</w:t>
            </w: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290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Уменьшение прочих остатков средств бюджетов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914 01 05 02 00 </w:t>
            </w:r>
            <w:proofErr w:type="spellStart"/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</w:t>
            </w:r>
            <w:proofErr w:type="spellEnd"/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0000 600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8 210 181,00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5 425 902,65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X</w:t>
            </w: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290"/>
        </w:trPr>
        <w:tc>
          <w:tcPr>
            <w:tcW w:w="32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914 01 05 02 01 00 0000 610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8 210 181,00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5 425 902,65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X</w:t>
            </w:r>
          </w:p>
        </w:tc>
      </w:tr>
      <w:tr w:rsidR="002A2051" w:rsidRPr="002A2051" w:rsidTr="002A2051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449"/>
        </w:trPr>
        <w:tc>
          <w:tcPr>
            <w:tcW w:w="326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Уменьшение прочих остатков денежных средств бюджетов поселений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914 01 05 02 01 10 0000 610</w:t>
            </w:r>
          </w:p>
        </w:tc>
        <w:tc>
          <w:tcPr>
            <w:tcW w:w="1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8 210 181,00</w:t>
            </w:r>
          </w:p>
        </w:tc>
        <w:tc>
          <w:tcPr>
            <w:tcW w:w="1134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5 425 902,65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X</w:t>
            </w:r>
          </w:p>
        </w:tc>
      </w:tr>
      <w:tr w:rsidR="002A2051" w:rsidRPr="002A2051" w:rsidTr="001B1F06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192"/>
        </w:trPr>
        <w:tc>
          <w:tcPr>
            <w:tcW w:w="3261" w:type="dxa"/>
            <w:tcBorders>
              <w:top w:val="single" w:sz="6" w:space="0" w:color="000000"/>
              <w:left w:val="single" w:sz="2" w:space="0" w:color="000000"/>
              <w:right w:val="single" w:sz="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4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gridSpan w:val="3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2A2051" w:rsidRPr="002A2051" w:rsidRDefault="002A2051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1B1F06" w:rsidRPr="002A2051" w:rsidTr="001B1F06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192"/>
        </w:trPr>
        <w:tc>
          <w:tcPr>
            <w:tcW w:w="3261" w:type="dxa"/>
            <w:vMerge w:val="restart"/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Руководитель ____________________________</w:t>
            </w:r>
          </w:p>
          <w:p w:rsidR="001B1F06" w:rsidRPr="002A2051" w:rsidRDefault="001B1F06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2"/>
                <w:szCs w:val="12"/>
                <w:lang w:eastAsia="en-US"/>
              </w:rPr>
              <w:t xml:space="preserve">(подпись)          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985" w:type="dxa"/>
            <w:tcBorders>
              <w:left w:val="nil"/>
            </w:tcBorders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52" w:type="dxa"/>
            <w:gridSpan w:val="9"/>
            <w:vMerge w:val="restart"/>
            <w:tcBorders>
              <w:left w:val="nil"/>
            </w:tcBorders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1B1F06" w:rsidRPr="002A2051" w:rsidTr="001B1F06">
        <w:tblPrEx>
          <w:tblCellMar>
            <w:top w:w="0" w:type="dxa"/>
            <w:bottom w:w="0" w:type="dxa"/>
          </w:tblCellMar>
        </w:tblPrEx>
        <w:trPr>
          <w:gridAfter w:val="1"/>
          <w:wAfter w:w="1224" w:type="dxa"/>
          <w:trHeight w:val="192"/>
        </w:trPr>
        <w:tc>
          <w:tcPr>
            <w:tcW w:w="3261" w:type="dxa"/>
            <w:vMerge/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2"/>
                <w:szCs w:val="12"/>
                <w:lang w:eastAsia="en-US"/>
              </w:rPr>
            </w:pPr>
          </w:p>
        </w:tc>
        <w:tc>
          <w:tcPr>
            <w:tcW w:w="3119" w:type="dxa"/>
            <w:gridSpan w:val="2"/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2"/>
                <w:szCs w:val="12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2"/>
                <w:szCs w:val="12"/>
                <w:lang w:eastAsia="en-US"/>
              </w:rPr>
              <w:t>(расшифровка подписи)</w:t>
            </w:r>
          </w:p>
        </w:tc>
        <w:tc>
          <w:tcPr>
            <w:tcW w:w="4252" w:type="dxa"/>
            <w:gridSpan w:val="9"/>
            <w:vMerge/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2"/>
                <w:szCs w:val="12"/>
                <w:lang w:eastAsia="en-US"/>
              </w:rPr>
            </w:pPr>
          </w:p>
        </w:tc>
      </w:tr>
      <w:tr w:rsidR="001B1F06" w:rsidRPr="002A2051" w:rsidTr="001B1F06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3261" w:type="dxa"/>
            <w:vMerge w:val="restart"/>
          </w:tcPr>
          <w:p w:rsidR="001B1F06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1B1F06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1B1F06" w:rsidRPr="002A2051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Руководитель финансово-</w:t>
            </w:r>
          </w:p>
          <w:p w:rsidR="001B1F06" w:rsidRPr="002A2051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экономической службы____________________</w:t>
            </w:r>
            <w:r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</w:t>
            </w:r>
          </w:p>
          <w:p w:rsidR="001B1F06" w:rsidRPr="002A2051" w:rsidRDefault="001B1F06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2"/>
                <w:szCs w:val="12"/>
                <w:lang w:eastAsia="en-US"/>
              </w:rPr>
              <w:t xml:space="preserve">                 (подпись)          </w:t>
            </w:r>
          </w:p>
          <w:p w:rsidR="001B1F06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1B1F06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1B1F06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1B1F06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1B1F06" w:rsidRPr="002A2051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Главный бухгалтер________________________</w:t>
            </w:r>
          </w:p>
          <w:p w:rsidR="001B1F06" w:rsidRPr="002A2051" w:rsidRDefault="001B1F06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2"/>
                <w:szCs w:val="12"/>
                <w:lang w:eastAsia="en-US"/>
              </w:rPr>
              <w:t xml:space="preserve"> (подпись)          </w:t>
            </w:r>
          </w:p>
          <w:p w:rsidR="001B1F06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1B1F06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1B1F06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1B1F06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1B1F06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1B1F06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  <w:p w:rsidR="001B1F06" w:rsidRPr="002A2051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"     " ________________ 20    г.</w:t>
            </w:r>
          </w:p>
        </w:tc>
        <w:tc>
          <w:tcPr>
            <w:tcW w:w="4394" w:type="dxa"/>
            <w:gridSpan w:val="7"/>
            <w:vMerge w:val="restart"/>
            <w:tcBorders>
              <w:left w:val="nil"/>
            </w:tcBorders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01" w:type="dxa"/>
            <w:gridSpan w:val="5"/>
            <w:tcBorders>
              <w:left w:val="nil"/>
            </w:tcBorders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1B1F06" w:rsidRPr="002A2051" w:rsidTr="001B1F06">
        <w:tblPrEx>
          <w:tblCellMar>
            <w:top w:w="0" w:type="dxa"/>
            <w:bottom w:w="0" w:type="dxa"/>
          </w:tblCellMar>
        </w:tblPrEx>
        <w:trPr>
          <w:gridAfter w:val="2"/>
          <w:wAfter w:w="3169" w:type="dxa"/>
          <w:trHeight w:val="481"/>
        </w:trPr>
        <w:tc>
          <w:tcPr>
            <w:tcW w:w="3261" w:type="dxa"/>
            <w:vMerge/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394" w:type="dxa"/>
            <w:gridSpan w:val="7"/>
            <w:vMerge/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032" w:type="dxa"/>
            <w:gridSpan w:val="3"/>
            <w:tcBorders>
              <w:left w:val="nil"/>
            </w:tcBorders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1B1F06" w:rsidRPr="002A2051" w:rsidTr="001B1F06">
        <w:tblPrEx>
          <w:tblCellMar>
            <w:top w:w="0" w:type="dxa"/>
            <w:bottom w:w="0" w:type="dxa"/>
          </w:tblCellMar>
        </w:tblPrEx>
        <w:trPr>
          <w:gridAfter w:val="4"/>
          <w:wAfter w:w="3917" w:type="dxa"/>
          <w:trHeight w:val="214"/>
        </w:trPr>
        <w:tc>
          <w:tcPr>
            <w:tcW w:w="3261" w:type="dxa"/>
            <w:vMerge/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2"/>
                <w:szCs w:val="12"/>
                <w:lang w:eastAsia="en-US"/>
              </w:rPr>
            </w:pPr>
          </w:p>
        </w:tc>
        <w:tc>
          <w:tcPr>
            <w:tcW w:w="4678" w:type="dxa"/>
            <w:gridSpan w:val="8"/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2"/>
                <w:szCs w:val="12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2"/>
                <w:szCs w:val="12"/>
                <w:lang w:eastAsia="en-US"/>
              </w:rPr>
              <w:t>(расшифровка подписи)</w:t>
            </w:r>
          </w:p>
        </w:tc>
      </w:tr>
      <w:tr w:rsidR="001B1F06" w:rsidRPr="002A2051" w:rsidTr="001B1F06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3261" w:type="dxa"/>
            <w:vMerge/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95" w:type="dxa"/>
            <w:gridSpan w:val="12"/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1B1F06" w:rsidRPr="002A2051" w:rsidTr="001B1F06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3261" w:type="dxa"/>
            <w:vMerge/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95" w:type="dxa"/>
            <w:gridSpan w:val="12"/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1B1F06" w:rsidRPr="002A2051" w:rsidTr="001B1F06">
        <w:tblPrEx>
          <w:tblCellMar>
            <w:top w:w="0" w:type="dxa"/>
            <w:bottom w:w="0" w:type="dxa"/>
          </w:tblCellMar>
        </w:tblPrEx>
        <w:trPr>
          <w:gridAfter w:val="4"/>
          <w:wAfter w:w="3917" w:type="dxa"/>
          <w:trHeight w:val="230"/>
        </w:trPr>
        <w:tc>
          <w:tcPr>
            <w:tcW w:w="3261" w:type="dxa"/>
            <w:vMerge/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2"/>
                <w:szCs w:val="12"/>
                <w:lang w:eastAsia="en-US"/>
              </w:rPr>
            </w:pPr>
          </w:p>
        </w:tc>
        <w:tc>
          <w:tcPr>
            <w:tcW w:w="4678" w:type="dxa"/>
            <w:gridSpan w:val="8"/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2"/>
                <w:szCs w:val="12"/>
                <w:lang w:eastAsia="en-US"/>
              </w:rPr>
            </w:pPr>
            <w:r w:rsidRPr="002A2051">
              <w:rPr>
                <w:rFonts w:ascii="Arial" w:eastAsiaTheme="minorHAnsi" w:hAnsi="Arial" w:cs="Arial"/>
                <w:color w:val="000000"/>
                <w:sz w:val="12"/>
                <w:szCs w:val="12"/>
                <w:lang w:eastAsia="en-US"/>
              </w:rPr>
              <w:t>(расшифровка подписи)</w:t>
            </w:r>
          </w:p>
        </w:tc>
      </w:tr>
      <w:tr w:rsidR="001B1F06" w:rsidRPr="002A2051" w:rsidTr="001B1F06">
        <w:tblPrEx>
          <w:tblCellMar>
            <w:top w:w="0" w:type="dxa"/>
            <w:bottom w:w="0" w:type="dxa"/>
          </w:tblCellMar>
        </w:tblPrEx>
        <w:trPr>
          <w:trHeight w:val="658"/>
        </w:trPr>
        <w:tc>
          <w:tcPr>
            <w:tcW w:w="3261" w:type="dxa"/>
            <w:vMerge/>
            <w:tcBorders>
              <w:bottom w:val="nil"/>
            </w:tcBorders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426" w:type="dxa"/>
            <w:gridSpan w:val="10"/>
            <w:tcBorders>
              <w:bottom w:val="nil"/>
            </w:tcBorders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169" w:type="dxa"/>
            <w:gridSpan w:val="2"/>
            <w:tcBorders>
              <w:left w:val="nil"/>
              <w:bottom w:val="nil"/>
              <w:right w:val="single" w:sz="2" w:space="0" w:color="000000"/>
            </w:tcBorders>
          </w:tcPr>
          <w:p w:rsidR="001B1F06" w:rsidRPr="002A2051" w:rsidRDefault="001B1F06" w:rsidP="002A205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</w:tbl>
    <w:p w:rsidR="002A2051" w:rsidRDefault="002A2051"/>
    <w:p w:rsidR="001B1F06" w:rsidRDefault="001B1F06"/>
    <w:p w:rsidR="001B1F06" w:rsidRDefault="001B1F06"/>
    <w:p w:rsidR="001B1F06" w:rsidRDefault="001B1F06"/>
    <w:p w:rsidR="001B1F06" w:rsidRDefault="001B1F06"/>
    <w:p w:rsidR="001B1F06" w:rsidRDefault="001B1F06"/>
    <w:p w:rsidR="001B1F06" w:rsidRPr="000942D6" w:rsidRDefault="001B1F06" w:rsidP="001B1F06">
      <w:pPr>
        <w:pStyle w:val="a5"/>
        <w:rPr>
          <w:sz w:val="26"/>
          <w:szCs w:val="26"/>
        </w:rPr>
      </w:pPr>
      <w:r w:rsidRPr="000942D6">
        <w:rPr>
          <w:sz w:val="26"/>
          <w:szCs w:val="26"/>
        </w:rPr>
        <w:lastRenderedPageBreak/>
        <w:t>Пояснительная записка</w:t>
      </w:r>
    </w:p>
    <w:p w:rsidR="001B1F06" w:rsidRPr="000942D6" w:rsidRDefault="001B1F06" w:rsidP="001B1F06">
      <w:pPr>
        <w:jc w:val="center"/>
        <w:rPr>
          <w:b/>
          <w:bCs/>
          <w:szCs w:val="26"/>
        </w:rPr>
      </w:pPr>
      <w:r w:rsidRPr="000942D6">
        <w:rPr>
          <w:b/>
          <w:bCs/>
          <w:szCs w:val="26"/>
        </w:rPr>
        <w:t xml:space="preserve">к отчёту об исполнении бюджета </w:t>
      </w:r>
    </w:p>
    <w:p w:rsidR="001B1F06" w:rsidRPr="000942D6" w:rsidRDefault="001B1F06" w:rsidP="001B1F06">
      <w:pPr>
        <w:jc w:val="center"/>
        <w:rPr>
          <w:b/>
          <w:bCs/>
          <w:szCs w:val="26"/>
        </w:rPr>
      </w:pPr>
      <w:r>
        <w:rPr>
          <w:b/>
          <w:bCs/>
          <w:szCs w:val="26"/>
        </w:rPr>
        <w:t>Нигирского</w:t>
      </w:r>
      <w:r w:rsidRPr="000942D6">
        <w:rPr>
          <w:b/>
          <w:bCs/>
          <w:szCs w:val="26"/>
        </w:rPr>
        <w:t xml:space="preserve"> сельского поселения</w:t>
      </w:r>
    </w:p>
    <w:p w:rsidR="001B1F06" w:rsidRPr="000942D6" w:rsidRDefault="001B1F06" w:rsidP="001B1F06">
      <w:pPr>
        <w:jc w:val="center"/>
        <w:rPr>
          <w:b/>
          <w:bCs/>
          <w:szCs w:val="26"/>
        </w:rPr>
      </w:pPr>
      <w:r w:rsidRPr="000942D6">
        <w:rPr>
          <w:b/>
          <w:bCs/>
          <w:szCs w:val="26"/>
        </w:rPr>
        <w:t xml:space="preserve">за </w:t>
      </w:r>
      <w:r>
        <w:rPr>
          <w:b/>
          <w:bCs/>
          <w:szCs w:val="26"/>
        </w:rPr>
        <w:t xml:space="preserve">9 месяцев </w:t>
      </w:r>
      <w:r w:rsidRPr="000942D6">
        <w:rPr>
          <w:b/>
          <w:bCs/>
          <w:szCs w:val="26"/>
        </w:rPr>
        <w:t>201</w:t>
      </w:r>
      <w:r>
        <w:rPr>
          <w:b/>
          <w:bCs/>
          <w:szCs w:val="26"/>
        </w:rPr>
        <w:t>8</w:t>
      </w:r>
      <w:r w:rsidRPr="000942D6">
        <w:rPr>
          <w:b/>
          <w:bCs/>
          <w:szCs w:val="26"/>
        </w:rPr>
        <w:t xml:space="preserve"> год</w:t>
      </w:r>
      <w:r>
        <w:rPr>
          <w:b/>
          <w:bCs/>
          <w:szCs w:val="26"/>
        </w:rPr>
        <w:t>а</w:t>
      </w:r>
    </w:p>
    <w:p w:rsidR="001B1F06" w:rsidRPr="000942D6" w:rsidRDefault="001B1F06" w:rsidP="001B1F06">
      <w:pPr>
        <w:jc w:val="center"/>
        <w:rPr>
          <w:b/>
          <w:szCs w:val="26"/>
        </w:rPr>
      </w:pPr>
    </w:p>
    <w:p w:rsidR="001B1F06" w:rsidRPr="00EB6F3D" w:rsidRDefault="001B1F06" w:rsidP="001B1F06">
      <w:pPr>
        <w:ind w:left="-567"/>
        <w:jc w:val="both"/>
        <w:rPr>
          <w:bCs/>
          <w:szCs w:val="26"/>
          <w:highlight w:val="green"/>
        </w:rPr>
      </w:pPr>
      <w:r w:rsidRPr="000942D6">
        <w:rPr>
          <w:b/>
          <w:szCs w:val="26"/>
        </w:rPr>
        <w:tab/>
      </w:r>
      <w:r w:rsidRPr="00EB6F3D">
        <w:rPr>
          <w:bCs/>
          <w:szCs w:val="26"/>
        </w:rPr>
        <w:t>Бюджет Нигирского сельского поселения  на 2018 год утверждён решением Совета депутатов Нигирского сельского поселения от 28.12.2017 № 70-199 «О бюджете Нигирского сельского поселения на 2018 год и плановый период 2019 и 2020 г</w:t>
      </w:r>
      <w:r w:rsidRPr="00EB6F3D">
        <w:rPr>
          <w:bCs/>
          <w:szCs w:val="26"/>
        </w:rPr>
        <w:t>о</w:t>
      </w:r>
      <w:r w:rsidRPr="00EB6F3D">
        <w:rPr>
          <w:bCs/>
          <w:szCs w:val="26"/>
        </w:rPr>
        <w:t xml:space="preserve">дов» </w:t>
      </w:r>
    </w:p>
    <w:p w:rsidR="001B1F06" w:rsidRPr="00123B8D" w:rsidRDefault="001B1F06" w:rsidP="001B1F06">
      <w:pPr>
        <w:ind w:left="-567" w:firstLine="708"/>
        <w:jc w:val="both"/>
        <w:rPr>
          <w:bCs/>
          <w:szCs w:val="26"/>
        </w:rPr>
      </w:pPr>
      <w:r w:rsidRPr="00123B8D">
        <w:rPr>
          <w:bCs/>
          <w:szCs w:val="26"/>
        </w:rPr>
        <w:t>План 2018 года  по доходам СБР составил 7</w:t>
      </w:r>
      <w:r>
        <w:rPr>
          <w:bCs/>
          <w:szCs w:val="26"/>
        </w:rPr>
        <w:t xml:space="preserve"> </w:t>
      </w:r>
      <w:r w:rsidRPr="00123B8D">
        <w:rPr>
          <w:bCs/>
          <w:szCs w:val="26"/>
        </w:rPr>
        <w:t>435,332 тыс. рублей, получено доходов за 2018 год  5</w:t>
      </w:r>
      <w:r>
        <w:rPr>
          <w:bCs/>
          <w:szCs w:val="26"/>
        </w:rPr>
        <w:t xml:space="preserve"> </w:t>
      </w:r>
      <w:r w:rsidRPr="00123B8D">
        <w:rPr>
          <w:bCs/>
          <w:szCs w:val="26"/>
        </w:rPr>
        <w:t>220,480 тыс. рублей или 70,2 % к плану 2018 г</w:t>
      </w:r>
      <w:r w:rsidRPr="00123B8D">
        <w:rPr>
          <w:bCs/>
          <w:szCs w:val="26"/>
        </w:rPr>
        <w:t>о</w:t>
      </w:r>
      <w:r w:rsidRPr="00123B8D">
        <w:rPr>
          <w:bCs/>
          <w:szCs w:val="26"/>
        </w:rPr>
        <w:t>да.</w:t>
      </w:r>
    </w:p>
    <w:p w:rsidR="001B1F06" w:rsidRPr="00EB6F3D" w:rsidRDefault="001B1F06" w:rsidP="001B1F06">
      <w:pPr>
        <w:ind w:left="-567" w:firstLine="708"/>
        <w:jc w:val="both"/>
        <w:rPr>
          <w:bCs/>
          <w:szCs w:val="26"/>
          <w:highlight w:val="green"/>
        </w:rPr>
      </w:pPr>
      <w:r w:rsidRPr="003B25B2">
        <w:rPr>
          <w:bCs/>
          <w:szCs w:val="26"/>
        </w:rPr>
        <w:t>План 2018 года по расходам составил 8</w:t>
      </w:r>
      <w:r>
        <w:rPr>
          <w:bCs/>
          <w:szCs w:val="26"/>
        </w:rPr>
        <w:t xml:space="preserve"> </w:t>
      </w:r>
      <w:r w:rsidRPr="003B25B2">
        <w:rPr>
          <w:bCs/>
          <w:szCs w:val="26"/>
        </w:rPr>
        <w:t>210,181 тыс. рублей, исполнение в сумме  5 425,902 тыс. рублей или 66,1 % к годовым бюджетным назначен</w:t>
      </w:r>
      <w:r w:rsidRPr="003B25B2">
        <w:rPr>
          <w:bCs/>
          <w:szCs w:val="26"/>
        </w:rPr>
        <w:t>и</w:t>
      </w:r>
      <w:r w:rsidRPr="003B25B2">
        <w:rPr>
          <w:bCs/>
          <w:szCs w:val="26"/>
        </w:rPr>
        <w:t>ям.</w:t>
      </w:r>
    </w:p>
    <w:p w:rsidR="001B1F06" w:rsidRPr="001B1F06" w:rsidRDefault="001B1F06" w:rsidP="001B1F06">
      <w:pPr>
        <w:ind w:left="-567" w:firstLine="708"/>
        <w:jc w:val="both"/>
        <w:rPr>
          <w:bCs/>
          <w:szCs w:val="26"/>
        </w:rPr>
      </w:pPr>
      <w:r w:rsidRPr="00F52641">
        <w:rPr>
          <w:bCs/>
          <w:szCs w:val="26"/>
        </w:rPr>
        <w:t>Плановый объем дефицита бюджета на 2018 год не превыш</w:t>
      </w:r>
      <w:r w:rsidRPr="00F52641">
        <w:rPr>
          <w:bCs/>
          <w:szCs w:val="26"/>
        </w:rPr>
        <w:t>а</w:t>
      </w:r>
      <w:r w:rsidRPr="00F52641">
        <w:rPr>
          <w:bCs/>
          <w:szCs w:val="26"/>
        </w:rPr>
        <w:t>ет 5 процентов от утвержденного общего годового объема доходов бю</w:t>
      </w:r>
      <w:r w:rsidRPr="00F52641">
        <w:rPr>
          <w:bCs/>
          <w:szCs w:val="26"/>
        </w:rPr>
        <w:t>д</w:t>
      </w:r>
      <w:r w:rsidRPr="00F52641">
        <w:rPr>
          <w:bCs/>
          <w:szCs w:val="26"/>
        </w:rPr>
        <w:t>жета поселения без учета утвержденного объема безвозмездных поступлений и составлял 73,000 тыс. ру</w:t>
      </w:r>
      <w:r w:rsidRPr="00F52641">
        <w:rPr>
          <w:bCs/>
          <w:szCs w:val="26"/>
        </w:rPr>
        <w:t>б</w:t>
      </w:r>
      <w:r w:rsidRPr="00F52641">
        <w:rPr>
          <w:bCs/>
          <w:szCs w:val="26"/>
        </w:rPr>
        <w:t xml:space="preserve">лей. На отчетную дату </w:t>
      </w:r>
      <w:proofErr w:type="gramStart"/>
      <w:r w:rsidRPr="00F52641">
        <w:rPr>
          <w:bCs/>
          <w:szCs w:val="26"/>
        </w:rPr>
        <w:t>изменен</w:t>
      </w:r>
      <w:proofErr w:type="gramEnd"/>
      <w:r w:rsidRPr="00F52641">
        <w:rPr>
          <w:bCs/>
          <w:szCs w:val="26"/>
        </w:rPr>
        <w:t xml:space="preserve"> в связи с уточнением остатков на едином счете и составляет 774,849 тыс. рублей, а и</w:t>
      </w:r>
      <w:r w:rsidRPr="00F52641">
        <w:rPr>
          <w:bCs/>
          <w:szCs w:val="26"/>
        </w:rPr>
        <w:t>с</w:t>
      </w:r>
      <w:r w:rsidRPr="00F52641">
        <w:rPr>
          <w:bCs/>
          <w:szCs w:val="26"/>
        </w:rPr>
        <w:t>полнение 205,422 тыс. рублей.</w:t>
      </w:r>
      <w:r>
        <w:rPr>
          <w:bCs/>
          <w:szCs w:val="26"/>
        </w:rPr>
        <w:t xml:space="preserve"> </w:t>
      </w:r>
    </w:p>
    <w:p w:rsidR="001B1F06" w:rsidRPr="001B1F06" w:rsidRDefault="001B1F06" w:rsidP="001B1F06">
      <w:pPr>
        <w:shd w:val="clear" w:color="auto" w:fill="FFFFFF"/>
        <w:tabs>
          <w:tab w:val="left" w:pos="567"/>
        </w:tabs>
        <w:ind w:left="-567" w:right="115"/>
        <w:jc w:val="center"/>
        <w:rPr>
          <w:b/>
          <w:szCs w:val="26"/>
        </w:rPr>
      </w:pPr>
      <w:r w:rsidRPr="00754322">
        <w:rPr>
          <w:b/>
          <w:szCs w:val="26"/>
        </w:rPr>
        <w:t>Доходы</w:t>
      </w: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>
        <w:rPr>
          <w:szCs w:val="26"/>
        </w:rPr>
        <w:t xml:space="preserve">        </w:t>
      </w:r>
      <w:r w:rsidRPr="00754322">
        <w:rPr>
          <w:szCs w:val="26"/>
        </w:rPr>
        <w:t>Основными источниками формирования собственных доходов бюджета п</w:t>
      </w:r>
      <w:r w:rsidRPr="00754322">
        <w:rPr>
          <w:szCs w:val="26"/>
        </w:rPr>
        <w:t>о</w:t>
      </w:r>
      <w:r w:rsidRPr="00754322">
        <w:rPr>
          <w:szCs w:val="26"/>
        </w:rPr>
        <w:t>селения являются:</w:t>
      </w: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>
        <w:rPr>
          <w:szCs w:val="26"/>
        </w:rPr>
        <w:t xml:space="preserve">        - </w:t>
      </w:r>
      <w:r w:rsidRPr="00754322">
        <w:rPr>
          <w:szCs w:val="26"/>
        </w:rPr>
        <w:t>налог на доходы физических лиц;</w:t>
      </w: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 w:rsidRPr="00754322">
        <w:rPr>
          <w:szCs w:val="26"/>
        </w:rPr>
        <w:t>доходы от уплаты акцизов;</w:t>
      </w: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 w:rsidRPr="00754322">
        <w:rPr>
          <w:szCs w:val="26"/>
        </w:rPr>
        <w:tab/>
      </w:r>
      <w:r>
        <w:rPr>
          <w:szCs w:val="26"/>
        </w:rPr>
        <w:t xml:space="preserve">- </w:t>
      </w:r>
      <w:r w:rsidRPr="00754322">
        <w:rPr>
          <w:szCs w:val="26"/>
        </w:rPr>
        <w:t>налог,    взимаемый   в   связи   с   применением   упрощенной   системы налогообложения;</w:t>
      </w: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 w:rsidRPr="00754322">
        <w:rPr>
          <w:szCs w:val="26"/>
        </w:rPr>
        <w:tab/>
      </w:r>
      <w:r>
        <w:rPr>
          <w:szCs w:val="26"/>
        </w:rPr>
        <w:t xml:space="preserve">- </w:t>
      </w:r>
      <w:r w:rsidRPr="00754322">
        <w:rPr>
          <w:szCs w:val="26"/>
        </w:rPr>
        <w:t>налог на имущество физических лиц;</w:t>
      </w: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 w:rsidRPr="00754322">
        <w:rPr>
          <w:szCs w:val="26"/>
        </w:rPr>
        <w:tab/>
      </w:r>
      <w:r>
        <w:rPr>
          <w:szCs w:val="26"/>
        </w:rPr>
        <w:t xml:space="preserve">- </w:t>
      </w:r>
      <w:r w:rsidRPr="00754322">
        <w:rPr>
          <w:szCs w:val="26"/>
        </w:rPr>
        <w:t>транспортный налог;</w:t>
      </w: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 w:rsidRPr="00754322">
        <w:rPr>
          <w:szCs w:val="26"/>
        </w:rPr>
        <w:tab/>
      </w:r>
      <w:r>
        <w:rPr>
          <w:szCs w:val="26"/>
        </w:rPr>
        <w:t xml:space="preserve">- </w:t>
      </w:r>
      <w:r w:rsidRPr="00754322">
        <w:rPr>
          <w:szCs w:val="26"/>
        </w:rPr>
        <w:t>земельный налог;</w:t>
      </w: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 w:rsidRPr="00754322">
        <w:rPr>
          <w:szCs w:val="26"/>
        </w:rPr>
        <w:tab/>
      </w:r>
      <w:r>
        <w:rPr>
          <w:szCs w:val="26"/>
        </w:rPr>
        <w:t xml:space="preserve">- </w:t>
      </w:r>
      <w:r w:rsidRPr="00754322">
        <w:rPr>
          <w:szCs w:val="26"/>
        </w:rPr>
        <w:t>государственная пошлина;</w:t>
      </w: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 w:rsidRPr="00754322">
        <w:rPr>
          <w:szCs w:val="26"/>
        </w:rPr>
        <w:tab/>
      </w:r>
      <w:r>
        <w:rPr>
          <w:szCs w:val="26"/>
        </w:rPr>
        <w:t xml:space="preserve">- </w:t>
      </w:r>
      <w:r w:rsidRPr="00754322">
        <w:rPr>
          <w:szCs w:val="26"/>
        </w:rPr>
        <w:t xml:space="preserve">доходы от сдачи в аренду имущество </w:t>
      </w:r>
      <w:proofErr w:type="gramStart"/>
      <w:r w:rsidRPr="00754322">
        <w:rPr>
          <w:szCs w:val="26"/>
        </w:rPr>
        <w:t>находящегося</w:t>
      </w:r>
      <w:proofErr w:type="gramEnd"/>
      <w:r w:rsidRPr="00754322">
        <w:rPr>
          <w:szCs w:val="26"/>
        </w:rPr>
        <w:t xml:space="preserve"> в оперативном  упра</w:t>
      </w:r>
      <w:r w:rsidRPr="00754322">
        <w:rPr>
          <w:szCs w:val="26"/>
        </w:rPr>
        <w:t>в</w:t>
      </w:r>
      <w:r w:rsidRPr="00754322">
        <w:rPr>
          <w:szCs w:val="26"/>
        </w:rPr>
        <w:t>лении;</w:t>
      </w: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 w:rsidRPr="00754322">
        <w:rPr>
          <w:szCs w:val="26"/>
        </w:rPr>
        <w:tab/>
      </w:r>
      <w:r>
        <w:rPr>
          <w:szCs w:val="26"/>
        </w:rPr>
        <w:t xml:space="preserve">- </w:t>
      </w:r>
      <w:r w:rsidRPr="00754322">
        <w:rPr>
          <w:szCs w:val="26"/>
        </w:rPr>
        <w:t>прочие поступления от использования имущества, находящегося в собс</w:t>
      </w:r>
      <w:r w:rsidRPr="00754322">
        <w:rPr>
          <w:szCs w:val="26"/>
        </w:rPr>
        <w:t>т</w:t>
      </w:r>
      <w:r w:rsidRPr="00754322">
        <w:rPr>
          <w:szCs w:val="26"/>
        </w:rPr>
        <w:t>венности поселений</w:t>
      </w: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 w:rsidRPr="00754322">
        <w:rPr>
          <w:szCs w:val="26"/>
        </w:rPr>
        <w:tab/>
        <w:t>Собственные доходы бюджета сельского поселения за 9 месяцев 2018 года запланированы в сумме 1049,164 тыс. руб., исполнены на 110,9 % в сумме 1163,798 тыс. руб. и на 78,6 % к годовому плану на 2018 год (1479,862 тыс. руб.), в том числе:</w:t>
      </w: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 w:rsidRPr="00754322">
        <w:rPr>
          <w:szCs w:val="26"/>
        </w:rPr>
        <w:t xml:space="preserve">          Исполнение по налоговым доходам составило 1080,226 тыс. руб., или 110,9 % к плану за 9 месяцев 2018 года (975,750 тыс. руб.) и 78,2 % от утвержденного годового плана (1381,962 тыс. руб.).</w:t>
      </w:r>
    </w:p>
    <w:p w:rsidR="001B1F06" w:rsidRPr="001B1F06" w:rsidRDefault="001B1F06" w:rsidP="001B1F06">
      <w:pPr>
        <w:shd w:val="clear" w:color="auto" w:fill="FFFFFF"/>
        <w:tabs>
          <w:tab w:val="left" w:pos="567"/>
        </w:tabs>
        <w:ind w:left="-567" w:right="115"/>
        <w:jc w:val="center"/>
        <w:rPr>
          <w:b/>
          <w:szCs w:val="26"/>
        </w:rPr>
      </w:pPr>
      <w:r w:rsidRPr="00754322">
        <w:rPr>
          <w:b/>
          <w:szCs w:val="26"/>
        </w:rPr>
        <w:t>Исполнение плановых показателей за 9 месяцев 2018 год в разрезе налогов:</w:t>
      </w: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 w:rsidRPr="00754322">
        <w:rPr>
          <w:szCs w:val="26"/>
        </w:rPr>
        <w:t xml:space="preserve">         1. По налогу на доходы физических лиц исполнение составило 29,855 тыс. руб., или 116,6 % от плана 9 месяцев 2018 года (25,600 тыс. руб.), и 82,7 % от утвержденного плана на 2018 год (36,100 тыс. рублей). Наибольшую часть  посту</w:t>
      </w:r>
      <w:r w:rsidRPr="00754322">
        <w:rPr>
          <w:szCs w:val="26"/>
        </w:rPr>
        <w:t>п</w:t>
      </w:r>
      <w:r w:rsidRPr="00754322">
        <w:rPr>
          <w:szCs w:val="26"/>
        </w:rPr>
        <w:t>лений составляют платежи бюджетных учреждений.</w:t>
      </w: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 w:rsidRPr="00754322">
        <w:rPr>
          <w:szCs w:val="26"/>
        </w:rPr>
        <w:t xml:space="preserve">        2. Доходы от уплаты акцизов при плане на 9 месяцев 2018 года 803,800 тыс. руб. выполнены на 108,7 % в сумме 873,855 тыс. рублей, и на 79,5 % от утве</w:t>
      </w:r>
      <w:r w:rsidRPr="00754322">
        <w:rPr>
          <w:szCs w:val="26"/>
        </w:rPr>
        <w:t>р</w:t>
      </w:r>
      <w:r w:rsidRPr="00754322">
        <w:rPr>
          <w:szCs w:val="26"/>
        </w:rPr>
        <w:t xml:space="preserve">жденного плана на 2018 год (1098,862 тыс. рублей). </w:t>
      </w: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 w:rsidRPr="00754322">
        <w:rPr>
          <w:szCs w:val="26"/>
        </w:rPr>
        <w:lastRenderedPageBreak/>
        <w:t xml:space="preserve">           Акцизы относятся к федеральному виду налога, поступает налог на  счет УФК по Хабаровскому краю (администратор) и распределяется им </w:t>
      </w:r>
      <w:proofErr w:type="gramStart"/>
      <w:r w:rsidRPr="00754322">
        <w:rPr>
          <w:szCs w:val="26"/>
        </w:rPr>
        <w:t>согласно нормативов</w:t>
      </w:r>
      <w:proofErr w:type="gramEnd"/>
      <w:r w:rsidRPr="00754322">
        <w:rPr>
          <w:szCs w:val="26"/>
        </w:rPr>
        <w:t xml:space="preserve"> отчислений в бюджет сельского поселения своевременно. Расчет доходов от уплаты акцизов для сельских поселений происходит с учетом прот</w:t>
      </w:r>
      <w:r w:rsidRPr="00754322">
        <w:rPr>
          <w:szCs w:val="26"/>
        </w:rPr>
        <w:t>я</w:t>
      </w:r>
      <w:r w:rsidRPr="00754322">
        <w:rPr>
          <w:szCs w:val="26"/>
        </w:rPr>
        <w:t>жённости автомобильных дорог общего пользования.</w:t>
      </w: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 w:rsidRPr="00754322">
        <w:rPr>
          <w:szCs w:val="26"/>
        </w:rPr>
        <w:t xml:space="preserve">          3. По </w:t>
      </w:r>
      <w:proofErr w:type="gramStart"/>
      <w:r w:rsidRPr="00754322">
        <w:rPr>
          <w:szCs w:val="26"/>
        </w:rPr>
        <w:t>единому налогу, взимаемому в связи с применением упрощенной системы налогообложения исполнение составило</w:t>
      </w:r>
      <w:proofErr w:type="gramEnd"/>
      <w:r w:rsidRPr="00754322">
        <w:rPr>
          <w:szCs w:val="26"/>
        </w:rPr>
        <w:t xml:space="preserve">  117,066 тыс. рублей, при плане на 9 месяцев 2018 года 60,0 тыс. рублей. Утвержденный план на 2018 год 81,000 тыс. рублей. </w:t>
      </w: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 w:rsidRPr="00754322">
        <w:rPr>
          <w:szCs w:val="26"/>
        </w:rPr>
        <w:t xml:space="preserve">          4. Поступление по налогу на имущество физических лиц за 9 месяцев 2018 года не планировалось. Фактически поступило 0,458 тыс. руб. Утвержденный план на 2018 год 2,000 тыс. руб. </w:t>
      </w: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 w:rsidRPr="00754322">
        <w:rPr>
          <w:szCs w:val="26"/>
        </w:rPr>
        <w:t xml:space="preserve">          5. По транспортному налогу исполнение составило 24,285 тыс. руб., или 84 % к плановым назначениям за 9 месяцев 2018 года (28,9 тыс. руб.), и 34,7 % от утвержденного плана на 2018 год (70,0 тыс. рублей). Уплачена задолженность физическими лицами.</w:t>
      </w: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 w:rsidRPr="00754322">
        <w:rPr>
          <w:szCs w:val="26"/>
        </w:rPr>
        <w:t xml:space="preserve">          6. По земельному налогу исполнение составило 32,007 тыс. руб., план 9 месяцев 2018 года (50,700 тыс. руб.) выполнен на 63,1 %, и на 37,7 %  к утвержде</w:t>
      </w:r>
      <w:r w:rsidRPr="00754322">
        <w:rPr>
          <w:szCs w:val="26"/>
        </w:rPr>
        <w:t>н</w:t>
      </w:r>
      <w:r w:rsidRPr="00754322">
        <w:rPr>
          <w:szCs w:val="26"/>
        </w:rPr>
        <w:t xml:space="preserve">ному плану на 2018 год (85,0 тыс. рублей). Платеж произведен МБОУ ООШ </w:t>
      </w:r>
      <w:proofErr w:type="spellStart"/>
      <w:r w:rsidRPr="00754322">
        <w:rPr>
          <w:szCs w:val="26"/>
        </w:rPr>
        <w:t>с</w:t>
      </w:r>
      <w:proofErr w:type="gramStart"/>
      <w:r w:rsidRPr="00754322">
        <w:rPr>
          <w:szCs w:val="26"/>
        </w:rPr>
        <w:t>.Н</w:t>
      </w:r>
      <w:proofErr w:type="gramEnd"/>
      <w:r w:rsidRPr="00754322">
        <w:rPr>
          <w:szCs w:val="26"/>
        </w:rPr>
        <w:t>игирь</w:t>
      </w:r>
      <w:proofErr w:type="spellEnd"/>
      <w:r w:rsidRPr="00754322">
        <w:rPr>
          <w:szCs w:val="26"/>
        </w:rPr>
        <w:t>.</w:t>
      </w: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 w:rsidRPr="00754322">
        <w:rPr>
          <w:szCs w:val="26"/>
        </w:rPr>
        <w:t xml:space="preserve">           7. По государственной пошлине исполнение составило 2,700 тыс. руб. или 40 % от плана 9 месяцев 2018 года (6,750 тыс. руб.), и 30 % от утвержденного плана на 2018 год (9,0 тыс. рублей).</w:t>
      </w: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 w:rsidRPr="00754322">
        <w:rPr>
          <w:szCs w:val="26"/>
        </w:rPr>
        <w:t xml:space="preserve">           Исполнение по неналоговым доходам составило 83,001 тыс. руб., или 113,1  % от плана на 9 месяцев 2018 года (73,414 тыс. руб.), и 84,8 % от утве</w:t>
      </w:r>
      <w:r w:rsidRPr="00754322">
        <w:rPr>
          <w:szCs w:val="26"/>
        </w:rPr>
        <w:t>р</w:t>
      </w:r>
      <w:r w:rsidRPr="00754322">
        <w:rPr>
          <w:szCs w:val="26"/>
        </w:rPr>
        <w:t>жденного плана на 2018 год (97,900 тыс. рублей).</w:t>
      </w: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</w:p>
    <w:p w:rsidR="001B1F06" w:rsidRPr="00754322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 w:rsidRPr="00754322">
        <w:rPr>
          <w:szCs w:val="26"/>
        </w:rPr>
        <w:t xml:space="preserve">           1. Исполнение по доходам от сдачи в аренду имущества составило 46,015 тыс. руб., или 100,1 % от плана на 9 месяцев 2018 года (45,964 тыс. руб.), и 75,1 % от утвержденного плана на 2018 год (61,300 тыс. рублей).</w:t>
      </w:r>
    </w:p>
    <w:p w:rsidR="001B1F06" w:rsidRPr="00010824" w:rsidRDefault="001B1F06" w:rsidP="001B1F06">
      <w:pPr>
        <w:shd w:val="clear" w:color="auto" w:fill="FFFFFF"/>
        <w:tabs>
          <w:tab w:val="left" w:pos="567"/>
        </w:tabs>
        <w:ind w:left="-567" w:right="115"/>
        <w:jc w:val="both"/>
        <w:rPr>
          <w:szCs w:val="26"/>
        </w:rPr>
      </w:pPr>
      <w:r w:rsidRPr="00754322">
        <w:rPr>
          <w:szCs w:val="26"/>
        </w:rPr>
        <w:t xml:space="preserve">            2. Прочие доходы от использования имущества, находящегося в собстве</w:t>
      </w:r>
      <w:r w:rsidRPr="00754322">
        <w:rPr>
          <w:szCs w:val="26"/>
        </w:rPr>
        <w:t>н</w:t>
      </w:r>
      <w:r w:rsidRPr="00754322">
        <w:rPr>
          <w:szCs w:val="26"/>
        </w:rPr>
        <w:t>ности сельского поселения (наем жилья), за 9 месяцев 2018 года запланированы в сумме 27,450 тыс. рублей, поступления составили 36,986 тыс. рублей, что в 1,3 раза превышает план 9 месяцев 2018 года и 101,1 % от плана 2018 года (36,600 тыс. рублей).</w:t>
      </w:r>
    </w:p>
    <w:p w:rsidR="001B1F06" w:rsidRPr="008B3F34" w:rsidRDefault="001B1F06" w:rsidP="001B1F06">
      <w:pPr>
        <w:ind w:left="-567"/>
        <w:jc w:val="center"/>
        <w:rPr>
          <w:b/>
          <w:szCs w:val="26"/>
        </w:rPr>
      </w:pPr>
      <w:r w:rsidRPr="008B3F34">
        <w:rPr>
          <w:b/>
          <w:szCs w:val="26"/>
        </w:rPr>
        <w:t>Безвозмездные поступления</w:t>
      </w:r>
    </w:p>
    <w:p w:rsidR="001B1F06" w:rsidRPr="0046194C" w:rsidRDefault="001B1F06" w:rsidP="001B1F06">
      <w:pPr>
        <w:ind w:left="-567"/>
        <w:jc w:val="both"/>
        <w:rPr>
          <w:szCs w:val="26"/>
        </w:rPr>
      </w:pPr>
      <w:r w:rsidRPr="008B3F34">
        <w:rPr>
          <w:szCs w:val="26"/>
        </w:rPr>
        <w:tab/>
        <w:t>За 9 месяцев 2018 год в бюджете поселения безвозмездные поступления с</w:t>
      </w:r>
      <w:r w:rsidRPr="008B3F34">
        <w:rPr>
          <w:szCs w:val="26"/>
        </w:rPr>
        <w:t>о</w:t>
      </w:r>
      <w:r w:rsidRPr="008B3F34">
        <w:rPr>
          <w:szCs w:val="26"/>
        </w:rPr>
        <w:t>ставили 2</w:t>
      </w:r>
      <w:r>
        <w:rPr>
          <w:szCs w:val="26"/>
        </w:rPr>
        <w:t xml:space="preserve"> </w:t>
      </w:r>
      <w:r w:rsidRPr="008B3F34">
        <w:rPr>
          <w:szCs w:val="26"/>
        </w:rPr>
        <w:t>088,126 тыс. рублей при годовом плане 5</w:t>
      </w:r>
      <w:r>
        <w:rPr>
          <w:szCs w:val="26"/>
        </w:rPr>
        <w:t xml:space="preserve"> </w:t>
      </w:r>
      <w:r w:rsidRPr="008B3F34">
        <w:rPr>
          <w:szCs w:val="26"/>
        </w:rPr>
        <w:t xml:space="preserve">955,470 тыс. рублей или 99,67 % </w:t>
      </w:r>
      <w:r w:rsidRPr="0046194C">
        <w:rPr>
          <w:szCs w:val="26"/>
        </w:rPr>
        <w:t>к уто</w:t>
      </w:r>
      <w:r w:rsidRPr="0046194C">
        <w:rPr>
          <w:szCs w:val="26"/>
        </w:rPr>
        <w:t>ч</w:t>
      </w:r>
      <w:r w:rsidRPr="0046194C">
        <w:rPr>
          <w:szCs w:val="26"/>
        </w:rPr>
        <w:t>ненному плану 2018 года, из них:</w:t>
      </w:r>
    </w:p>
    <w:p w:rsidR="001B1F06" w:rsidRPr="00CE4319" w:rsidRDefault="001B1F06" w:rsidP="001B1F06">
      <w:pPr>
        <w:ind w:left="-567" w:firstLine="709"/>
        <w:jc w:val="both"/>
        <w:rPr>
          <w:szCs w:val="26"/>
        </w:rPr>
      </w:pPr>
      <w:proofErr w:type="gramStart"/>
      <w:r w:rsidRPr="00E90F21">
        <w:rPr>
          <w:szCs w:val="26"/>
        </w:rPr>
        <w:t>- дотация на выравнивание уровня бюджетной обеспеченности сельского поселения поступила в бюджет поселения в сумме 1</w:t>
      </w:r>
      <w:r>
        <w:rPr>
          <w:szCs w:val="26"/>
        </w:rPr>
        <w:t xml:space="preserve"> </w:t>
      </w:r>
      <w:r w:rsidRPr="00E90F21">
        <w:rPr>
          <w:szCs w:val="26"/>
        </w:rPr>
        <w:t>387,660 тыс. рублей при г</w:t>
      </w:r>
      <w:r w:rsidRPr="00E90F21">
        <w:rPr>
          <w:szCs w:val="26"/>
        </w:rPr>
        <w:t>о</w:t>
      </w:r>
      <w:r w:rsidRPr="00E90F21">
        <w:rPr>
          <w:szCs w:val="26"/>
        </w:rPr>
        <w:t>довом плане 1 389,290 тыс. рублей или 99,9% к годовому плану (за счет средств районного бюджета в сумме 1 382,800 тыс. рублей за счет средств краевого бю</w:t>
      </w:r>
      <w:r w:rsidRPr="00E90F21">
        <w:rPr>
          <w:szCs w:val="26"/>
        </w:rPr>
        <w:t>д</w:t>
      </w:r>
      <w:r w:rsidRPr="00E90F21">
        <w:rPr>
          <w:szCs w:val="26"/>
        </w:rPr>
        <w:t>жета на реализацию закона Хабаровского края от 30.11.2005 № 312 «О наделении органов местного самоуправления муниципальных</w:t>
      </w:r>
      <w:proofErr w:type="gramEnd"/>
      <w:r w:rsidRPr="00E90F21">
        <w:rPr>
          <w:szCs w:val="26"/>
        </w:rPr>
        <w:t xml:space="preserve"> районов полномочиями орг</w:t>
      </w:r>
      <w:r w:rsidRPr="00E90F21">
        <w:rPr>
          <w:szCs w:val="26"/>
        </w:rPr>
        <w:t>а</w:t>
      </w:r>
      <w:r w:rsidRPr="00E90F21">
        <w:rPr>
          <w:szCs w:val="26"/>
        </w:rPr>
        <w:t>нов государственной власти Хабаровского края по расчету и предоставлению д</w:t>
      </w:r>
      <w:r w:rsidRPr="00E90F21">
        <w:rPr>
          <w:szCs w:val="26"/>
        </w:rPr>
        <w:t>о</w:t>
      </w:r>
      <w:r w:rsidRPr="00E90F21">
        <w:rPr>
          <w:szCs w:val="26"/>
        </w:rPr>
        <w:t xml:space="preserve">таций </w:t>
      </w:r>
      <w:r w:rsidRPr="00CE4319">
        <w:rPr>
          <w:szCs w:val="26"/>
        </w:rPr>
        <w:t>поселениям за счет сре</w:t>
      </w:r>
      <w:proofErr w:type="gramStart"/>
      <w:r w:rsidRPr="00CE4319">
        <w:rPr>
          <w:szCs w:val="26"/>
        </w:rPr>
        <w:t>дств кр</w:t>
      </w:r>
      <w:proofErr w:type="gramEnd"/>
      <w:r w:rsidRPr="00CE4319">
        <w:rPr>
          <w:szCs w:val="26"/>
        </w:rPr>
        <w:t>аевого бюджета» в сумме 6,490 тыс. рублей.);</w:t>
      </w:r>
    </w:p>
    <w:p w:rsidR="001B1F06" w:rsidRPr="00CE4319" w:rsidRDefault="001B1F06" w:rsidP="001B1F06">
      <w:pPr>
        <w:ind w:left="-567" w:firstLine="709"/>
        <w:jc w:val="both"/>
        <w:rPr>
          <w:szCs w:val="26"/>
        </w:rPr>
      </w:pPr>
      <w:proofErr w:type="gramStart"/>
      <w:r w:rsidRPr="009A4E81">
        <w:rPr>
          <w:szCs w:val="26"/>
        </w:rPr>
        <w:t>- субвенция бюджету поселения на государственную регистрацию актов гражданского состояния поступила в сумме 3,138 тыс. рублей при годовом плане 5,590 тыс. рублей или 56,2% к годовому пл</w:t>
      </w:r>
      <w:r w:rsidRPr="009A4E81">
        <w:rPr>
          <w:szCs w:val="26"/>
        </w:rPr>
        <w:t>а</w:t>
      </w:r>
      <w:r w:rsidRPr="009A4E81">
        <w:rPr>
          <w:szCs w:val="26"/>
        </w:rPr>
        <w:t xml:space="preserve">ну (за счет средств краевого бюджета на </w:t>
      </w:r>
      <w:r w:rsidRPr="009A4E81">
        <w:rPr>
          <w:szCs w:val="26"/>
        </w:rPr>
        <w:lastRenderedPageBreak/>
        <w:t>реализацию закона Хабаровского края от 29.09.2005 № 301 «О наделении орг</w:t>
      </w:r>
      <w:r w:rsidRPr="009A4E81">
        <w:rPr>
          <w:szCs w:val="26"/>
        </w:rPr>
        <w:t>а</w:t>
      </w:r>
      <w:r w:rsidRPr="009A4E81">
        <w:rPr>
          <w:szCs w:val="26"/>
        </w:rPr>
        <w:t>нов местного самоуправления полномочиями на государственную регистрацию актов гражданского состояния»);</w:t>
      </w:r>
      <w:proofErr w:type="gramEnd"/>
    </w:p>
    <w:p w:rsidR="001B1F06" w:rsidRPr="009C6E51" w:rsidRDefault="001B1F06" w:rsidP="001B1F06">
      <w:pPr>
        <w:ind w:left="-567" w:firstLine="709"/>
        <w:jc w:val="both"/>
        <w:rPr>
          <w:szCs w:val="26"/>
        </w:rPr>
      </w:pPr>
      <w:r w:rsidRPr="00CE4319">
        <w:rPr>
          <w:szCs w:val="26"/>
        </w:rPr>
        <w:t>- субвенция на выполнение полномочий</w:t>
      </w:r>
      <w:r w:rsidRPr="009C6E51">
        <w:rPr>
          <w:szCs w:val="26"/>
        </w:rPr>
        <w:t xml:space="preserve"> по первичному воинскому учету на те</w:t>
      </w:r>
      <w:r w:rsidRPr="009C6E51">
        <w:rPr>
          <w:szCs w:val="26"/>
        </w:rPr>
        <w:t>р</w:t>
      </w:r>
      <w:r w:rsidRPr="009C6E51">
        <w:rPr>
          <w:szCs w:val="26"/>
        </w:rPr>
        <w:t>риториях, где отсутствуют военные комиссариаты, поступила в сумме 39,760 тыс. рублей при годовом плане 53,540 тыс. рублей или 79,0% к годовым плановым назначениям (за счет сре</w:t>
      </w:r>
      <w:proofErr w:type="gramStart"/>
      <w:r w:rsidRPr="009C6E51">
        <w:rPr>
          <w:szCs w:val="26"/>
        </w:rPr>
        <w:t>дств кр</w:t>
      </w:r>
      <w:proofErr w:type="gramEnd"/>
      <w:r w:rsidRPr="009C6E51">
        <w:rPr>
          <w:szCs w:val="26"/>
        </w:rPr>
        <w:t>аевого бюджета на реализацию Федерального з</w:t>
      </w:r>
      <w:r w:rsidRPr="009C6E51">
        <w:rPr>
          <w:szCs w:val="26"/>
        </w:rPr>
        <w:t>а</w:t>
      </w:r>
      <w:r w:rsidRPr="009C6E51">
        <w:rPr>
          <w:szCs w:val="26"/>
        </w:rPr>
        <w:t>кона от 28.03.1998 № 53-ФЗ «О воинской обязанности и военной службе»);</w:t>
      </w:r>
    </w:p>
    <w:p w:rsidR="001B1F06" w:rsidRPr="009429F5" w:rsidRDefault="001B1F06" w:rsidP="001B1F06">
      <w:pPr>
        <w:ind w:left="-567" w:firstLine="709"/>
        <w:jc w:val="both"/>
        <w:rPr>
          <w:szCs w:val="26"/>
        </w:rPr>
      </w:pPr>
      <w:r w:rsidRPr="009429F5">
        <w:rPr>
          <w:szCs w:val="26"/>
        </w:rPr>
        <w:t xml:space="preserve">- </w:t>
      </w:r>
      <w:proofErr w:type="gramStart"/>
      <w:r w:rsidRPr="009429F5">
        <w:rPr>
          <w:szCs w:val="26"/>
        </w:rPr>
        <w:t>прочие межбюджетные трансферты, передаваемые бюджетам поселений из районного бюджета поступили</w:t>
      </w:r>
      <w:proofErr w:type="gramEnd"/>
      <w:r w:rsidRPr="009429F5">
        <w:rPr>
          <w:szCs w:val="26"/>
        </w:rPr>
        <w:t xml:space="preserve"> в сумме 2 376,904 тыс. рублей или 55,9 % к годов</w:t>
      </w:r>
      <w:r w:rsidRPr="009429F5">
        <w:rPr>
          <w:szCs w:val="26"/>
        </w:rPr>
        <w:t>о</w:t>
      </w:r>
      <w:r w:rsidRPr="009429F5">
        <w:rPr>
          <w:szCs w:val="26"/>
        </w:rPr>
        <w:t>му плану.</w:t>
      </w:r>
    </w:p>
    <w:p w:rsidR="001B1F06" w:rsidRPr="001B31CA" w:rsidRDefault="001B1F06" w:rsidP="001B1F06">
      <w:pPr>
        <w:ind w:left="-567" w:firstLine="709"/>
        <w:jc w:val="both"/>
        <w:rPr>
          <w:szCs w:val="26"/>
        </w:rPr>
      </w:pPr>
      <w:r w:rsidRPr="009429F5">
        <w:rPr>
          <w:szCs w:val="26"/>
        </w:rPr>
        <w:t>-прочие безвозмездные поступления поступили в сумме 249,220 тыс. рублей или 100% к годовому плану.</w:t>
      </w:r>
      <w:r>
        <w:rPr>
          <w:szCs w:val="26"/>
        </w:rPr>
        <w:t xml:space="preserve"> </w:t>
      </w:r>
    </w:p>
    <w:p w:rsidR="001B1F06" w:rsidRPr="00620F8D" w:rsidRDefault="001B1F06" w:rsidP="001B1F06">
      <w:pPr>
        <w:ind w:left="-567"/>
        <w:jc w:val="center"/>
        <w:rPr>
          <w:b/>
          <w:szCs w:val="26"/>
        </w:rPr>
      </w:pPr>
      <w:r w:rsidRPr="00620F8D">
        <w:rPr>
          <w:b/>
          <w:szCs w:val="26"/>
        </w:rPr>
        <w:t>Расходы</w:t>
      </w:r>
    </w:p>
    <w:p w:rsidR="001B1F06" w:rsidRPr="00620F8D" w:rsidRDefault="001B1F06" w:rsidP="001B1F06">
      <w:pPr>
        <w:ind w:left="-567" w:firstLine="708"/>
        <w:jc w:val="both"/>
        <w:rPr>
          <w:szCs w:val="26"/>
        </w:rPr>
      </w:pPr>
      <w:r w:rsidRPr="00620F8D">
        <w:rPr>
          <w:szCs w:val="26"/>
        </w:rPr>
        <w:t>План 2018 года по расходам составил 8210,181 тыс. рублей, за 9 месяцев 2018 года исполнение составило 5 425,902 тыс. рублей или 66,1 % к плану 2018 года.</w:t>
      </w:r>
    </w:p>
    <w:p w:rsidR="001B1F06" w:rsidRPr="00EB6F3D" w:rsidRDefault="001B1F06" w:rsidP="001B1F06">
      <w:pPr>
        <w:ind w:left="-567"/>
        <w:jc w:val="center"/>
        <w:rPr>
          <w:b/>
          <w:szCs w:val="26"/>
          <w:highlight w:val="green"/>
        </w:rPr>
      </w:pPr>
    </w:p>
    <w:p w:rsidR="001B1F06" w:rsidRPr="00620F8D" w:rsidRDefault="001B1F06" w:rsidP="001B1F06">
      <w:pPr>
        <w:ind w:left="-567"/>
        <w:jc w:val="center"/>
        <w:rPr>
          <w:b/>
          <w:szCs w:val="26"/>
        </w:rPr>
      </w:pPr>
      <w:r w:rsidRPr="00620F8D">
        <w:rPr>
          <w:b/>
          <w:szCs w:val="26"/>
        </w:rPr>
        <w:t>Раздел 01 О</w:t>
      </w:r>
      <w:r w:rsidRPr="00620F8D">
        <w:rPr>
          <w:b/>
          <w:szCs w:val="26"/>
        </w:rPr>
        <w:t>б</w:t>
      </w:r>
      <w:r w:rsidRPr="00620F8D">
        <w:rPr>
          <w:b/>
          <w:szCs w:val="26"/>
        </w:rPr>
        <w:t>щегосударственные вопросы</w:t>
      </w:r>
    </w:p>
    <w:p w:rsidR="001B1F06" w:rsidRPr="00620F8D" w:rsidRDefault="001B1F06" w:rsidP="001B1F06">
      <w:pPr>
        <w:pStyle w:val="31"/>
        <w:ind w:left="-567"/>
        <w:rPr>
          <w:sz w:val="26"/>
          <w:szCs w:val="26"/>
        </w:rPr>
      </w:pPr>
      <w:r w:rsidRPr="00620F8D">
        <w:rPr>
          <w:sz w:val="26"/>
          <w:szCs w:val="26"/>
        </w:rPr>
        <w:t>Подраздел 0102 Функционирование высшего должностного лица субъекта РФ и органа местного самоуправления</w:t>
      </w:r>
    </w:p>
    <w:p w:rsidR="001B1F06" w:rsidRPr="00620F8D" w:rsidRDefault="001B1F06" w:rsidP="001B1F06">
      <w:pPr>
        <w:ind w:left="-567"/>
        <w:jc w:val="both"/>
        <w:rPr>
          <w:bCs/>
          <w:szCs w:val="26"/>
        </w:rPr>
      </w:pPr>
      <w:r w:rsidRPr="00620F8D">
        <w:rPr>
          <w:bCs/>
          <w:szCs w:val="26"/>
        </w:rPr>
        <w:tab/>
        <w:t>По данному подразделу отражены расходы на содержание главы поселения, а именно заработная плата и начисления. Исполнение за  2018 год  составило 578,169 тыс. рублей или 65,5% к плану 2018 г</w:t>
      </w:r>
      <w:r w:rsidRPr="00620F8D">
        <w:rPr>
          <w:bCs/>
          <w:szCs w:val="26"/>
        </w:rPr>
        <w:t>о</w:t>
      </w:r>
      <w:r w:rsidRPr="00620F8D">
        <w:rPr>
          <w:bCs/>
          <w:szCs w:val="26"/>
        </w:rPr>
        <w:t>да.</w:t>
      </w:r>
    </w:p>
    <w:p w:rsidR="001B1F06" w:rsidRPr="00620F8D" w:rsidRDefault="001B1F06" w:rsidP="001B1F06">
      <w:pPr>
        <w:ind w:left="-567"/>
        <w:jc w:val="center"/>
        <w:rPr>
          <w:szCs w:val="26"/>
          <w:u w:val="single"/>
        </w:rPr>
      </w:pPr>
      <w:r w:rsidRPr="00620F8D">
        <w:rPr>
          <w:szCs w:val="26"/>
          <w:u w:val="single"/>
        </w:rPr>
        <w:t>Подраздел 0104 Функционирование местных администраций</w:t>
      </w:r>
    </w:p>
    <w:p w:rsidR="001B1F06" w:rsidRPr="00620F8D" w:rsidRDefault="001B1F06" w:rsidP="001B1F06">
      <w:pPr>
        <w:ind w:left="-567"/>
        <w:jc w:val="both"/>
        <w:rPr>
          <w:szCs w:val="26"/>
        </w:rPr>
      </w:pPr>
      <w:r w:rsidRPr="00620F8D">
        <w:rPr>
          <w:szCs w:val="26"/>
        </w:rPr>
        <w:tab/>
        <w:t>На подраздел отнесены расходы на содержание администрации Нигирского сельского поселения и межбюджетные трансферты на администриров</w:t>
      </w:r>
      <w:r w:rsidRPr="00620F8D">
        <w:rPr>
          <w:szCs w:val="26"/>
        </w:rPr>
        <w:t>а</w:t>
      </w:r>
      <w:r w:rsidRPr="00620F8D">
        <w:rPr>
          <w:szCs w:val="26"/>
        </w:rPr>
        <w:t>ние части передаваемых полномочий в соответствии с заключенными соглашениями в о</w:t>
      </w:r>
      <w:r w:rsidRPr="00620F8D">
        <w:rPr>
          <w:szCs w:val="26"/>
        </w:rPr>
        <w:t>б</w:t>
      </w:r>
      <w:r w:rsidRPr="00620F8D">
        <w:rPr>
          <w:szCs w:val="26"/>
        </w:rPr>
        <w:t>щей сумме 4</w:t>
      </w:r>
      <w:r>
        <w:rPr>
          <w:szCs w:val="26"/>
        </w:rPr>
        <w:t xml:space="preserve"> </w:t>
      </w:r>
      <w:r w:rsidRPr="00620F8D">
        <w:rPr>
          <w:szCs w:val="26"/>
        </w:rPr>
        <w:t>156,433 тыс. рублей. Расходы за 9 месяцев 2018 года исполнены в сумме 2 536,456 тыс. рублей или 61,0% к плановым назначениям 2018 г</w:t>
      </w:r>
      <w:r w:rsidRPr="00620F8D">
        <w:rPr>
          <w:szCs w:val="26"/>
        </w:rPr>
        <w:t>о</w:t>
      </w:r>
      <w:r w:rsidRPr="00620F8D">
        <w:rPr>
          <w:szCs w:val="26"/>
        </w:rPr>
        <w:t>да.</w:t>
      </w:r>
    </w:p>
    <w:p w:rsidR="001B1F06" w:rsidRPr="00620F8D" w:rsidRDefault="001B1F06" w:rsidP="001B1F06">
      <w:pPr>
        <w:pStyle w:val="3"/>
        <w:ind w:left="-567"/>
        <w:rPr>
          <w:b w:val="0"/>
          <w:sz w:val="26"/>
          <w:szCs w:val="26"/>
          <w:u w:val="single"/>
        </w:rPr>
      </w:pPr>
      <w:r w:rsidRPr="00620F8D">
        <w:rPr>
          <w:b w:val="0"/>
          <w:sz w:val="26"/>
          <w:szCs w:val="26"/>
          <w:u w:val="single"/>
        </w:rPr>
        <w:t>Подраздел 0106 Межбюджетные трансферты на обеспечение деятельности орг</w:t>
      </w:r>
      <w:r w:rsidRPr="00620F8D">
        <w:rPr>
          <w:b w:val="0"/>
          <w:sz w:val="26"/>
          <w:szCs w:val="26"/>
          <w:u w:val="single"/>
        </w:rPr>
        <w:t>а</w:t>
      </w:r>
      <w:r w:rsidRPr="00620F8D">
        <w:rPr>
          <w:b w:val="0"/>
          <w:sz w:val="26"/>
          <w:szCs w:val="26"/>
          <w:u w:val="single"/>
        </w:rPr>
        <w:t>нов финансового надзора</w:t>
      </w:r>
    </w:p>
    <w:p w:rsidR="001B1F06" w:rsidRPr="00620F8D" w:rsidRDefault="001B1F06" w:rsidP="001B1F06">
      <w:pPr>
        <w:pStyle w:val="3"/>
        <w:ind w:left="-567"/>
        <w:jc w:val="both"/>
        <w:rPr>
          <w:b w:val="0"/>
          <w:sz w:val="26"/>
          <w:szCs w:val="26"/>
        </w:rPr>
      </w:pPr>
      <w:r w:rsidRPr="00620F8D">
        <w:rPr>
          <w:b w:val="0"/>
          <w:sz w:val="26"/>
          <w:szCs w:val="26"/>
        </w:rPr>
        <w:tab/>
        <w:t>План 29,837 тыс. рублей. Расходы за 2018 года 19,8 тысяч ру</w:t>
      </w:r>
      <w:r w:rsidRPr="00620F8D">
        <w:rPr>
          <w:b w:val="0"/>
          <w:sz w:val="26"/>
          <w:szCs w:val="26"/>
        </w:rPr>
        <w:t>б</w:t>
      </w:r>
      <w:r w:rsidRPr="00620F8D">
        <w:rPr>
          <w:b w:val="0"/>
          <w:sz w:val="26"/>
          <w:szCs w:val="26"/>
        </w:rPr>
        <w:t>лей.</w:t>
      </w:r>
    </w:p>
    <w:p w:rsidR="001B1F06" w:rsidRPr="00620F8D" w:rsidRDefault="001B1F06" w:rsidP="001B1F06">
      <w:pPr>
        <w:pStyle w:val="3"/>
        <w:ind w:left="-567"/>
        <w:rPr>
          <w:b w:val="0"/>
          <w:sz w:val="26"/>
          <w:szCs w:val="26"/>
          <w:u w:val="single"/>
        </w:rPr>
      </w:pPr>
      <w:r w:rsidRPr="00620F8D">
        <w:rPr>
          <w:b w:val="0"/>
          <w:sz w:val="26"/>
          <w:szCs w:val="26"/>
          <w:u w:val="single"/>
        </w:rPr>
        <w:t>Подраздел 0107 Обеспечение проведения выборов т референдумов</w:t>
      </w:r>
    </w:p>
    <w:p w:rsidR="001B1F06" w:rsidRPr="00620F8D" w:rsidRDefault="001B1F06" w:rsidP="001B1F06">
      <w:pPr>
        <w:pStyle w:val="3"/>
        <w:ind w:left="-567"/>
        <w:jc w:val="both"/>
        <w:rPr>
          <w:b w:val="0"/>
          <w:sz w:val="26"/>
          <w:szCs w:val="26"/>
        </w:rPr>
      </w:pPr>
      <w:r w:rsidRPr="00620F8D">
        <w:rPr>
          <w:b w:val="0"/>
          <w:sz w:val="26"/>
          <w:szCs w:val="26"/>
        </w:rPr>
        <w:tab/>
        <w:t>На подраздел отнесены расходы в общей сумме 121,460 тыс. рублей. Расходы за 2018 г</w:t>
      </w:r>
      <w:r w:rsidRPr="00620F8D">
        <w:rPr>
          <w:b w:val="0"/>
          <w:sz w:val="26"/>
          <w:szCs w:val="26"/>
        </w:rPr>
        <w:t>о</w:t>
      </w:r>
      <w:r w:rsidRPr="00620F8D">
        <w:rPr>
          <w:b w:val="0"/>
          <w:sz w:val="26"/>
          <w:szCs w:val="26"/>
        </w:rPr>
        <w:t>да 121,460.</w:t>
      </w:r>
    </w:p>
    <w:p w:rsidR="001B1F06" w:rsidRDefault="001B1F06" w:rsidP="001B1F06">
      <w:pPr>
        <w:pStyle w:val="3"/>
        <w:ind w:left="-567"/>
        <w:rPr>
          <w:b w:val="0"/>
          <w:sz w:val="26"/>
          <w:szCs w:val="26"/>
          <w:u w:val="single"/>
        </w:rPr>
      </w:pPr>
      <w:r w:rsidRPr="00620F8D">
        <w:rPr>
          <w:b w:val="0"/>
          <w:sz w:val="26"/>
          <w:szCs w:val="26"/>
          <w:u w:val="single"/>
        </w:rPr>
        <w:t>Подраздел 0111 Резервные фонды</w:t>
      </w:r>
    </w:p>
    <w:p w:rsidR="001B1F06" w:rsidRPr="001B1F06" w:rsidRDefault="001B1F06" w:rsidP="001B1F06">
      <w:pPr>
        <w:pStyle w:val="3"/>
        <w:ind w:left="-567"/>
        <w:rPr>
          <w:b w:val="0"/>
          <w:sz w:val="26"/>
          <w:szCs w:val="26"/>
          <w:u w:val="single"/>
        </w:rPr>
      </w:pPr>
      <w:r w:rsidRPr="00620F8D">
        <w:rPr>
          <w:b w:val="0"/>
          <w:sz w:val="26"/>
          <w:szCs w:val="26"/>
        </w:rPr>
        <w:tab/>
        <w:t>На подраздел отнесены расходы на резервный фонд в общей сумме 10,000 тыс. рублей. Расходы за 9 месяцев 2018 г</w:t>
      </w:r>
      <w:r w:rsidRPr="00620F8D">
        <w:rPr>
          <w:b w:val="0"/>
          <w:sz w:val="26"/>
          <w:szCs w:val="26"/>
        </w:rPr>
        <w:t>о</w:t>
      </w:r>
      <w:r w:rsidRPr="00620F8D">
        <w:rPr>
          <w:b w:val="0"/>
          <w:sz w:val="26"/>
          <w:szCs w:val="26"/>
        </w:rPr>
        <w:t>да составили 0 %.</w:t>
      </w:r>
    </w:p>
    <w:p w:rsidR="001B1F06" w:rsidRPr="008B3F34" w:rsidRDefault="001B1F06" w:rsidP="001B1F06">
      <w:pPr>
        <w:ind w:left="-567"/>
        <w:jc w:val="center"/>
        <w:rPr>
          <w:szCs w:val="26"/>
          <w:u w:val="single"/>
        </w:rPr>
      </w:pPr>
      <w:r w:rsidRPr="008B3F34">
        <w:rPr>
          <w:szCs w:val="26"/>
          <w:u w:val="single"/>
        </w:rPr>
        <w:t>Подраздел 0113 Другие общегосударственные вопросы</w:t>
      </w:r>
    </w:p>
    <w:p w:rsidR="001B1F06" w:rsidRPr="008B3F34" w:rsidRDefault="001B1F06" w:rsidP="001B1F06">
      <w:pPr>
        <w:ind w:left="-567"/>
        <w:rPr>
          <w:szCs w:val="26"/>
        </w:rPr>
      </w:pPr>
      <w:r w:rsidRPr="008B3F34">
        <w:rPr>
          <w:szCs w:val="26"/>
        </w:rPr>
        <w:tab/>
        <w:t>План 357,608 тыс. рублей. Расходы за 2018 года  исполнены в сумме 357,541 тыс. рублей. Расходы направлены:</w:t>
      </w:r>
    </w:p>
    <w:p w:rsidR="001B1F06" w:rsidRPr="008B3F34" w:rsidRDefault="001B1F06" w:rsidP="001B1F06">
      <w:pPr>
        <w:ind w:left="-567"/>
        <w:rPr>
          <w:szCs w:val="26"/>
        </w:rPr>
      </w:pPr>
      <w:r w:rsidRPr="008B3F34">
        <w:rPr>
          <w:szCs w:val="26"/>
        </w:rPr>
        <w:t>- 249,153 тыс. рублей на приобретение малых архитектурных форм (качели, кар</w:t>
      </w:r>
      <w:r w:rsidRPr="008B3F34">
        <w:rPr>
          <w:szCs w:val="26"/>
        </w:rPr>
        <w:t>у</w:t>
      </w:r>
      <w:r w:rsidRPr="008B3F34">
        <w:rPr>
          <w:szCs w:val="26"/>
        </w:rPr>
        <w:t>сели, тренажеры);</w:t>
      </w:r>
    </w:p>
    <w:p w:rsidR="001B1F06" w:rsidRPr="008B3F34" w:rsidRDefault="001B1F06" w:rsidP="001B1F06">
      <w:pPr>
        <w:ind w:left="-567"/>
        <w:rPr>
          <w:szCs w:val="26"/>
        </w:rPr>
      </w:pPr>
      <w:r w:rsidRPr="008B3F34">
        <w:rPr>
          <w:szCs w:val="26"/>
        </w:rPr>
        <w:t>- 2,000 тыс. рублей на оплату членских взносов;</w:t>
      </w:r>
    </w:p>
    <w:p w:rsidR="001B1F06" w:rsidRPr="008B3F34" w:rsidRDefault="001B1F06" w:rsidP="001B1F06">
      <w:pPr>
        <w:ind w:left="-567"/>
        <w:rPr>
          <w:szCs w:val="26"/>
        </w:rPr>
      </w:pPr>
      <w:r w:rsidRPr="008B3F34">
        <w:rPr>
          <w:szCs w:val="26"/>
        </w:rPr>
        <w:t>- 102,000 тыс. рублей на проведение кадастровых работ;</w:t>
      </w:r>
    </w:p>
    <w:p w:rsidR="001B1F06" w:rsidRPr="008B3F34" w:rsidRDefault="001B1F06" w:rsidP="001B1F06">
      <w:pPr>
        <w:ind w:left="-567"/>
        <w:rPr>
          <w:szCs w:val="26"/>
        </w:rPr>
      </w:pPr>
      <w:r w:rsidRPr="008B3F34">
        <w:rPr>
          <w:szCs w:val="26"/>
        </w:rPr>
        <w:t>1,198 тыс. рублей на оплату за предоставления сведений о зарегистрированных правах;</w:t>
      </w:r>
    </w:p>
    <w:p w:rsidR="001B1F06" w:rsidRPr="008B3F34" w:rsidRDefault="001B1F06" w:rsidP="001B1F06">
      <w:pPr>
        <w:ind w:left="-567"/>
        <w:rPr>
          <w:szCs w:val="26"/>
        </w:rPr>
      </w:pPr>
      <w:r w:rsidRPr="008B3F34">
        <w:rPr>
          <w:szCs w:val="26"/>
        </w:rPr>
        <w:t>- 3,190 тыс. рублей на оплату государственной пошлины.</w:t>
      </w:r>
    </w:p>
    <w:p w:rsidR="001B1F06" w:rsidRPr="00EB6F3D" w:rsidRDefault="001B1F06" w:rsidP="001B1F06">
      <w:pPr>
        <w:pStyle w:val="3"/>
        <w:ind w:left="-567"/>
        <w:rPr>
          <w:sz w:val="26"/>
          <w:szCs w:val="26"/>
          <w:highlight w:val="green"/>
        </w:rPr>
      </w:pPr>
    </w:p>
    <w:p w:rsidR="001B1F06" w:rsidRPr="008B3F34" w:rsidRDefault="001B1F06" w:rsidP="001B1F06">
      <w:pPr>
        <w:pStyle w:val="3"/>
        <w:ind w:left="-567"/>
        <w:rPr>
          <w:sz w:val="26"/>
          <w:szCs w:val="26"/>
        </w:rPr>
      </w:pPr>
      <w:r w:rsidRPr="008B3F34">
        <w:rPr>
          <w:sz w:val="26"/>
          <w:szCs w:val="26"/>
        </w:rPr>
        <w:t>Раздел 02 Национальная оборона</w:t>
      </w:r>
    </w:p>
    <w:p w:rsidR="001B1F06" w:rsidRPr="008B3F34" w:rsidRDefault="001B1F06" w:rsidP="001B1F06">
      <w:pPr>
        <w:pStyle w:val="4"/>
        <w:ind w:left="-567"/>
        <w:rPr>
          <w:sz w:val="26"/>
          <w:szCs w:val="26"/>
        </w:rPr>
      </w:pPr>
      <w:r w:rsidRPr="008B3F34">
        <w:rPr>
          <w:sz w:val="26"/>
          <w:szCs w:val="26"/>
        </w:rPr>
        <w:t>Подраздел 0203 Мобилизационная и вневойсковая подготовка</w:t>
      </w:r>
    </w:p>
    <w:p w:rsidR="001B1F06" w:rsidRPr="001B1F06" w:rsidRDefault="001B1F06" w:rsidP="001B1F06">
      <w:pPr>
        <w:ind w:left="-567"/>
        <w:jc w:val="both"/>
        <w:rPr>
          <w:szCs w:val="26"/>
        </w:rPr>
      </w:pPr>
      <w:r w:rsidRPr="008B3F34">
        <w:rPr>
          <w:szCs w:val="26"/>
        </w:rPr>
        <w:tab/>
        <w:t xml:space="preserve">По данному подразделу отражены расходы в сумме 53,540 тыс. рублей на </w:t>
      </w:r>
      <w:r w:rsidRPr="008B3F34">
        <w:rPr>
          <w:bCs/>
          <w:szCs w:val="26"/>
        </w:rPr>
        <w:t>выполнение полномочий по первичному воинскому учёту на территориях, где отсу</w:t>
      </w:r>
      <w:r w:rsidRPr="008B3F34">
        <w:rPr>
          <w:bCs/>
          <w:szCs w:val="26"/>
        </w:rPr>
        <w:t>т</w:t>
      </w:r>
      <w:r w:rsidRPr="008B3F34">
        <w:rPr>
          <w:bCs/>
          <w:szCs w:val="26"/>
        </w:rPr>
        <w:t xml:space="preserve">ствуют военные комиссариаты. Расходы финансируются из краевого бюджета. </w:t>
      </w:r>
      <w:r w:rsidRPr="008B3F34">
        <w:rPr>
          <w:szCs w:val="26"/>
        </w:rPr>
        <w:t>Исполнение за 2018 год 29,304 тыс. рублей.</w:t>
      </w:r>
    </w:p>
    <w:p w:rsidR="001B1F06" w:rsidRPr="008B3F34" w:rsidRDefault="001B1F06" w:rsidP="001B1F06">
      <w:pPr>
        <w:ind w:left="-567"/>
        <w:jc w:val="center"/>
        <w:rPr>
          <w:b/>
          <w:szCs w:val="26"/>
        </w:rPr>
      </w:pPr>
      <w:r w:rsidRPr="008B3F34">
        <w:rPr>
          <w:b/>
          <w:szCs w:val="26"/>
        </w:rPr>
        <w:t>Раздел 03 Правоохранительная деятельность</w:t>
      </w:r>
    </w:p>
    <w:p w:rsidR="001B1F06" w:rsidRPr="008B3F34" w:rsidRDefault="001B1F06" w:rsidP="001B1F06">
      <w:pPr>
        <w:ind w:left="-567"/>
        <w:jc w:val="center"/>
        <w:rPr>
          <w:szCs w:val="26"/>
          <w:u w:val="single"/>
        </w:rPr>
      </w:pPr>
      <w:r w:rsidRPr="008B3F34">
        <w:rPr>
          <w:szCs w:val="26"/>
          <w:u w:val="single"/>
        </w:rPr>
        <w:t>Подраздел 0304 Органы юстиции</w:t>
      </w:r>
    </w:p>
    <w:p w:rsidR="001B1F06" w:rsidRPr="000942D6" w:rsidRDefault="001B1F06" w:rsidP="001B1F06">
      <w:pPr>
        <w:ind w:left="-567" w:firstLine="720"/>
        <w:jc w:val="both"/>
        <w:rPr>
          <w:bCs/>
          <w:szCs w:val="26"/>
        </w:rPr>
      </w:pPr>
      <w:r w:rsidRPr="008B3F34">
        <w:rPr>
          <w:szCs w:val="26"/>
        </w:rPr>
        <w:t>На данный подраздел отнесены расходы на государственную регистрацию актов гражданского состояния (ЗАГС), которые финансируются из краевого бю</w:t>
      </w:r>
      <w:r w:rsidRPr="008B3F34">
        <w:rPr>
          <w:szCs w:val="26"/>
        </w:rPr>
        <w:t>д</w:t>
      </w:r>
      <w:r w:rsidRPr="008B3F34">
        <w:rPr>
          <w:szCs w:val="26"/>
        </w:rPr>
        <w:t xml:space="preserve">жета. Исполнение </w:t>
      </w:r>
      <w:r w:rsidRPr="008B3F34">
        <w:rPr>
          <w:bCs/>
          <w:szCs w:val="26"/>
        </w:rPr>
        <w:t>составило 3,051  тыс. рублей при годовом плане 5,590 тыс. ру</w:t>
      </w:r>
      <w:r w:rsidRPr="008B3F34">
        <w:rPr>
          <w:bCs/>
          <w:szCs w:val="26"/>
        </w:rPr>
        <w:t>б</w:t>
      </w:r>
      <w:r w:rsidRPr="008B3F34">
        <w:rPr>
          <w:bCs/>
          <w:szCs w:val="26"/>
        </w:rPr>
        <w:t>лей.</w:t>
      </w:r>
    </w:p>
    <w:p w:rsidR="001B1F06" w:rsidRPr="00F52641" w:rsidRDefault="001B1F06" w:rsidP="001B1F06">
      <w:pPr>
        <w:ind w:left="-567" w:firstLine="708"/>
        <w:jc w:val="center"/>
        <w:rPr>
          <w:szCs w:val="26"/>
          <w:u w:val="single"/>
        </w:rPr>
      </w:pPr>
      <w:r w:rsidRPr="00F52641">
        <w:rPr>
          <w:szCs w:val="26"/>
          <w:u w:val="single"/>
        </w:rPr>
        <w:t>Подраздел 0310 Противопожарная безопасность</w:t>
      </w:r>
    </w:p>
    <w:p w:rsidR="001B1F06" w:rsidRPr="001B1F06" w:rsidRDefault="001B1F06" w:rsidP="001B1F06">
      <w:pPr>
        <w:ind w:left="-567" w:firstLine="708"/>
        <w:jc w:val="both"/>
        <w:rPr>
          <w:szCs w:val="26"/>
        </w:rPr>
      </w:pPr>
      <w:r w:rsidRPr="00F52641">
        <w:rPr>
          <w:szCs w:val="26"/>
        </w:rPr>
        <w:t>По подразделу предусмотрено 140,000 тыс. рублей на обновление минер</w:t>
      </w:r>
      <w:r w:rsidRPr="00F52641">
        <w:rPr>
          <w:szCs w:val="26"/>
        </w:rPr>
        <w:t>а</w:t>
      </w:r>
      <w:r w:rsidRPr="00F52641">
        <w:rPr>
          <w:szCs w:val="26"/>
        </w:rPr>
        <w:t>лизованной полосы. Исполнение 140,000 тыс. рублей к годовому плану.</w:t>
      </w:r>
    </w:p>
    <w:p w:rsidR="001B1F06" w:rsidRPr="001B1F06" w:rsidRDefault="001B1F06" w:rsidP="001B1F06">
      <w:pPr>
        <w:ind w:left="-567"/>
        <w:jc w:val="center"/>
        <w:rPr>
          <w:b/>
          <w:bCs/>
          <w:szCs w:val="26"/>
        </w:rPr>
      </w:pPr>
      <w:r w:rsidRPr="00F52641">
        <w:rPr>
          <w:b/>
          <w:bCs/>
          <w:szCs w:val="26"/>
        </w:rPr>
        <w:t>Раздел 04 Национальная экономика</w:t>
      </w:r>
    </w:p>
    <w:p w:rsidR="001B1F06" w:rsidRPr="00F52641" w:rsidRDefault="001B1F06" w:rsidP="001B1F06">
      <w:pPr>
        <w:ind w:left="-567"/>
        <w:jc w:val="center"/>
        <w:rPr>
          <w:bCs/>
          <w:szCs w:val="26"/>
          <w:u w:val="single"/>
        </w:rPr>
      </w:pPr>
      <w:r w:rsidRPr="00F52641">
        <w:rPr>
          <w:bCs/>
          <w:szCs w:val="26"/>
          <w:u w:val="single"/>
        </w:rPr>
        <w:t>Подраздел 0409 Дорожное хозяйство (дорожные фонды)</w:t>
      </w:r>
    </w:p>
    <w:p w:rsidR="001B1F06" w:rsidRPr="00F52641" w:rsidRDefault="001B1F06" w:rsidP="001B1F06">
      <w:pPr>
        <w:pStyle w:val="2"/>
        <w:ind w:left="-567" w:firstLine="708"/>
        <w:jc w:val="both"/>
        <w:rPr>
          <w:b w:val="0"/>
          <w:bCs/>
          <w:sz w:val="26"/>
          <w:szCs w:val="26"/>
        </w:rPr>
      </w:pPr>
      <w:r w:rsidRPr="00F52641">
        <w:rPr>
          <w:b w:val="0"/>
          <w:bCs/>
          <w:sz w:val="26"/>
          <w:szCs w:val="26"/>
        </w:rPr>
        <w:t xml:space="preserve">С 1 апреля 2014 года в поселении сформирован Дорожный фонд. </w:t>
      </w:r>
    </w:p>
    <w:p w:rsidR="001B1F06" w:rsidRPr="00F52641" w:rsidRDefault="001B1F06" w:rsidP="001B1F06">
      <w:pPr>
        <w:pStyle w:val="2"/>
        <w:ind w:left="-567" w:firstLine="708"/>
        <w:jc w:val="both"/>
        <w:rPr>
          <w:b w:val="0"/>
          <w:bCs/>
          <w:sz w:val="26"/>
          <w:szCs w:val="26"/>
        </w:rPr>
      </w:pPr>
      <w:r w:rsidRPr="00F52641">
        <w:rPr>
          <w:b w:val="0"/>
          <w:bCs/>
          <w:sz w:val="26"/>
          <w:szCs w:val="26"/>
        </w:rPr>
        <w:t>На содержание дорог внутри поселения предусмотрены расходы в сумме 1800,711 тыс. рублей.</w:t>
      </w:r>
    </w:p>
    <w:p w:rsidR="001B1F06" w:rsidRPr="00F52641" w:rsidRDefault="001B1F06" w:rsidP="001B1F06">
      <w:pPr>
        <w:pStyle w:val="2"/>
        <w:ind w:left="-567" w:firstLine="708"/>
        <w:jc w:val="both"/>
        <w:rPr>
          <w:sz w:val="26"/>
          <w:szCs w:val="26"/>
        </w:rPr>
      </w:pPr>
      <w:r w:rsidRPr="00F52641">
        <w:rPr>
          <w:b w:val="0"/>
          <w:bCs/>
          <w:sz w:val="26"/>
          <w:szCs w:val="26"/>
        </w:rPr>
        <w:t xml:space="preserve"> За  9 месяцев 2018 года расходы на содержание внутри поселенческих д</w:t>
      </w:r>
      <w:r w:rsidRPr="00F52641">
        <w:rPr>
          <w:b w:val="0"/>
          <w:bCs/>
          <w:sz w:val="26"/>
          <w:szCs w:val="26"/>
        </w:rPr>
        <w:t>о</w:t>
      </w:r>
      <w:r w:rsidRPr="00F52641">
        <w:rPr>
          <w:b w:val="0"/>
          <w:bCs/>
          <w:sz w:val="26"/>
          <w:szCs w:val="26"/>
        </w:rPr>
        <w:t>рог всего составили 1 172,868 тыс. рублей из них на содержание автомобильных дорог местного значения в границах населенного пункта - 1 109,976 тыс. ру</w:t>
      </w:r>
      <w:r w:rsidRPr="00F52641">
        <w:rPr>
          <w:b w:val="0"/>
          <w:bCs/>
          <w:sz w:val="26"/>
          <w:szCs w:val="26"/>
        </w:rPr>
        <w:t>б</w:t>
      </w:r>
      <w:r w:rsidRPr="00F52641">
        <w:rPr>
          <w:b w:val="0"/>
          <w:bCs/>
          <w:sz w:val="26"/>
          <w:szCs w:val="26"/>
        </w:rPr>
        <w:t>лей и 62,892 тыс. рублей на мероприятия в рамках дорожного освещения.</w:t>
      </w:r>
    </w:p>
    <w:p w:rsidR="001B1F06" w:rsidRPr="00F52641" w:rsidRDefault="001B1F06" w:rsidP="001B1F06">
      <w:pPr>
        <w:pStyle w:val="2"/>
        <w:ind w:left="-567"/>
        <w:jc w:val="center"/>
        <w:rPr>
          <w:sz w:val="26"/>
          <w:szCs w:val="26"/>
        </w:rPr>
      </w:pPr>
      <w:r w:rsidRPr="00F52641">
        <w:rPr>
          <w:sz w:val="26"/>
          <w:szCs w:val="26"/>
        </w:rPr>
        <w:t>Раздел 05 Жилищно-коммунальное хозяйство</w:t>
      </w:r>
    </w:p>
    <w:p w:rsidR="001B1F06" w:rsidRPr="00F52641" w:rsidRDefault="001B1F06" w:rsidP="001B1F06">
      <w:pPr>
        <w:pStyle w:val="5"/>
        <w:ind w:left="-567"/>
        <w:rPr>
          <w:color w:val="auto"/>
          <w:sz w:val="26"/>
          <w:szCs w:val="26"/>
        </w:rPr>
      </w:pPr>
      <w:r w:rsidRPr="00F52641">
        <w:rPr>
          <w:color w:val="auto"/>
          <w:sz w:val="26"/>
          <w:szCs w:val="26"/>
        </w:rPr>
        <w:t>Подраздел 0501 Жилищное хозяйство</w:t>
      </w:r>
    </w:p>
    <w:p w:rsidR="001B1F06" w:rsidRPr="00F52641" w:rsidRDefault="001B1F06" w:rsidP="001B1F06">
      <w:pPr>
        <w:pStyle w:val="5"/>
        <w:ind w:left="-567"/>
        <w:jc w:val="both"/>
        <w:rPr>
          <w:sz w:val="26"/>
          <w:szCs w:val="26"/>
          <w:u w:val="none"/>
        </w:rPr>
      </w:pPr>
      <w:r w:rsidRPr="00F52641">
        <w:rPr>
          <w:sz w:val="26"/>
          <w:szCs w:val="26"/>
          <w:u w:val="none"/>
        </w:rPr>
        <w:tab/>
        <w:t xml:space="preserve">На данный подраздел отнесены расходы в области жилищного хозяйства. На 2018 год запланировано 133,387 тысяч рублей, исполнение составило 10,644 тыс. рублей средства направлены на изготовление технических паспортов.  </w:t>
      </w:r>
    </w:p>
    <w:p w:rsidR="001B1F06" w:rsidRPr="00F52641" w:rsidRDefault="001B1F06" w:rsidP="001B1F06">
      <w:pPr>
        <w:ind w:left="-567"/>
      </w:pPr>
    </w:p>
    <w:p w:rsidR="001B1F06" w:rsidRPr="00F52641" w:rsidRDefault="001B1F06" w:rsidP="001B1F06">
      <w:pPr>
        <w:pStyle w:val="5"/>
        <w:ind w:left="-567"/>
        <w:rPr>
          <w:color w:val="auto"/>
          <w:sz w:val="26"/>
          <w:szCs w:val="26"/>
        </w:rPr>
      </w:pPr>
      <w:r w:rsidRPr="00F52641">
        <w:rPr>
          <w:color w:val="auto"/>
          <w:sz w:val="26"/>
          <w:szCs w:val="26"/>
        </w:rPr>
        <w:t>Подраздел 0502 Коммунальное хозяйство</w:t>
      </w:r>
    </w:p>
    <w:p w:rsidR="001B1F06" w:rsidRPr="00F52641" w:rsidRDefault="001B1F06" w:rsidP="001B1F06">
      <w:pPr>
        <w:ind w:left="-567"/>
        <w:jc w:val="both"/>
        <w:rPr>
          <w:b/>
          <w:szCs w:val="26"/>
        </w:rPr>
      </w:pPr>
      <w:r w:rsidRPr="00F52641">
        <w:rPr>
          <w:szCs w:val="26"/>
        </w:rPr>
        <w:tab/>
        <w:t>На данный подраздел отнесены расходы в области коммунального хозяйс</w:t>
      </w:r>
      <w:r w:rsidRPr="00F52641">
        <w:rPr>
          <w:szCs w:val="26"/>
        </w:rPr>
        <w:t>т</w:t>
      </w:r>
      <w:r w:rsidRPr="00F52641">
        <w:rPr>
          <w:szCs w:val="26"/>
        </w:rPr>
        <w:t>ва. На 2018 год запланировано 3,660 тысяч рублей, исполнение 0 % к год</w:t>
      </w:r>
      <w:r w:rsidRPr="00F52641">
        <w:rPr>
          <w:szCs w:val="26"/>
        </w:rPr>
        <w:t>о</w:t>
      </w:r>
      <w:r w:rsidRPr="00F52641">
        <w:rPr>
          <w:szCs w:val="26"/>
        </w:rPr>
        <w:t xml:space="preserve">вому плану. </w:t>
      </w:r>
    </w:p>
    <w:p w:rsidR="001B1F06" w:rsidRPr="00F52641" w:rsidRDefault="001B1F06" w:rsidP="001B1F06">
      <w:pPr>
        <w:pStyle w:val="5"/>
        <w:ind w:left="-567"/>
        <w:rPr>
          <w:color w:val="auto"/>
          <w:sz w:val="26"/>
          <w:szCs w:val="26"/>
        </w:rPr>
      </w:pPr>
    </w:p>
    <w:p w:rsidR="001B1F06" w:rsidRPr="00F52641" w:rsidRDefault="001B1F06" w:rsidP="001B1F06">
      <w:pPr>
        <w:pStyle w:val="5"/>
        <w:ind w:left="-567"/>
        <w:rPr>
          <w:color w:val="auto"/>
          <w:sz w:val="26"/>
          <w:szCs w:val="26"/>
        </w:rPr>
      </w:pPr>
      <w:r w:rsidRPr="00F52641">
        <w:rPr>
          <w:color w:val="auto"/>
          <w:sz w:val="26"/>
          <w:szCs w:val="26"/>
        </w:rPr>
        <w:t>Подраздел 0503 Благоустройство</w:t>
      </w:r>
    </w:p>
    <w:p w:rsidR="001B1F06" w:rsidRPr="00F52641" w:rsidRDefault="001B1F06" w:rsidP="001B1F06">
      <w:pPr>
        <w:ind w:left="-567"/>
        <w:jc w:val="both"/>
        <w:rPr>
          <w:szCs w:val="26"/>
        </w:rPr>
      </w:pPr>
      <w:r w:rsidRPr="00F52641">
        <w:rPr>
          <w:szCs w:val="26"/>
        </w:rPr>
        <w:tab/>
      </w:r>
    </w:p>
    <w:p w:rsidR="001B1F06" w:rsidRPr="00F52641" w:rsidRDefault="001B1F06" w:rsidP="001B1F06">
      <w:pPr>
        <w:ind w:left="-567" w:firstLine="709"/>
        <w:jc w:val="both"/>
        <w:rPr>
          <w:szCs w:val="26"/>
        </w:rPr>
      </w:pPr>
      <w:r w:rsidRPr="00F52641">
        <w:rPr>
          <w:szCs w:val="26"/>
        </w:rPr>
        <w:t>На данный подраздел отнесены расходы  в общей сумме 334,467 тыс. ру</w:t>
      </w:r>
      <w:r w:rsidRPr="00F52641">
        <w:rPr>
          <w:szCs w:val="26"/>
        </w:rPr>
        <w:t>б</w:t>
      </w:r>
      <w:r w:rsidRPr="00F52641">
        <w:rPr>
          <w:szCs w:val="26"/>
        </w:rPr>
        <w:t>лей исполнение составило 261,704 тыс. рублей или 78,245% к годовому плану из них:</w:t>
      </w:r>
    </w:p>
    <w:p w:rsidR="001B1F06" w:rsidRPr="00F52641" w:rsidRDefault="001B1F06" w:rsidP="001B1F06">
      <w:pPr>
        <w:ind w:left="-567" w:firstLine="709"/>
        <w:jc w:val="both"/>
        <w:rPr>
          <w:szCs w:val="26"/>
        </w:rPr>
      </w:pPr>
      <w:r w:rsidRPr="00F52641">
        <w:rPr>
          <w:szCs w:val="26"/>
        </w:rPr>
        <w:t xml:space="preserve"> -на содержание мест захоронений план - 72,763 тысяч рублей, исполнение - 70,000 тыс. рублей, а также</w:t>
      </w:r>
    </w:p>
    <w:p w:rsidR="001B1F06" w:rsidRDefault="001B1F06" w:rsidP="001B1F06">
      <w:pPr>
        <w:ind w:left="-567" w:firstLine="709"/>
        <w:jc w:val="both"/>
        <w:rPr>
          <w:b/>
          <w:szCs w:val="26"/>
        </w:rPr>
      </w:pPr>
      <w:r w:rsidRPr="00F52641">
        <w:rPr>
          <w:szCs w:val="26"/>
        </w:rPr>
        <w:t>- ТОС (приобретение детской площадки) - 261,704, исполнение – 261,704 тыс. рублей.</w:t>
      </w:r>
      <w:r w:rsidRPr="000942D6">
        <w:rPr>
          <w:szCs w:val="26"/>
        </w:rPr>
        <w:t xml:space="preserve"> </w:t>
      </w:r>
    </w:p>
    <w:p w:rsidR="001B1F06" w:rsidRPr="008B3F34" w:rsidRDefault="001B1F06" w:rsidP="001B1F06">
      <w:pPr>
        <w:ind w:left="-567"/>
        <w:jc w:val="center"/>
        <w:rPr>
          <w:b/>
          <w:szCs w:val="26"/>
        </w:rPr>
      </w:pPr>
      <w:r w:rsidRPr="008B3F34">
        <w:rPr>
          <w:b/>
          <w:szCs w:val="26"/>
        </w:rPr>
        <w:t>Раздел 10 Социальная политика</w:t>
      </w:r>
    </w:p>
    <w:p w:rsidR="001B1F06" w:rsidRPr="008B3F34" w:rsidRDefault="001B1F06" w:rsidP="001B1F06">
      <w:pPr>
        <w:ind w:left="-567"/>
        <w:jc w:val="center"/>
        <w:rPr>
          <w:szCs w:val="26"/>
          <w:u w:val="single"/>
        </w:rPr>
      </w:pPr>
      <w:r w:rsidRPr="008B3F34">
        <w:rPr>
          <w:szCs w:val="26"/>
          <w:u w:val="single"/>
        </w:rPr>
        <w:t>Подраздел 1001 Пенсионное обеспечение</w:t>
      </w:r>
    </w:p>
    <w:p w:rsidR="001B1F06" w:rsidRPr="000942D6" w:rsidRDefault="001B1F06" w:rsidP="001B1F06">
      <w:pPr>
        <w:ind w:left="-567" w:firstLine="708"/>
        <w:jc w:val="both"/>
        <w:rPr>
          <w:szCs w:val="26"/>
        </w:rPr>
      </w:pPr>
      <w:r w:rsidRPr="008B3F34">
        <w:rPr>
          <w:szCs w:val="26"/>
        </w:rPr>
        <w:t>По подразделу финансируются расходы на доплату к пенсии муниципал</w:t>
      </w:r>
      <w:r w:rsidRPr="008B3F34">
        <w:rPr>
          <w:szCs w:val="26"/>
        </w:rPr>
        <w:t>ь</w:t>
      </w:r>
      <w:r w:rsidRPr="008B3F34">
        <w:rPr>
          <w:szCs w:val="26"/>
        </w:rPr>
        <w:t>ным служащим (2 человека). План на 2018 год составляет 180,700 тыс. рублей и</w:t>
      </w:r>
      <w:r w:rsidRPr="008B3F34">
        <w:rPr>
          <w:szCs w:val="26"/>
        </w:rPr>
        <w:t>с</w:t>
      </w:r>
      <w:r w:rsidRPr="008B3F34">
        <w:rPr>
          <w:szCs w:val="26"/>
        </w:rPr>
        <w:t>полнение составило 124,905 тыс. рублей или 69,1% к годовому плану.</w:t>
      </w:r>
    </w:p>
    <w:p w:rsidR="001B1F06" w:rsidRPr="002A2051" w:rsidRDefault="001B1F06" w:rsidP="001B1F06">
      <w:pPr>
        <w:ind w:left="-567"/>
      </w:pPr>
    </w:p>
    <w:sectPr w:rsidR="001B1F06" w:rsidRPr="002A2051" w:rsidSect="00836C91">
      <w:pgSz w:w="11906" w:h="16838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131C"/>
    <w:rsid w:val="00125E24"/>
    <w:rsid w:val="001B1F06"/>
    <w:rsid w:val="002A2051"/>
    <w:rsid w:val="006D131C"/>
    <w:rsid w:val="00836C91"/>
    <w:rsid w:val="009A2A99"/>
    <w:rsid w:val="00B26610"/>
    <w:rsid w:val="00BD3902"/>
    <w:rsid w:val="00EF1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31C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B1F06"/>
    <w:pPr>
      <w:keepNext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1B1F06"/>
    <w:pPr>
      <w:keepNext/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1B1F06"/>
    <w:pPr>
      <w:keepNext/>
      <w:jc w:val="center"/>
      <w:outlineLvl w:val="3"/>
    </w:pPr>
    <w:rPr>
      <w:sz w:val="28"/>
      <w:szCs w:val="28"/>
      <w:u w:val="single"/>
    </w:rPr>
  </w:style>
  <w:style w:type="paragraph" w:styleId="5">
    <w:name w:val="heading 5"/>
    <w:basedOn w:val="a"/>
    <w:next w:val="a"/>
    <w:link w:val="50"/>
    <w:qFormat/>
    <w:rsid w:val="001B1F06"/>
    <w:pPr>
      <w:keepNext/>
      <w:jc w:val="center"/>
      <w:outlineLvl w:val="4"/>
    </w:pPr>
    <w:rPr>
      <w:color w:val="000000"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A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A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1B1F0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B1F0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1B1F06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50">
    <w:name w:val="Заголовок 5 Знак"/>
    <w:basedOn w:val="a0"/>
    <w:link w:val="5"/>
    <w:rsid w:val="001B1F06"/>
    <w:rPr>
      <w:rFonts w:ascii="Times New Roman" w:eastAsia="Times New Roman" w:hAnsi="Times New Roman" w:cs="Times New Roman"/>
      <w:color w:val="000000"/>
      <w:sz w:val="28"/>
      <w:szCs w:val="28"/>
      <w:u w:val="single"/>
      <w:lang w:eastAsia="ru-RU"/>
    </w:rPr>
  </w:style>
  <w:style w:type="paragraph" w:styleId="31">
    <w:name w:val="Body Text 3"/>
    <w:basedOn w:val="a"/>
    <w:link w:val="32"/>
    <w:rsid w:val="001B1F06"/>
    <w:pPr>
      <w:jc w:val="center"/>
    </w:pPr>
    <w:rPr>
      <w:bCs/>
      <w:sz w:val="28"/>
      <w:szCs w:val="28"/>
      <w:u w:val="single"/>
    </w:rPr>
  </w:style>
  <w:style w:type="character" w:customStyle="1" w:styleId="32">
    <w:name w:val="Основной текст 3 Знак"/>
    <w:basedOn w:val="a0"/>
    <w:link w:val="31"/>
    <w:rsid w:val="001B1F06"/>
    <w:rPr>
      <w:rFonts w:ascii="Times New Roman" w:eastAsia="Times New Roman" w:hAnsi="Times New Roman" w:cs="Times New Roman"/>
      <w:bCs/>
      <w:sz w:val="28"/>
      <w:szCs w:val="28"/>
      <w:u w:val="single"/>
      <w:lang w:eastAsia="ru-RU"/>
    </w:rPr>
  </w:style>
  <w:style w:type="paragraph" w:styleId="a5">
    <w:name w:val="Title"/>
    <w:basedOn w:val="a"/>
    <w:link w:val="a6"/>
    <w:qFormat/>
    <w:rsid w:val="001B1F06"/>
    <w:pPr>
      <w:jc w:val="center"/>
    </w:pPr>
    <w:rPr>
      <w:b/>
      <w:sz w:val="28"/>
      <w:szCs w:val="28"/>
    </w:rPr>
  </w:style>
  <w:style w:type="character" w:customStyle="1" w:styleId="a6">
    <w:name w:val="Название Знак"/>
    <w:basedOn w:val="a0"/>
    <w:link w:val="a5"/>
    <w:rsid w:val="001B1F06"/>
    <w:rPr>
      <w:rFonts w:ascii="Times New Roman" w:eastAsia="Times New Roman" w:hAnsi="Times New Roman" w:cs="Times New Roman"/>
      <w:b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5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14</Pages>
  <Words>5814</Words>
  <Characters>33146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cp:lastPrinted>2018-10-22T05:06:00Z</cp:lastPrinted>
  <dcterms:created xsi:type="dcterms:W3CDTF">2018-10-22T04:52:00Z</dcterms:created>
  <dcterms:modified xsi:type="dcterms:W3CDTF">2018-10-22T06:58:00Z</dcterms:modified>
</cp:coreProperties>
</file>