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E6" w:rsidRPr="00C762E6" w:rsidRDefault="00C762E6" w:rsidP="00C762E6">
      <w:pPr>
        <w:ind w:left="0"/>
        <w:contextualSpacing/>
        <w:jc w:val="center"/>
        <w:rPr>
          <w:b/>
          <w:szCs w:val="28"/>
        </w:rPr>
      </w:pPr>
      <w:r w:rsidRPr="00397272">
        <w:rPr>
          <w:b/>
          <w:sz w:val="26"/>
          <w:szCs w:val="26"/>
        </w:rPr>
        <w:t>Администрация Нигирского сельского посел</w:t>
      </w:r>
      <w:r w:rsidRPr="00397272">
        <w:rPr>
          <w:b/>
          <w:sz w:val="26"/>
          <w:szCs w:val="26"/>
        </w:rPr>
        <w:t>е</w:t>
      </w:r>
      <w:r w:rsidRPr="00397272">
        <w:rPr>
          <w:b/>
          <w:sz w:val="26"/>
          <w:szCs w:val="26"/>
        </w:rPr>
        <w:t>ния</w:t>
      </w:r>
    </w:p>
    <w:p w:rsidR="00C762E6" w:rsidRPr="00397272" w:rsidRDefault="00C762E6" w:rsidP="00C762E6">
      <w:pPr>
        <w:jc w:val="center"/>
        <w:rPr>
          <w:b/>
          <w:sz w:val="26"/>
          <w:szCs w:val="26"/>
        </w:rPr>
      </w:pPr>
      <w:r w:rsidRPr="00397272">
        <w:rPr>
          <w:b/>
          <w:sz w:val="26"/>
          <w:szCs w:val="26"/>
        </w:rPr>
        <w:t>Николаевского муниципального района Хабаровского края</w:t>
      </w:r>
    </w:p>
    <w:p w:rsidR="00C762E6" w:rsidRPr="00397272" w:rsidRDefault="00C762E6" w:rsidP="00C762E6">
      <w:pPr>
        <w:rPr>
          <w:b/>
          <w:sz w:val="26"/>
          <w:szCs w:val="26"/>
        </w:rPr>
      </w:pPr>
    </w:p>
    <w:p w:rsidR="00C762E6" w:rsidRDefault="00C762E6" w:rsidP="00C762E6">
      <w:pPr>
        <w:jc w:val="center"/>
        <w:rPr>
          <w:sz w:val="26"/>
          <w:szCs w:val="26"/>
        </w:rPr>
      </w:pPr>
    </w:p>
    <w:p w:rsidR="00C762E6" w:rsidRPr="004C7038" w:rsidRDefault="00C762E6" w:rsidP="00C762E6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762E6" w:rsidRPr="004C7038" w:rsidRDefault="00C762E6" w:rsidP="00C762E6">
      <w:pPr>
        <w:rPr>
          <w:sz w:val="26"/>
          <w:szCs w:val="26"/>
        </w:rPr>
      </w:pPr>
    </w:p>
    <w:p w:rsidR="00C762E6" w:rsidRDefault="00C762E6" w:rsidP="00C762E6">
      <w:pPr>
        <w:rPr>
          <w:sz w:val="26"/>
          <w:szCs w:val="26"/>
        </w:rPr>
      </w:pPr>
    </w:p>
    <w:p w:rsidR="00C762E6" w:rsidRDefault="00C762E6" w:rsidP="00C762E6">
      <w:pPr>
        <w:rPr>
          <w:sz w:val="26"/>
          <w:szCs w:val="26"/>
        </w:rPr>
      </w:pPr>
    </w:p>
    <w:p w:rsidR="00C762E6" w:rsidRPr="00397272" w:rsidRDefault="00C762E6" w:rsidP="00C762E6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02.03</w:t>
      </w:r>
      <w:r w:rsidRPr="00397272">
        <w:rPr>
          <w:sz w:val="26"/>
          <w:szCs w:val="26"/>
          <w:u w:val="single"/>
        </w:rPr>
        <w:t>.202</w:t>
      </w:r>
      <w:r>
        <w:rPr>
          <w:sz w:val="26"/>
          <w:szCs w:val="26"/>
          <w:u w:val="single"/>
        </w:rPr>
        <w:t>1</w:t>
      </w:r>
      <w:r>
        <w:rPr>
          <w:sz w:val="26"/>
          <w:szCs w:val="26"/>
        </w:rPr>
        <w:t xml:space="preserve">                                                                                                      </w:t>
      </w:r>
      <w:r>
        <w:rPr>
          <w:sz w:val="26"/>
          <w:szCs w:val="26"/>
          <w:u w:val="single"/>
        </w:rPr>
        <w:t>№ 8</w:t>
      </w:r>
      <w:r w:rsidRPr="00397272">
        <w:rPr>
          <w:sz w:val="26"/>
          <w:szCs w:val="26"/>
          <w:u w:val="single"/>
        </w:rPr>
        <w:t>-па</w:t>
      </w:r>
    </w:p>
    <w:p w:rsidR="006C6A9A" w:rsidRDefault="006C6A9A" w:rsidP="006C6A9A">
      <w:pPr>
        <w:contextualSpacing/>
        <w:jc w:val="center"/>
        <w:rPr>
          <w:b/>
          <w:szCs w:val="28"/>
        </w:rPr>
      </w:pPr>
    </w:p>
    <w:p w:rsidR="00145DAC" w:rsidRPr="004C71BD" w:rsidRDefault="00145DAC" w:rsidP="004C71BD">
      <w:pPr>
        <w:pStyle w:val="ConsPlusTitle"/>
        <w:jc w:val="center"/>
        <w:rPr>
          <w:sz w:val="28"/>
          <w:szCs w:val="28"/>
        </w:rPr>
      </w:pPr>
    </w:p>
    <w:p w:rsidR="00925C10" w:rsidRPr="00145DAC" w:rsidRDefault="00925C10" w:rsidP="00FF24C4">
      <w:pPr>
        <w:pStyle w:val="ConsPlusTitle"/>
        <w:spacing w:line="240" w:lineRule="exact"/>
        <w:jc w:val="center"/>
        <w:rPr>
          <w:b w:val="0"/>
          <w:sz w:val="26"/>
          <w:szCs w:val="26"/>
        </w:rPr>
      </w:pPr>
    </w:p>
    <w:p w:rsidR="00FF24C4" w:rsidRPr="00145DAC" w:rsidRDefault="004C71BD" w:rsidP="00145DAC">
      <w:pPr>
        <w:pStyle w:val="ConsPlusTitle"/>
        <w:spacing w:line="240" w:lineRule="exact"/>
        <w:jc w:val="both"/>
        <w:rPr>
          <w:b w:val="0"/>
          <w:sz w:val="26"/>
          <w:szCs w:val="26"/>
        </w:rPr>
      </w:pPr>
      <w:r w:rsidRPr="00145DAC">
        <w:rPr>
          <w:b w:val="0"/>
          <w:sz w:val="26"/>
          <w:szCs w:val="26"/>
        </w:rPr>
        <w:t xml:space="preserve">Об утверждении Положения </w:t>
      </w:r>
      <w:r w:rsidR="00202B06" w:rsidRPr="00145DAC">
        <w:rPr>
          <w:b w:val="0"/>
          <w:sz w:val="26"/>
          <w:szCs w:val="26"/>
        </w:rPr>
        <w:t xml:space="preserve">о местах и способах сжигания </w:t>
      </w:r>
      <w:r w:rsidR="00A83625" w:rsidRPr="00145DAC">
        <w:rPr>
          <w:b w:val="0"/>
          <w:sz w:val="26"/>
          <w:szCs w:val="26"/>
        </w:rPr>
        <w:t>мусора, листвы</w:t>
      </w:r>
      <w:r w:rsidR="003C3226" w:rsidRPr="00145DAC">
        <w:rPr>
          <w:b w:val="0"/>
          <w:sz w:val="26"/>
          <w:szCs w:val="26"/>
        </w:rPr>
        <w:t xml:space="preserve"> и иных легковоспламеняющих</w:t>
      </w:r>
      <w:r w:rsidR="00C72DAE" w:rsidRPr="00145DAC">
        <w:rPr>
          <w:b w:val="0"/>
          <w:sz w:val="26"/>
          <w:szCs w:val="26"/>
        </w:rPr>
        <w:t>ся</w:t>
      </w:r>
      <w:r w:rsidR="003C3226" w:rsidRPr="00145DAC">
        <w:rPr>
          <w:b w:val="0"/>
          <w:sz w:val="26"/>
          <w:szCs w:val="26"/>
        </w:rPr>
        <w:t xml:space="preserve">  отходов</w:t>
      </w:r>
      <w:r w:rsidR="00A83625" w:rsidRPr="00145DAC">
        <w:rPr>
          <w:b w:val="0"/>
          <w:sz w:val="26"/>
          <w:szCs w:val="26"/>
        </w:rPr>
        <w:t xml:space="preserve"> на землях общего пользования</w:t>
      </w:r>
      <w:r w:rsidR="00FF24C4" w:rsidRPr="00145DAC">
        <w:rPr>
          <w:b w:val="0"/>
          <w:sz w:val="26"/>
          <w:szCs w:val="26"/>
        </w:rPr>
        <w:t xml:space="preserve"> населенных пунктов </w:t>
      </w:r>
      <w:r w:rsidR="00145DAC" w:rsidRPr="00145DAC">
        <w:rPr>
          <w:b w:val="0"/>
          <w:sz w:val="26"/>
          <w:szCs w:val="26"/>
        </w:rPr>
        <w:t>Нигир</w:t>
      </w:r>
      <w:r w:rsidR="00FF24C4" w:rsidRPr="00145DAC">
        <w:rPr>
          <w:b w:val="0"/>
          <w:sz w:val="26"/>
          <w:szCs w:val="26"/>
        </w:rPr>
        <w:t>ского сельского поселения Николаевского муниципального района Хабаровского края</w:t>
      </w:r>
      <w:r w:rsidR="00F1084E" w:rsidRPr="00145DAC">
        <w:rPr>
          <w:b w:val="0"/>
          <w:sz w:val="26"/>
          <w:szCs w:val="26"/>
        </w:rPr>
        <w:t xml:space="preserve">, а также </w:t>
      </w:r>
      <w:r w:rsidR="004F1C5C" w:rsidRPr="00145DAC">
        <w:rPr>
          <w:b w:val="0"/>
          <w:sz w:val="26"/>
          <w:szCs w:val="26"/>
        </w:rPr>
        <w:t xml:space="preserve">на придомовых территориях и </w:t>
      </w:r>
      <w:r w:rsidR="00F1084E" w:rsidRPr="00145DAC">
        <w:rPr>
          <w:b w:val="0"/>
          <w:sz w:val="26"/>
          <w:szCs w:val="26"/>
        </w:rPr>
        <w:t>частных домовладений, расположенных на территориях населенных пунктов</w:t>
      </w:r>
    </w:p>
    <w:p w:rsidR="00FF24C4" w:rsidRPr="00145DAC" w:rsidRDefault="00FF24C4" w:rsidP="00FF24C4">
      <w:pPr>
        <w:pStyle w:val="ConsPlusTitle"/>
        <w:rPr>
          <w:b w:val="0"/>
          <w:sz w:val="26"/>
          <w:szCs w:val="26"/>
        </w:rPr>
      </w:pPr>
    </w:p>
    <w:p w:rsidR="00145DAC" w:rsidRPr="00145DAC" w:rsidRDefault="00145DAC" w:rsidP="00FF24C4">
      <w:pPr>
        <w:pStyle w:val="ConsPlusTitle"/>
        <w:rPr>
          <w:b w:val="0"/>
          <w:sz w:val="26"/>
          <w:szCs w:val="26"/>
        </w:rPr>
      </w:pPr>
    </w:p>
    <w:p w:rsidR="009D4F4A" w:rsidRPr="00145DAC" w:rsidRDefault="008A0949" w:rsidP="002B6D90">
      <w:pPr>
        <w:tabs>
          <w:tab w:val="left" w:pos="709"/>
        </w:tabs>
        <w:ind w:left="0"/>
        <w:rPr>
          <w:sz w:val="26"/>
          <w:szCs w:val="26"/>
        </w:rPr>
      </w:pPr>
      <w:r w:rsidRPr="00145DAC">
        <w:rPr>
          <w:rFonts w:eastAsia="Calibri"/>
          <w:sz w:val="26"/>
          <w:szCs w:val="26"/>
          <w:lang w:eastAsia="en-US"/>
        </w:rPr>
        <w:tab/>
      </w:r>
      <w:proofErr w:type="gramStart"/>
      <w:r w:rsidR="00387AD1" w:rsidRPr="00145DAC">
        <w:rPr>
          <w:sz w:val="26"/>
          <w:szCs w:val="26"/>
        </w:rPr>
        <w:t>В соответствии с Федеральным законом от 06</w:t>
      </w:r>
      <w:r w:rsidR="00145DAC" w:rsidRPr="00145DAC">
        <w:rPr>
          <w:sz w:val="26"/>
          <w:szCs w:val="26"/>
        </w:rPr>
        <w:t xml:space="preserve"> октября </w:t>
      </w:r>
      <w:r w:rsidR="00387AD1" w:rsidRPr="00145DAC">
        <w:rPr>
          <w:sz w:val="26"/>
          <w:szCs w:val="26"/>
        </w:rPr>
        <w:t>2003 г</w:t>
      </w:r>
      <w:r w:rsidR="00145DAC" w:rsidRPr="00145DAC">
        <w:rPr>
          <w:sz w:val="26"/>
          <w:szCs w:val="26"/>
        </w:rPr>
        <w:t>.</w:t>
      </w:r>
      <w:r w:rsidR="00145DAC">
        <w:rPr>
          <w:sz w:val="26"/>
          <w:szCs w:val="26"/>
        </w:rPr>
        <w:t xml:space="preserve"> </w:t>
      </w:r>
      <w:r w:rsidR="00387AD1" w:rsidRPr="00145DAC">
        <w:rPr>
          <w:sz w:val="26"/>
          <w:szCs w:val="26"/>
        </w:rPr>
        <w:t>№ 131-ФЗ «Об общих принципах организации местного самоуправления в Российской Федер</w:t>
      </w:r>
      <w:r w:rsidR="00387AD1" w:rsidRPr="00145DAC">
        <w:rPr>
          <w:sz w:val="26"/>
          <w:szCs w:val="26"/>
        </w:rPr>
        <w:t>а</w:t>
      </w:r>
      <w:r w:rsidR="00387AD1" w:rsidRPr="00145DAC">
        <w:rPr>
          <w:sz w:val="26"/>
          <w:szCs w:val="26"/>
        </w:rPr>
        <w:t>ции», Федеральным законом от 21</w:t>
      </w:r>
      <w:r w:rsidR="00145DAC">
        <w:rPr>
          <w:sz w:val="26"/>
          <w:szCs w:val="26"/>
        </w:rPr>
        <w:t xml:space="preserve"> декабря </w:t>
      </w:r>
      <w:r w:rsidR="00387AD1" w:rsidRPr="00145DAC">
        <w:rPr>
          <w:sz w:val="26"/>
          <w:szCs w:val="26"/>
        </w:rPr>
        <w:t>1994</w:t>
      </w:r>
      <w:r w:rsidR="00145DAC">
        <w:rPr>
          <w:sz w:val="26"/>
          <w:szCs w:val="26"/>
        </w:rPr>
        <w:t xml:space="preserve"> г.</w:t>
      </w:r>
      <w:r w:rsidR="00387AD1" w:rsidRPr="00145DAC">
        <w:rPr>
          <w:sz w:val="26"/>
          <w:szCs w:val="26"/>
        </w:rPr>
        <w:t xml:space="preserve"> № 69-ФЗ «О пожарной безопа</w:t>
      </w:r>
      <w:r w:rsidR="00387AD1" w:rsidRPr="00145DAC">
        <w:rPr>
          <w:sz w:val="26"/>
          <w:szCs w:val="26"/>
        </w:rPr>
        <w:t>с</w:t>
      </w:r>
      <w:r w:rsidR="00387AD1" w:rsidRPr="00145DAC">
        <w:rPr>
          <w:sz w:val="26"/>
          <w:szCs w:val="26"/>
        </w:rPr>
        <w:t>ности», постановлением Правительства Российской Федерации от 16</w:t>
      </w:r>
      <w:r w:rsidR="00145DAC">
        <w:rPr>
          <w:sz w:val="26"/>
          <w:szCs w:val="26"/>
        </w:rPr>
        <w:t xml:space="preserve"> сентября  </w:t>
      </w:r>
      <w:r w:rsidR="00387AD1" w:rsidRPr="00145DAC">
        <w:rPr>
          <w:sz w:val="26"/>
          <w:szCs w:val="26"/>
        </w:rPr>
        <w:t>2020</w:t>
      </w:r>
      <w:r w:rsidR="00145DAC">
        <w:rPr>
          <w:sz w:val="26"/>
          <w:szCs w:val="26"/>
        </w:rPr>
        <w:t xml:space="preserve"> г.</w:t>
      </w:r>
      <w:r w:rsidR="00387AD1" w:rsidRPr="00145DAC">
        <w:rPr>
          <w:sz w:val="26"/>
          <w:szCs w:val="26"/>
        </w:rPr>
        <w:t xml:space="preserve"> № 1479 «Правила противопожарного режима в Российской Федерации»,</w:t>
      </w:r>
      <w:r w:rsidR="00880FAB">
        <w:rPr>
          <w:sz w:val="26"/>
          <w:szCs w:val="26"/>
        </w:rPr>
        <w:t xml:space="preserve"> в целях повышения противопожарной устойчивости населенных пунктов</w:t>
      </w:r>
      <w:r w:rsidR="00387AD1" w:rsidRPr="00145DAC">
        <w:rPr>
          <w:sz w:val="26"/>
          <w:szCs w:val="26"/>
        </w:rPr>
        <w:t xml:space="preserve"> </w:t>
      </w:r>
      <w:r w:rsidR="006752E6" w:rsidRPr="00145DAC">
        <w:rPr>
          <w:sz w:val="26"/>
          <w:szCs w:val="26"/>
        </w:rPr>
        <w:t>админис</w:t>
      </w:r>
      <w:r w:rsidR="006752E6" w:rsidRPr="00145DAC">
        <w:rPr>
          <w:sz w:val="26"/>
          <w:szCs w:val="26"/>
        </w:rPr>
        <w:t>т</w:t>
      </w:r>
      <w:r w:rsidR="006752E6" w:rsidRPr="00145DAC">
        <w:rPr>
          <w:sz w:val="26"/>
          <w:szCs w:val="26"/>
        </w:rPr>
        <w:t xml:space="preserve">рация </w:t>
      </w:r>
      <w:r w:rsidR="009D4F4A">
        <w:rPr>
          <w:sz w:val="26"/>
          <w:szCs w:val="26"/>
        </w:rPr>
        <w:t>Нигир</w:t>
      </w:r>
      <w:r w:rsidR="006752E6" w:rsidRPr="00145DAC">
        <w:rPr>
          <w:sz w:val="26"/>
          <w:szCs w:val="26"/>
        </w:rPr>
        <w:t xml:space="preserve">ского сельского поселения </w:t>
      </w:r>
      <w:proofErr w:type="gramEnd"/>
    </w:p>
    <w:p w:rsidR="004C71BD" w:rsidRPr="00145DAC" w:rsidRDefault="006752E6" w:rsidP="004C71BD">
      <w:pPr>
        <w:ind w:left="0"/>
        <w:rPr>
          <w:rFonts w:eastAsia="Calibri"/>
          <w:sz w:val="26"/>
          <w:szCs w:val="26"/>
          <w:lang w:eastAsia="en-US"/>
        </w:rPr>
      </w:pPr>
      <w:r w:rsidRPr="00145DAC">
        <w:rPr>
          <w:sz w:val="26"/>
          <w:szCs w:val="26"/>
        </w:rPr>
        <w:t>ПОСТАНОВЛЯЕТ</w:t>
      </w:r>
      <w:r w:rsidR="004C71BD" w:rsidRPr="00145DAC">
        <w:rPr>
          <w:rFonts w:eastAsia="Calibri"/>
          <w:sz w:val="26"/>
          <w:szCs w:val="26"/>
          <w:lang w:eastAsia="en-US"/>
        </w:rPr>
        <w:t>:</w:t>
      </w:r>
    </w:p>
    <w:p w:rsidR="004C71BD" w:rsidRPr="00145DAC" w:rsidRDefault="002B6D90" w:rsidP="002B6D90">
      <w:pPr>
        <w:ind w:left="0"/>
        <w:rPr>
          <w:sz w:val="26"/>
          <w:szCs w:val="26"/>
        </w:rPr>
      </w:pPr>
      <w:r w:rsidRPr="00145DAC">
        <w:rPr>
          <w:rFonts w:eastAsia="Calibri"/>
          <w:sz w:val="26"/>
          <w:szCs w:val="26"/>
          <w:lang w:eastAsia="en-US"/>
        </w:rPr>
        <w:tab/>
      </w:r>
      <w:r w:rsidR="004C71BD" w:rsidRPr="00145DAC">
        <w:rPr>
          <w:rFonts w:eastAsia="Calibri"/>
          <w:sz w:val="26"/>
          <w:szCs w:val="26"/>
          <w:lang w:eastAsia="en-US"/>
        </w:rPr>
        <w:t xml:space="preserve">1. Утвердить </w:t>
      </w:r>
      <w:r w:rsidR="009D4F4A">
        <w:rPr>
          <w:rFonts w:eastAsia="Calibri"/>
          <w:sz w:val="26"/>
          <w:szCs w:val="26"/>
          <w:lang w:eastAsia="en-US"/>
        </w:rPr>
        <w:t xml:space="preserve">прилагаемое </w:t>
      </w:r>
      <w:r w:rsidR="00862D3A" w:rsidRPr="00145DAC">
        <w:rPr>
          <w:sz w:val="26"/>
          <w:szCs w:val="26"/>
        </w:rPr>
        <w:t>Положение</w:t>
      </w:r>
      <w:r w:rsidR="001E1A1D" w:rsidRPr="00145DAC">
        <w:rPr>
          <w:sz w:val="26"/>
          <w:szCs w:val="26"/>
        </w:rPr>
        <w:t xml:space="preserve"> о местах и способах сжигания</w:t>
      </w:r>
      <w:r w:rsidR="001E1A1D" w:rsidRPr="00145DAC">
        <w:rPr>
          <w:b/>
          <w:sz w:val="26"/>
          <w:szCs w:val="26"/>
        </w:rPr>
        <w:t xml:space="preserve"> </w:t>
      </w:r>
      <w:r w:rsidR="001E1A1D" w:rsidRPr="00145DAC">
        <w:rPr>
          <w:sz w:val="26"/>
          <w:szCs w:val="26"/>
        </w:rPr>
        <w:t xml:space="preserve">мусора, листвы и иных легковоспламеняющихся  отходов на землях общего пользования населенных пунктов </w:t>
      </w:r>
      <w:r w:rsidR="009D4F4A">
        <w:rPr>
          <w:sz w:val="26"/>
          <w:szCs w:val="26"/>
        </w:rPr>
        <w:t>Нигир</w:t>
      </w:r>
      <w:r w:rsidR="001E1A1D" w:rsidRPr="00145DAC">
        <w:rPr>
          <w:sz w:val="26"/>
          <w:szCs w:val="26"/>
        </w:rPr>
        <w:t>ского сельского поселения Николаевского муниципал</w:t>
      </w:r>
      <w:r w:rsidR="001E1A1D" w:rsidRPr="00145DAC">
        <w:rPr>
          <w:sz w:val="26"/>
          <w:szCs w:val="26"/>
        </w:rPr>
        <w:t>ь</w:t>
      </w:r>
      <w:r w:rsidR="001E1A1D" w:rsidRPr="00145DAC">
        <w:rPr>
          <w:sz w:val="26"/>
          <w:szCs w:val="26"/>
        </w:rPr>
        <w:t>ного района Хабаровского края, а также на придомовых территориях и частных домовладений, расположенных на территориях населенных пунктов</w:t>
      </w:r>
      <w:r w:rsidR="004C71BD" w:rsidRPr="00145DAC">
        <w:rPr>
          <w:sz w:val="26"/>
          <w:szCs w:val="26"/>
        </w:rPr>
        <w:t>.</w:t>
      </w:r>
    </w:p>
    <w:p w:rsidR="004C71BD" w:rsidRPr="00145DAC" w:rsidRDefault="00AD4FC7" w:rsidP="00AD4FC7">
      <w:pPr>
        <w:ind w:left="0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 xml:space="preserve">2. Определить </w:t>
      </w:r>
      <w:r w:rsidR="00CB4459" w:rsidRPr="00145DAC">
        <w:rPr>
          <w:sz w:val="26"/>
          <w:szCs w:val="26"/>
        </w:rPr>
        <w:t>места сжигания мусора, листвы и иных легковоспламеня</w:t>
      </w:r>
      <w:r w:rsidR="00CB4459" w:rsidRPr="00145DAC">
        <w:rPr>
          <w:sz w:val="26"/>
          <w:szCs w:val="26"/>
        </w:rPr>
        <w:t>ю</w:t>
      </w:r>
      <w:r w:rsidR="00CB4459" w:rsidRPr="00145DAC">
        <w:rPr>
          <w:sz w:val="26"/>
          <w:szCs w:val="26"/>
        </w:rPr>
        <w:t xml:space="preserve">щихся  отходов </w:t>
      </w:r>
      <w:r w:rsidR="004C71BD" w:rsidRPr="00145DAC">
        <w:rPr>
          <w:sz w:val="26"/>
          <w:szCs w:val="26"/>
        </w:rPr>
        <w:t xml:space="preserve">на землях общего пользования населенных пунктов </w:t>
      </w:r>
      <w:r w:rsidR="009D4F4A">
        <w:rPr>
          <w:sz w:val="26"/>
          <w:szCs w:val="26"/>
        </w:rPr>
        <w:t>Нигир</w:t>
      </w:r>
      <w:r w:rsidR="00CB4459" w:rsidRPr="00145DAC">
        <w:rPr>
          <w:sz w:val="26"/>
          <w:szCs w:val="26"/>
        </w:rPr>
        <w:t>ского сельского поселения Николаевского муниципального района Хабаровского края</w:t>
      </w:r>
      <w:r w:rsidR="004C71BD" w:rsidRPr="00145DAC">
        <w:rPr>
          <w:sz w:val="26"/>
          <w:szCs w:val="26"/>
        </w:rPr>
        <w:t xml:space="preserve">, </w:t>
      </w:r>
      <w:r w:rsidR="00CB4459" w:rsidRPr="00145DAC">
        <w:rPr>
          <w:sz w:val="26"/>
          <w:szCs w:val="26"/>
        </w:rPr>
        <w:t xml:space="preserve">согласно </w:t>
      </w:r>
      <w:r w:rsidR="004C71BD" w:rsidRPr="00145DAC">
        <w:rPr>
          <w:sz w:val="26"/>
          <w:szCs w:val="26"/>
        </w:rPr>
        <w:t>прило</w:t>
      </w:r>
      <w:r w:rsidR="00CB4459" w:rsidRPr="00145DAC">
        <w:rPr>
          <w:sz w:val="26"/>
          <w:szCs w:val="26"/>
        </w:rPr>
        <w:t>жению</w:t>
      </w:r>
      <w:r w:rsidR="004C71BD" w:rsidRPr="00145DAC">
        <w:rPr>
          <w:sz w:val="26"/>
          <w:szCs w:val="26"/>
        </w:rPr>
        <w:t>.</w:t>
      </w:r>
    </w:p>
    <w:p w:rsidR="002A4FB3" w:rsidRPr="00145DAC" w:rsidRDefault="002A4FB3" w:rsidP="002A4FB3">
      <w:pPr>
        <w:ind w:left="0"/>
        <w:rPr>
          <w:sz w:val="26"/>
          <w:szCs w:val="26"/>
        </w:rPr>
      </w:pPr>
      <w:r w:rsidRPr="00145DAC">
        <w:rPr>
          <w:sz w:val="26"/>
          <w:szCs w:val="26"/>
        </w:rPr>
        <w:tab/>
        <w:t>3. Опубликовать настоящее постановление в «Вестни</w:t>
      </w:r>
      <w:r w:rsidR="00953CB8" w:rsidRPr="00145DAC">
        <w:rPr>
          <w:sz w:val="26"/>
          <w:szCs w:val="26"/>
        </w:rPr>
        <w:t xml:space="preserve">ке </w:t>
      </w:r>
      <w:r w:rsidR="009D4F4A">
        <w:rPr>
          <w:sz w:val="26"/>
          <w:szCs w:val="26"/>
        </w:rPr>
        <w:t>Нигир</w:t>
      </w:r>
      <w:r w:rsidR="00953CB8" w:rsidRPr="00145DAC">
        <w:rPr>
          <w:sz w:val="26"/>
          <w:szCs w:val="26"/>
        </w:rPr>
        <w:t>ского сельск</w:t>
      </w:r>
      <w:r w:rsidR="00953CB8" w:rsidRPr="00145DAC">
        <w:rPr>
          <w:sz w:val="26"/>
          <w:szCs w:val="26"/>
        </w:rPr>
        <w:t>о</w:t>
      </w:r>
      <w:r w:rsidR="00953CB8" w:rsidRPr="00145DAC">
        <w:rPr>
          <w:sz w:val="26"/>
          <w:szCs w:val="26"/>
        </w:rPr>
        <w:t>го пос</w:t>
      </w:r>
      <w:r w:rsidRPr="00145DAC">
        <w:rPr>
          <w:sz w:val="26"/>
          <w:szCs w:val="26"/>
        </w:rPr>
        <w:t>еления</w:t>
      </w:r>
      <w:r w:rsidR="009D4F4A">
        <w:rPr>
          <w:sz w:val="26"/>
          <w:szCs w:val="26"/>
        </w:rPr>
        <w:t xml:space="preserve"> </w:t>
      </w:r>
      <w:r w:rsidR="009D4F4A" w:rsidRPr="00145DAC">
        <w:rPr>
          <w:sz w:val="26"/>
          <w:szCs w:val="26"/>
        </w:rPr>
        <w:t>Николаевского муниципального района Хабаровского края</w:t>
      </w:r>
      <w:r w:rsidR="00953CB8" w:rsidRPr="00145DAC">
        <w:rPr>
          <w:sz w:val="26"/>
          <w:szCs w:val="26"/>
        </w:rPr>
        <w:t>»</w:t>
      </w:r>
      <w:r w:rsidR="009D4F4A">
        <w:rPr>
          <w:sz w:val="26"/>
          <w:szCs w:val="26"/>
        </w:rPr>
        <w:t>.</w:t>
      </w:r>
    </w:p>
    <w:p w:rsidR="000A53E5" w:rsidRPr="00145DAC" w:rsidRDefault="00953CB8" w:rsidP="000A53E5">
      <w:pPr>
        <w:ind w:left="0"/>
        <w:rPr>
          <w:color w:val="000000"/>
          <w:sz w:val="26"/>
          <w:szCs w:val="26"/>
        </w:rPr>
      </w:pPr>
      <w:r w:rsidRPr="00145DAC">
        <w:rPr>
          <w:sz w:val="26"/>
          <w:szCs w:val="26"/>
        </w:rPr>
        <w:tab/>
        <w:t xml:space="preserve">4. </w:t>
      </w:r>
      <w:r w:rsidR="004C71BD" w:rsidRPr="00145DAC">
        <w:rPr>
          <w:color w:val="000000"/>
          <w:sz w:val="26"/>
          <w:szCs w:val="26"/>
        </w:rPr>
        <w:t xml:space="preserve">Настоящее постановление вступает в силу </w:t>
      </w:r>
      <w:r w:rsidR="002A4FB3" w:rsidRPr="00145DAC">
        <w:rPr>
          <w:color w:val="000000"/>
          <w:sz w:val="26"/>
          <w:szCs w:val="26"/>
        </w:rPr>
        <w:t>после</w:t>
      </w:r>
      <w:r w:rsidR="004C71BD" w:rsidRPr="00145DAC">
        <w:rPr>
          <w:color w:val="000000"/>
          <w:sz w:val="26"/>
          <w:szCs w:val="26"/>
        </w:rPr>
        <w:t xml:space="preserve"> его официального опу</w:t>
      </w:r>
      <w:r w:rsidR="004C71BD" w:rsidRPr="00145DAC">
        <w:rPr>
          <w:color w:val="000000"/>
          <w:sz w:val="26"/>
          <w:szCs w:val="26"/>
        </w:rPr>
        <w:t>б</w:t>
      </w:r>
      <w:r w:rsidR="004C71BD" w:rsidRPr="00145DAC">
        <w:rPr>
          <w:color w:val="000000"/>
          <w:sz w:val="26"/>
          <w:szCs w:val="26"/>
        </w:rPr>
        <w:t>ликования (обнародования).</w:t>
      </w:r>
    </w:p>
    <w:p w:rsidR="000A53E5" w:rsidRPr="00145DAC" w:rsidRDefault="000A53E5" w:rsidP="000A53E5">
      <w:pPr>
        <w:ind w:left="0"/>
        <w:rPr>
          <w:color w:val="000000"/>
          <w:sz w:val="26"/>
          <w:szCs w:val="26"/>
        </w:rPr>
      </w:pPr>
    </w:p>
    <w:p w:rsidR="000A53E5" w:rsidRPr="00145DAC" w:rsidRDefault="000A53E5" w:rsidP="000A53E5">
      <w:pPr>
        <w:ind w:left="0"/>
        <w:rPr>
          <w:color w:val="000000"/>
          <w:sz w:val="26"/>
          <w:szCs w:val="26"/>
        </w:rPr>
      </w:pPr>
    </w:p>
    <w:p w:rsidR="00925C10" w:rsidRPr="00145DAC" w:rsidRDefault="00925C10" w:rsidP="000A53E5">
      <w:pPr>
        <w:ind w:left="0"/>
        <w:rPr>
          <w:sz w:val="26"/>
          <w:szCs w:val="26"/>
        </w:rPr>
      </w:pPr>
    </w:p>
    <w:p w:rsidR="004C71BD" w:rsidRPr="00145DAC" w:rsidRDefault="009D4F4A" w:rsidP="000A53E5">
      <w:pPr>
        <w:ind w:left="0"/>
        <w:rPr>
          <w:color w:val="000000"/>
          <w:sz w:val="26"/>
          <w:szCs w:val="26"/>
        </w:rPr>
      </w:pPr>
      <w:r>
        <w:rPr>
          <w:sz w:val="26"/>
          <w:szCs w:val="26"/>
        </w:rPr>
        <w:t>Глава сельского поселения</w:t>
      </w:r>
      <w:r w:rsidR="000A53E5" w:rsidRPr="00145DAC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                                                                А.В. Кущ</w:t>
      </w:r>
      <w:r w:rsidR="000A53E5" w:rsidRPr="00145DAC">
        <w:rPr>
          <w:sz w:val="26"/>
          <w:szCs w:val="26"/>
        </w:rPr>
        <w:t xml:space="preserve">                                          </w:t>
      </w:r>
      <w:r w:rsidR="00925C10" w:rsidRPr="00145DAC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</w:p>
    <w:p w:rsidR="004C71BD" w:rsidRPr="00145DAC" w:rsidRDefault="004C71BD" w:rsidP="00A3337B">
      <w:pPr>
        <w:jc w:val="right"/>
        <w:rPr>
          <w:rFonts w:ascii="Arial" w:hAnsi="Arial" w:cs="Arial"/>
          <w:sz w:val="26"/>
          <w:szCs w:val="26"/>
        </w:rPr>
      </w:pPr>
      <w:r w:rsidRPr="00145DAC">
        <w:rPr>
          <w:sz w:val="26"/>
          <w:szCs w:val="26"/>
        </w:rPr>
        <w:br w:type="page"/>
      </w:r>
    </w:p>
    <w:p w:rsidR="00A3337B" w:rsidRPr="00145DAC" w:rsidRDefault="007D659C" w:rsidP="009D4F4A">
      <w:pPr>
        <w:spacing w:line="240" w:lineRule="exact"/>
        <w:ind w:left="4820" w:firstLine="567"/>
        <w:jc w:val="left"/>
        <w:rPr>
          <w:sz w:val="26"/>
          <w:szCs w:val="26"/>
        </w:rPr>
      </w:pPr>
      <w:r w:rsidRPr="00145DAC">
        <w:rPr>
          <w:sz w:val="26"/>
          <w:szCs w:val="26"/>
        </w:rPr>
        <w:lastRenderedPageBreak/>
        <w:t>УТВЕРЖДЕНО</w:t>
      </w:r>
    </w:p>
    <w:p w:rsidR="007D659C" w:rsidRPr="00145DAC" w:rsidRDefault="007D659C" w:rsidP="009D4F4A">
      <w:pPr>
        <w:spacing w:line="240" w:lineRule="exact"/>
        <w:ind w:left="4820" w:firstLine="567"/>
        <w:jc w:val="center"/>
        <w:rPr>
          <w:sz w:val="26"/>
          <w:szCs w:val="26"/>
        </w:rPr>
      </w:pPr>
    </w:p>
    <w:p w:rsidR="004C71BD" w:rsidRPr="00145DAC" w:rsidRDefault="007D659C" w:rsidP="009D4F4A">
      <w:pPr>
        <w:spacing w:line="240" w:lineRule="exact"/>
        <w:ind w:left="5387"/>
        <w:rPr>
          <w:sz w:val="26"/>
          <w:szCs w:val="26"/>
        </w:rPr>
      </w:pPr>
      <w:r w:rsidRPr="00145DAC">
        <w:rPr>
          <w:sz w:val="26"/>
          <w:szCs w:val="26"/>
        </w:rPr>
        <w:t>постановлением</w:t>
      </w:r>
      <w:r w:rsidR="00A3337B" w:rsidRPr="00145DAC">
        <w:rPr>
          <w:sz w:val="26"/>
          <w:szCs w:val="26"/>
        </w:rPr>
        <w:t xml:space="preserve"> администрации </w:t>
      </w:r>
      <w:r w:rsidR="009D4F4A">
        <w:rPr>
          <w:sz w:val="26"/>
          <w:szCs w:val="26"/>
        </w:rPr>
        <w:t>Нигир</w:t>
      </w:r>
      <w:r w:rsidR="00A3337B" w:rsidRPr="00145DAC">
        <w:rPr>
          <w:sz w:val="26"/>
          <w:szCs w:val="26"/>
        </w:rPr>
        <w:t xml:space="preserve">ского сельского поселения </w:t>
      </w:r>
      <w:r w:rsidR="00DD079F">
        <w:rPr>
          <w:sz w:val="26"/>
          <w:szCs w:val="26"/>
        </w:rPr>
        <w:t xml:space="preserve"> </w:t>
      </w:r>
    </w:p>
    <w:p w:rsidR="007D659C" w:rsidRPr="00145DAC" w:rsidRDefault="007D659C" w:rsidP="009D4F4A">
      <w:pPr>
        <w:spacing w:line="240" w:lineRule="exact"/>
        <w:ind w:left="5245" w:firstLine="567"/>
        <w:jc w:val="center"/>
        <w:rPr>
          <w:sz w:val="26"/>
          <w:szCs w:val="26"/>
        </w:rPr>
      </w:pPr>
    </w:p>
    <w:p w:rsidR="007D659C" w:rsidRPr="00145DAC" w:rsidRDefault="007D659C" w:rsidP="009D4F4A">
      <w:pPr>
        <w:spacing w:line="240" w:lineRule="exact"/>
        <w:ind w:left="4820" w:firstLine="567"/>
        <w:jc w:val="left"/>
        <w:rPr>
          <w:sz w:val="26"/>
          <w:szCs w:val="26"/>
        </w:rPr>
      </w:pPr>
      <w:r w:rsidRPr="00145DAC">
        <w:rPr>
          <w:sz w:val="26"/>
          <w:szCs w:val="26"/>
        </w:rPr>
        <w:t xml:space="preserve">от  </w:t>
      </w:r>
      <w:r w:rsidR="00C762E6">
        <w:rPr>
          <w:sz w:val="26"/>
          <w:szCs w:val="26"/>
        </w:rPr>
        <w:t>02.03.2021</w:t>
      </w:r>
      <w:r w:rsidR="009D4F4A">
        <w:rPr>
          <w:sz w:val="26"/>
          <w:szCs w:val="26"/>
        </w:rPr>
        <w:t xml:space="preserve">         </w:t>
      </w:r>
      <w:r w:rsidRPr="00145DAC">
        <w:rPr>
          <w:sz w:val="26"/>
          <w:szCs w:val="26"/>
        </w:rPr>
        <w:t xml:space="preserve">    №</w:t>
      </w:r>
      <w:r w:rsidR="00E90244" w:rsidRPr="00145DAC">
        <w:rPr>
          <w:sz w:val="26"/>
          <w:szCs w:val="26"/>
        </w:rPr>
        <w:t xml:space="preserve"> </w:t>
      </w:r>
      <w:r w:rsidR="009D4F4A">
        <w:rPr>
          <w:sz w:val="26"/>
          <w:szCs w:val="26"/>
        </w:rPr>
        <w:t xml:space="preserve"> </w:t>
      </w:r>
      <w:r w:rsidR="00C762E6">
        <w:rPr>
          <w:sz w:val="26"/>
          <w:szCs w:val="26"/>
        </w:rPr>
        <w:t>8</w:t>
      </w:r>
    </w:p>
    <w:p w:rsidR="00A3337B" w:rsidRPr="00145DAC" w:rsidRDefault="00A3337B" w:rsidP="004C71BD">
      <w:pPr>
        <w:ind w:firstLine="709"/>
        <w:jc w:val="right"/>
        <w:rPr>
          <w:rFonts w:ascii="Arial" w:hAnsi="Arial" w:cs="Arial"/>
          <w:sz w:val="26"/>
          <w:szCs w:val="26"/>
        </w:rPr>
      </w:pPr>
    </w:p>
    <w:p w:rsidR="00A3337B" w:rsidRPr="00145DAC" w:rsidRDefault="00A3337B" w:rsidP="004C71BD">
      <w:pPr>
        <w:ind w:firstLine="709"/>
        <w:jc w:val="right"/>
        <w:rPr>
          <w:rFonts w:ascii="Arial" w:hAnsi="Arial" w:cs="Arial"/>
          <w:sz w:val="26"/>
          <w:szCs w:val="26"/>
        </w:rPr>
      </w:pPr>
    </w:p>
    <w:p w:rsidR="007D659C" w:rsidRPr="00145DAC" w:rsidRDefault="007D659C" w:rsidP="004F4AAB">
      <w:pPr>
        <w:pStyle w:val="ConsPlusTitle"/>
        <w:spacing w:line="240" w:lineRule="exact"/>
        <w:jc w:val="center"/>
        <w:rPr>
          <w:b w:val="0"/>
          <w:sz w:val="26"/>
          <w:szCs w:val="26"/>
        </w:rPr>
      </w:pPr>
      <w:r w:rsidRPr="00145DAC">
        <w:rPr>
          <w:b w:val="0"/>
          <w:sz w:val="26"/>
          <w:szCs w:val="26"/>
        </w:rPr>
        <w:t>П</w:t>
      </w:r>
      <w:r w:rsidR="00DD079F">
        <w:rPr>
          <w:b w:val="0"/>
          <w:sz w:val="26"/>
          <w:szCs w:val="26"/>
        </w:rPr>
        <w:t>ОЛОЖЕНИЕ</w:t>
      </w:r>
    </w:p>
    <w:p w:rsidR="00DD079F" w:rsidRDefault="004F4AAB" w:rsidP="004F4AAB">
      <w:pPr>
        <w:pStyle w:val="ConsPlusNormal"/>
        <w:tabs>
          <w:tab w:val="left" w:pos="709"/>
        </w:tabs>
        <w:spacing w:line="240" w:lineRule="exact"/>
        <w:jc w:val="center"/>
        <w:rPr>
          <w:sz w:val="26"/>
          <w:szCs w:val="26"/>
        </w:rPr>
      </w:pPr>
      <w:r w:rsidRPr="00145DAC">
        <w:rPr>
          <w:sz w:val="26"/>
          <w:szCs w:val="26"/>
        </w:rPr>
        <w:t>о местах и способах сжигания</w:t>
      </w:r>
      <w:r w:rsidRPr="00145DAC">
        <w:rPr>
          <w:b/>
          <w:sz w:val="26"/>
          <w:szCs w:val="26"/>
        </w:rPr>
        <w:t xml:space="preserve"> </w:t>
      </w:r>
      <w:r w:rsidRPr="00145DAC">
        <w:rPr>
          <w:sz w:val="26"/>
          <w:szCs w:val="26"/>
        </w:rPr>
        <w:t xml:space="preserve">мусора, листвы и иных легковоспламеняющихся  </w:t>
      </w:r>
    </w:p>
    <w:p w:rsidR="00DD079F" w:rsidRDefault="004F4AAB" w:rsidP="004F4AAB">
      <w:pPr>
        <w:pStyle w:val="ConsPlusNormal"/>
        <w:tabs>
          <w:tab w:val="left" w:pos="709"/>
        </w:tabs>
        <w:spacing w:line="240" w:lineRule="exact"/>
        <w:jc w:val="center"/>
        <w:rPr>
          <w:sz w:val="26"/>
          <w:szCs w:val="26"/>
        </w:rPr>
      </w:pPr>
      <w:r w:rsidRPr="00145DAC">
        <w:rPr>
          <w:sz w:val="26"/>
          <w:szCs w:val="26"/>
        </w:rPr>
        <w:t xml:space="preserve">отходов на землях общего пользования населенных пунктов </w:t>
      </w:r>
      <w:r w:rsidR="00DD079F">
        <w:rPr>
          <w:sz w:val="26"/>
          <w:szCs w:val="26"/>
        </w:rPr>
        <w:t>Нигир</w:t>
      </w:r>
      <w:r w:rsidRPr="00145DAC">
        <w:rPr>
          <w:sz w:val="26"/>
          <w:szCs w:val="26"/>
        </w:rPr>
        <w:t xml:space="preserve">ского сельского поселения Николаевского муниципального района Хабаровского края, а также на придомовых территориях и частных домовладений, расположенных </w:t>
      </w:r>
      <w:proofErr w:type="gramStart"/>
      <w:r w:rsidRPr="00145DAC">
        <w:rPr>
          <w:sz w:val="26"/>
          <w:szCs w:val="26"/>
        </w:rPr>
        <w:t>на</w:t>
      </w:r>
      <w:proofErr w:type="gramEnd"/>
      <w:r w:rsidRPr="00145DAC">
        <w:rPr>
          <w:sz w:val="26"/>
          <w:szCs w:val="26"/>
        </w:rPr>
        <w:t xml:space="preserve"> </w:t>
      </w:r>
    </w:p>
    <w:p w:rsidR="004F4AAB" w:rsidRPr="00145DAC" w:rsidRDefault="004F4AAB" w:rsidP="004F4AAB">
      <w:pPr>
        <w:pStyle w:val="ConsPlusNormal"/>
        <w:tabs>
          <w:tab w:val="left" w:pos="709"/>
        </w:tabs>
        <w:spacing w:line="240" w:lineRule="exact"/>
        <w:jc w:val="center"/>
        <w:rPr>
          <w:sz w:val="26"/>
          <w:szCs w:val="26"/>
        </w:rPr>
      </w:pPr>
      <w:proofErr w:type="gramStart"/>
      <w:r w:rsidRPr="00145DAC">
        <w:rPr>
          <w:sz w:val="26"/>
          <w:szCs w:val="26"/>
        </w:rPr>
        <w:t>территориях</w:t>
      </w:r>
      <w:proofErr w:type="gramEnd"/>
      <w:r w:rsidRPr="00145DAC">
        <w:rPr>
          <w:sz w:val="26"/>
          <w:szCs w:val="26"/>
        </w:rPr>
        <w:t xml:space="preserve"> населенных пунктов</w:t>
      </w:r>
    </w:p>
    <w:p w:rsidR="004F4AAB" w:rsidRPr="00145DAC" w:rsidRDefault="004F4AAB" w:rsidP="008A1209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</w:p>
    <w:p w:rsidR="00060050" w:rsidRPr="00145DAC" w:rsidRDefault="004F4AAB" w:rsidP="008A1209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 xml:space="preserve">1. </w:t>
      </w:r>
      <w:proofErr w:type="gramStart"/>
      <w:r w:rsidR="004C71BD" w:rsidRPr="00145DAC">
        <w:rPr>
          <w:sz w:val="26"/>
          <w:szCs w:val="26"/>
        </w:rPr>
        <w:t xml:space="preserve">Настоящее Положение определяет места и способы </w:t>
      </w:r>
      <w:r w:rsidR="008554CB" w:rsidRPr="00145DAC">
        <w:rPr>
          <w:sz w:val="26"/>
          <w:szCs w:val="26"/>
        </w:rPr>
        <w:t>сжигания мусора, л</w:t>
      </w:r>
      <w:r w:rsidR="008554CB" w:rsidRPr="00145DAC">
        <w:rPr>
          <w:sz w:val="26"/>
          <w:szCs w:val="26"/>
        </w:rPr>
        <w:t>и</w:t>
      </w:r>
      <w:r w:rsidR="008554CB" w:rsidRPr="00145DAC">
        <w:rPr>
          <w:sz w:val="26"/>
          <w:szCs w:val="26"/>
        </w:rPr>
        <w:t>ствы и иных легковоспламеняющихся  отходов на землях общего пользования н</w:t>
      </w:r>
      <w:r w:rsidR="008554CB" w:rsidRPr="00145DAC">
        <w:rPr>
          <w:sz w:val="26"/>
          <w:szCs w:val="26"/>
        </w:rPr>
        <w:t>а</w:t>
      </w:r>
      <w:r w:rsidR="008554CB" w:rsidRPr="00145DAC">
        <w:rPr>
          <w:sz w:val="26"/>
          <w:szCs w:val="26"/>
        </w:rPr>
        <w:t xml:space="preserve">селенных пунктов </w:t>
      </w:r>
      <w:r w:rsidR="00DD079F">
        <w:rPr>
          <w:sz w:val="26"/>
          <w:szCs w:val="26"/>
        </w:rPr>
        <w:t>Нигир</w:t>
      </w:r>
      <w:r w:rsidR="008554CB" w:rsidRPr="00145DAC">
        <w:rPr>
          <w:sz w:val="26"/>
          <w:szCs w:val="26"/>
        </w:rPr>
        <w:t>ского сельского поселения Николаевского муниципальн</w:t>
      </w:r>
      <w:r w:rsidR="008554CB" w:rsidRPr="00145DAC">
        <w:rPr>
          <w:sz w:val="26"/>
          <w:szCs w:val="26"/>
        </w:rPr>
        <w:t>о</w:t>
      </w:r>
      <w:r w:rsidR="008554CB" w:rsidRPr="00145DAC">
        <w:rPr>
          <w:sz w:val="26"/>
          <w:szCs w:val="26"/>
        </w:rPr>
        <w:t>го района Хабаровского края, а также на придомовых территориях и частных д</w:t>
      </w:r>
      <w:r w:rsidR="008554CB" w:rsidRPr="00145DAC">
        <w:rPr>
          <w:sz w:val="26"/>
          <w:szCs w:val="26"/>
        </w:rPr>
        <w:t>о</w:t>
      </w:r>
      <w:r w:rsidR="008554CB" w:rsidRPr="00145DAC">
        <w:rPr>
          <w:sz w:val="26"/>
          <w:szCs w:val="26"/>
        </w:rPr>
        <w:t>мовладений, расположенных на территориях населенных пунктов</w:t>
      </w:r>
      <w:r w:rsidR="004C71BD" w:rsidRPr="00145DAC">
        <w:rPr>
          <w:sz w:val="26"/>
          <w:szCs w:val="26"/>
        </w:rPr>
        <w:t xml:space="preserve"> в соответствии с требованиями </w:t>
      </w:r>
      <w:r w:rsidR="00060050" w:rsidRPr="00145DAC">
        <w:rPr>
          <w:sz w:val="26"/>
          <w:szCs w:val="26"/>
        </w:rPr>
        <w:t>Федеральным законом от 06</w:t>
      </w:r>
      <w:r w:rsidR="00DD079F">
        <w:rPr>
          <w:sz w:val="26"/>
          <w:szCs w:val="26"/>
        </w:rPr>
        <w:t xml:space="preserve"> октября </w:t>
      </w:r>
      <w:r w:rsidR="00060050" w:rsidRPr="00145DAC">
        <w:rPr>
          <w:sz w:val="26"/>
          <w:szCs w:val="26"/>
        </w:rPr>
        <w:t>2003 г</w:t>
      </w:r>
      <w:r w:rsidR="00DD079F">
        <w:rPr>
          <w:sz w:val="26"/>
          <w:szCs w:val="26"/>
        </w:rPr>
        <w:t>.</w:t>
      </w:r>
      <w:r w:rsidR="00060050" w:rsidRPr="00145DAC">
        <w:rPr>
          <w:sz w:val="26"/>
          <w:szCs w:val="26"/>
        </w:rPr>
        <w:t xml:space="preserve"> № 131-ФЗ «Об общих принципах организации местного самоуправления в Российской</w:t>
      </w:r>
      <w:proofErr w:type="gramEnd"/>
      <w:r w:rsidR="00060050" w:rsidRPr="00145DAC">
        <w:rPr>
          <w:sz w:val="26"/>
          <w:szCs w:val="26"/>
        </w:rPr>
        <w:t xml:space="preserve"> Федерации», Ф</w:t>
      </w:r>
      <w:r w:rsidR="00060050" w:rsidRPr="00145DAC">
        <w:rPr>
          <w:sz w:val="26"/>
          <w:szCs w:val="26"/>
        </w:rPr>
        <w:t>е</w:t>
      </w:r>
      <w:r w:rsidR="00060050" w:rsidRPr="00145DAC">
        <w:rPr>
          <w:sz w:val="26"/>
          <w:szCs w:val="26"/>
        </w:rPr>
        <w:t>деральным законом от 21</w:t>
      </w:r>
      <w:r w:rsidR="00DD079F">
        <w:rPr>
          <w:sz w:val="26"/>
          <w:szCs w:val="26"/>
        </w:rPr>
        <w:t xml:space="preserve"> декабря </w:t>
      </w:r>
      <w:r w:rsidR="00060050" w:rsidRPr="00145DAC">
        <w:rPr>
          <w:sz w:val="26"/>
          <w:szCs w:val="26"/>
        </w:rPr>
        <w:t>1994</w:t>
      </w:r>
      <w:r w:rsidR="00DD079F">
        <w:rPr>
          <w:sz w:val="26"/>
          <w:szCs w:val="26"/>
        </w:rPr>
        <w:t xml:space="preserve"> г.</w:t>
      </w:r>
      <w:r w:rsidR="00060050" w:rsidRPr="00145DAC">
        <w:rPr>
          <w:sz w:val="26"/>
          <w:szCs w:val="26"/>
        </w:rPr>
        <w:t xml:space="preserve"> № 69-ФЗ «О пожарной безопасности», постановлением Правительства Российской Федерации от 16</w:t>
      </w:r>
      <w:r w:rsidR="00DD079F">
        <w:rPr>
          <w:sz w:val="26"/>
          <w:szCs w:val="26"/>
        </w:rPr>
        <w:t xml:space="preserve"> сентября </w:t>
      </w:r>
      <w:r w:rsidR="00060050" w:rsidRPr="00145DAC">
        <w:rPr>
          <w:sz w:val="26"/>
          <w:szCs w:val="26"/>
        </w:rPr>
        <w:t>2020</w:t>
      </w:r>
      <w:r w:rsidR="00DD079F">
        <w:rPr>
          <w:sz w:val="26"/>
          <w:szCs w:val="26"/>
        </w:rPr>
        <w:t xml:space="preserve"> г.       </w:t>
      </w:r>
      <w:r w:rsidR="00060050" w:rsidRPr="00145DAC">
        <w:rPr>
          <w:sz w:val="26"/>
          <w:szCs w:val="26"/>
        </w:rPr>
        <w:t xml:space="preserve"> № 1479 «Правила противопожарного режима в Российской Федерации»</w:t>
      </w:r>
      <w:r w:rsidR="008C26DA" w:rsidRPr="00145DAC">
        <w:rPr>
          <w:sz w:val="26"/>
          <w:szCs w:val="26"/>
        </w:rPr>
        <w:t>.</w:t>
      </w:r>
    </w:p>
    <w:p w:rsidR="004C71BD" w:rsidRPr="00145DAC" w:rsidRDefault="008C26DA" w:rsidP="008C26DA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 xml:space="preserve">2. На землях общего пользования населенных пунктов </w:t>
      </w:r>
      <w:r w:rsidRPr="00145DAC">
        <w:rPr>
          <w:sz w:val="26"/>
          <w:szCs w:val="26"/>
        </w:rPr>
        <w:t>сельского поселения</w:t>
      </w:r>
      <w:r w:rsidR="004C71BD" w:rsidRPr="00145DAC">
        <w:rPr>
          <w:sz w:val="26"/>
          <w:szCs w:val="26"/>
        </w:rPr>
        <w:t xml:space="preserve"> </w:t>
      </w:r>
      <w:r w:rsidR="006B2E8D" w:rsidRPr="00145DAC">
        <w:rPr>
          <w:sz w:val="26"/>
          <w:szCs w:val="26"/>
        </w:rPr>
        <w:t xml:space="preserve">сжигание мусора, листвы и иных легковоспламеняющихся  отходов </w:t>
      </w:r>
      <w:r w:rsidR="004C71BD" w:rsidRPr="00145DAC">
        <w:rPr>
          <w:sz w:val="26"/>
          <w:szCs w:val="26"/>
        </w:rPr>
        <w:t xml:space="preserve">допускается осуществлять исключительно на специально оборудованных площадках, в местах согласно перечню, содержащемуся в приложении  к </w:t>
      </w:r>
      <w:r w:rsidRPr="00145DAC">
        <w:rPr>
          <w:sz w:val="26"/>
          <w:szCs w:val="26"/>
        </w:rPr>
        <w:t xml:space="preserve">настоящему </w:t>
      </w:r>
      <w:r w:rsidR="004C71BD" w:rsidRPr="00145DAC">
        <w:rPr>
          <w:sz w:val="26"/>
          <w:szCs w:val="26"/>
        </w:rPr>
        <w:t>постановлению</w:t>
      </w:r>
      <w:r w:rsidRPr="00145DAC">
        <w:rPr>
          <w:sz w:val="26"/>
          <w:szCs w:val="26"/>
        </w:rPr>
        <w:t>.</w:t>
      </w:r>
      <w:r w:rsidR="004C71BD" w:rsidRPr="00145DAC">
        <w:rPr>
          <w:sz w:val="26"/>
          <w:szCs w:val="26"/>
        </w:rPr>
        <w:t xml:space="preserve"> </w:t>
      </w:r>
    </w:p>
    <w:p w:rsidR="004C71BD" w:rsidRPr="00145DAC" w:rsidRDefault="00A90AAA" w:rsidP="00A90AAA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 xml:space="preserve">3. </w:t>
      </w:r>
      <w:proofErr w:type="gramStart"/>
      <w:r w:rsidR="004C71BD" w:rsidRPr="00145DAC">
        <w:rPr>
          <w:sz w:val="26"/>
          <w:szCs w:val="26"/>
        </w:rPr>
        <w:t>Место сжигания мусора, травы, листвы на землях общего пользования н</w:t>
      </w:r>
      <w:r w:rsidR="004C71BD" w:rsidRPr="00145DAC">
        <w:rPr>
          <w:sz w:val="26"/>
          <w:szCs w:val="26"/>
        </w:rPr>
        <w:t>а</w:t>
      </w:r>
      <w:r w:rsidR="004C71BD" w:rsidRPr="00145DAC">
        <w:rPr>
          <w:sz w:val="26"/>
          <w:szCs w:val="26"/>
        </w:rPr>
        <w:t xml:space="preserve">селенных пунктов должно быть выполнено в виде котлована (ямы, рва) не менее чем 0,3 метра глубиной и не более 1 метра в диаметре или площадки с </w:t>
      </w:r>
      <w:r w:rsidR="006C6A9A">
        <w:rPr>
          <w:sz w:val="26"/>
          <w:szCs w:val="26"/>
        </w:rPr>
        <w:t>прочно</w:t>
      </w:r>
      <w:r w:rsidR="004C71BD" w:rsidRPr="00145DAC">
        <w:rPr>
          <w:sz w:val="26"/>
          <w:szCs w:val="26"/>
        </w:rPr>
        <w:t xml:space="preserve"> у</w:t>
      </w:r>
      <w:r w:rsidR="004C71BD" w:rsidRPr="00145DAC">
        <w:rPr>
          <w:sz w:val="26"/>
          <w:szCs w:val="26"/>
        </w:rPr>
        <w:t>с</w:t>
      </w:r>
      <w:r w:rsidR="004C71BD" w:rsidRPr="00145DAC">
        <w:rPr>
          <w:sz w:val="26"/>
          <w:szCs w:val="26"/>
        </w:rPr>
        <w:t>тановленной на ней металлической емкости (например: бочка, бак) или емкостью, выполненных из иных негорючих материалов, исключающих возможность распр</w:t>
      </w:r>
      <w:r w:rsidR="004C71BD" w:rsidRPr="00145DAC">
        <w:rPr>
          <w:sz w:val="26"/>
          <w:szCs w:val="26"/>
        </w:rPr>
        <w:t>о</w:t>
      </w:r>
      <w:r w:rsidR="004C71BD" w:rsidRPr="00145DAC">
        <w:rPr>
          <w:sz w:val="26"/>
          <w:szCs w:val="26"/>
        </w:rPr>
        <w:t>странения пламени и выпадения сгораемых материалов за</w:t>
      </w:r>
      <w:proofErr w:type="gramEnd"/>
      <w:r w:rsidR="004C71BD" w:rsidRPr="00145DAC">
        <w:rPr>
          <w:sz w:val="26"/>
          <w:szCs w:val="26"/>
        </w:rPr>
        <w:t xml:space="preserve"> пределы очага горения, объемом не более 1 куб метра.</w:t>
      </w:r>
    </w:p>
    <w:p w:rsidR="00A90AAA" w:rsidRPr="00145DAC" w:rsidRDefault="00A90AAA" w:rsidP="00A90AAA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7B0F05" w:rsidRPr="00145DAC">
        <w:rPr>
          <w:sz w:val="26"/>
          <w:szCs w:val="26"/>
        </w:rPr>
        <w:t>4</w:t>
      </w:r>
      <w:r w:rsidR="004C71BD" w:rsidRPr="00145DAC">
        <w:rPr>
          <w:sz w:val="26"/>
          <w:szCs w:val="26"/>
        </w:rPr>
        <w:t>. Сжигание должно осуществляться на расстоянии не менее 50 метров от ближайших объектов (здания, сооружения, постройки), 100 метров – от хвойного леса или отдельно растущих хвойных деревьев и молодняка, 50 метров – от лис</w:t>
      </w:r>
      <w:r w:rsidR="004C71BD" w:rsidRPr="00145DAC">
        <w:rPr>
          <w:sz w:val="26"/>
          <w:szCs w:val="26"/>
        </w:rPr>
        <w:t>т</w:t>
      </w:r>
      <w:r w:rsidR="004C71BD" w:rsidRPr="00145DAC">
        <w:rPr>
          <w:sz w:val="26"/>
          <w:szCs w:val="26"/>
        </w:rPr>
        <w:t>венного леса или отдельно растущих групп лиственных деревьев.</w:t>
      </w:r>
    </w:p>
    <w:p w:rsidR="004C71BD" w:rsidRPr="00145DAC" w:rsidRDefault="00A90AAA" w:rsidP="00A90AAA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7B0F05" w:rsidRPr="00145DAC">
        <w:rPr>
          <w:sz w:val="26"/>
          <w:szCs w:val="26"/>
        </w:rPr>
        <w:t>5</w:t>
      </w:r>
      <w:r w:rsidR="004C71BD" w:rsidRPr="00145DAC">
        <w:rPr>
          <w:sz w:val="26"/>
          <w:szCs w:val="26"/>
        </w:rPr>
        <w:t xml:space="preserve">. </w:t>
      </w:r>
      <w:proofErr w:type="gramStart"/>
      <w:r w:rsidR="004C71BD" w:rsidRPr="00145DAC">
        <w:rPr>
          <w:sz w:val="26"/>
          <w:szCs w:val="26"/>
        </w:rPr>
        <w:t>Территория вокруг места сжигания мусора, травы, листвы на землях общ</w:t>
      </w:r>
      <w:r w:rsidR="004C71BD" w:rsidRPr="00145DAC">
        <w:rPr>
          <w:sz w:val="26"/>
          <w:szCs w:val="26"/>
        </w:rPr>
        <w:t>е</w:t>
      </w:r>
      <w:r w:rsidR="004C71BD" w:rsidRPr="00145DAC">
        <w:rPr>
          <w:sz w:val="26"/>
          <w:szCs w:val="26"/>
        </w:rPr>
        <w:t>го пользования населенных пунктов должна быть очищена в радиусе 25-30 метров от сухостойных деревьев, валежника, порубочных остатков, других горючих мат</w:t>
      </w:r>
      <w:r w:rsidR="004C71BD" w:rsidRPr="00145DAC">
        <w:rPr>
          <w:sz w:val="26"/>
          <w:szCs w:val="26"/>
        </w:rPr>
        <w:t>е</w:t>
      </w:r>
      <w:r w:rsidR="004C71BD" w:rsidRPr="00145DAC">
        <w:rPr>
          <w:sz w:val="26"/>
          <w:szCs w:val="26"/>
        </w:rPr>
        <w:t>риалов и отделена двумя противопожарными минерализованными полосами, ш</w:t>
      </w:r>
      <w:r w:rsidR="004C71BD" w:rsidRPr="00145DAC">
        <w:rPr>
          <w:sz w:val="26"/>
          <w:szCs w:val="26"/>
        </w:rPr>
        <w:t>и</w:t>
      </w:r>
      <w:r w:rsidR="004C71BD" w:rsidRPr="00145DAC">
        <w:rPr>
          <w:sz w:val="26"/>
          <w:szCs w:val="26"/>
        </w:rPr>
        <w:t>риной не менее 1,4 метра каждая, а вблизи хвойного леса на сухих почвах – двумя противопожарными минерализованными полосами, шириной не менее 2,6 метра каждая, с расстоянием</w:t>
      </w:r>
      <w:proofErr w:type="gramEnd"/>
      <w:r w:rsidR="004C71BD" w:rsidRPr="00145DAC">
        <w:rPr>
          <w:sz w:val="26"/>
          <w:szCs w:val="26"/>
        </w:rPr>
        <w:t xml:space="preserve"> между ними 5 метров.</w:t>
      </w:r>
    </w:p>
    <w:p w:rsidR="004C71BD" w:rsidRPr="00145DAC" w:rsidRDefault="00635906" w:rsidP="00635906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>6</w:t>
      </w:r>
      <w:r w:rsidR="004C71BD" w:rsidRPr="00145DAC">
        <w:rPr>
          <w:sz w:val="26"/>
          <w:szCs w:val="26"/>
        </w:rPr>
        <w:t>. Лица, осуществляющие сжигание мусора, травы, листвы на землях общего пользования населенных пунктов должны быть обеспечены первичными средств</w:t>
      </w:r>
      <w:r w:rsidR="004C71BD" w:rsidRPr="00145DAC">
        <w:rPr>
          <w:sz w:val="26"/>
          <w:szCs w:val="26"/>
        </w:rPr>
        <w:t>а</w:t>
      </w:r>
      <w:r w:rsidR="004C71BD" w:rsidRPr="00145DAC">
        <w:rPr>
          <w:sz w:val="26"/>
          <w:szCs w:val="26"/>
        </w:rPr>
        <w:t xml:space="preserve">ми пожаротушения для локализации и ликвидации горения, а также мобильным </w:t>
      </w:r>
      <w:r w:rsidR="004C71BD" w:rsidRPr="00145DAC">
        <w:rPr>
          <w:sz w:val="26"/>
          <w:szCs w:val="26"/>
        </w:rPr>
        <w:lastRenderedPageBreak/>
        <w:t>средством связи для вызова подразделений пожарной охраны. В целях своевреме</w:t>
      </w:r>
      <w:r w:rsidR="004C71BD" w:rsidRPr="00145DAC">
        <w:rPr>
          <w:sz w:val="26"/>
          <w:szCs w:val="26"/>
        </w:rPr>
        <w:t>н</w:t>
      </w:r>
      <w:r w:rsidR="004C71BD" w:rsidRPr="00145DAC">
        <w:rPr>
          <w:sz w:val="26"/>
          <w:szCs w:val="26"/>
        </w:rPr>
        <w:t>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</w:t>
      </w:r>
      <w:r w:rsidR="004C71BD" w:rsidRPr="00145DAC">
        <w:rPr>
          <w:sz w:val="26"/>
          <w:szCs w:val="26"/>
        </w:rPr>
        <w:t>о</w:t>
      </w:r>
      <w:r w:rsidR="004C71BD" w:rsidRPr="00145DAC">
        <w:rPr>
          <w:sz w:val="26"/>
          <w:szCs w:val="26"/>
        </w:rPr>
        <w:t>лять полностью закрыть указанную емкость сверху.</w:t>
      </w:r>
    </w:p>
    <w:p w:rsidR="004C71BD" w:rsidRPr="00145DAC" w:rsidRDefault="00152A8E" w:rsidP="00152A8E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>Лица, осуществляющие сжигание мусора, травы, листвы на землях общего пользования населенных пунктов, в случае обнаружения признаков пожара на с</w:t>
      </w:r>
      <w:r w:rsidR="004C71BD" w:rsidRPr="00145DAC">
        <w:rPr>
          <w:sz w:val="26"/>
          <w:szCs w:val="26"/>
        </w:rPr>
        <w:t>о</w:t>
      </w:r>
      <w:r w:rsidR="004C71BD" w:rsidRPr="00145DAC">
        <w:rPr>
          <w:sz w:val="26"/>
          <w:szCs w:val="26"/>
        </w:rPr>
        <w:t>ответствующем земельном участке обязаны немедленно сообщить об этом в сп</w:t>
      </w:r>
      <w:r w:rsidR="004C71BD" w:rsidRPr="00145DAC">
        <w:rPr>
          <w:sz w:val="26"/>
          <w:szCs w:val="26"/>
        </w:rPr>
        <w:t>е</w:t>
      </w:r>
      <w:r w:rsidR="004C71BD" w:rsidRPr="00145DAC">
        <w:rPr>
          <w:sz w:val="26"/>
          <w:szCs w:val="26"/>
        </w:rPr>
        <w:t>циализированную диспетчерскую службы и принять все возможные меры по нед</w:t>
      </w:r>
      <w:r w:rsidR="004C71BD" w:rsidRPr="00145DAC">
        <w:rPr>
          <w:sz w:val="26"/>
          <w:szCs w:val="26"/>
        </w:rPr>
        <w:t>о</w:t>
      </w:r>
      <w:r w:rsidR="004C71BD" w:rsidRPr="00145DAC">
        <w:rPr>
          <w:sz w:val="26"/>
          <w:szCs w:val="26"/>
        </w:rPr>
        <w:t>пущению распространения пожара.</w:t>
      </w:r>
    </w:p>
    <w:p w:rsidR="004C71BD" w:rsidRPr="00145DAC" w:rsidRDefault="00152A8E" w:rsidP="00152A8E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822D68" w:rsidRPr="00145DAC">
        <w:rPr>
          <w:sz w:val="26"/>
          <w:szCs w:val="26"/>
        </w:rPr>
        <w:t>7</w:t>
      </w:r>
      <w:r w:rsidR="004C71BD" w:rsidRPr="00145DAC">
        <w:rPr>
          <w:sz w:val="26"/>
          <w:szCs w:val="26"/>
        </w:rPr>
        <w:t>. Разведение костров, сжигание мусора, травы, листвы запрещается:</w:t>
      </w:r>
    </w:p>
    <w:p w:rsidR="004C71BD" w:rsidRPr="00145DAC" w:rsidRDefault="00152A8E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на торфяных почвах;</w:t>
      </w:r>
    </w:p>
    <w:p w:rsidR="004C71BD" w:rsidRPr="00145DAC" w:rsidRDefault="00152A8E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при установлении на соответствующей территории особого противопожа</w:t>
      </w:r>
      <w:r w:rsidR="004C71BD" w:rsidRPr="00145DAC">
        <w:rPr>
          <w:sz w:val="26"/>
          <w:szCs w:val="26"/>
        </w:rPr>
        <w:t>р</w:t>
      </w:r>
      <w:r w:rsidR="004C71BD" w:rsidRPr="00145DAC">
        <w:rPr>
          <w:sz w:val="26"/>
          <w:szCs w:val="26"/>
        </w:rPr>
        <w:t>ного режима;</w:t>
      </w:r>
    </w:p>
    <w:p w:rsidR="004C71BD" w:rsidRPr="00145DAC" w:rsidRDefault="00152A8E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</w:t>
      </w:r>
      <w:r w:rsidR="004C71BD" w:rsidRPr="00145DAC">
        <w:rPr>
          <w:sz w:val="26"/>
          <w:szCs w:val="26"/>
        </w:rPr>
        <w:t>н</w:t>
      </w:r>
      <w:r w:rsidR="004C71BD" w:rsidRPr="00145DAC">
        <w:rPr>
          <w:sz w:val="26"/>
          <w:szCs w:val="26"/>
        </w:rPr>
        <w:t>ных с сильными порывами ветра;</w:t>
      </w:r>
    </w:p>
    <w:p w:rsidR="004C71BD" w:rsidRPr="00145DAC" w:rsidRDefault="00822D68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под кронами деревьев хвойных пород;</w:t>
      </w:r>
    </w:p>
    <w:p w:rsidR="004C71BD" w:rsidRPr="00145DAC" w:rsidRDefault="00822D68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в емкости, стенки которой имеют огненный сквозной прогар</w:t>
      </w:r>
      <w:r w:rsidR="00DB7992" w:rsidRPr="00145DAC">
        <w:rPr>
          <w:sz w:val="26"/>
          <w:szCs w:val="26"/>
        </w:rPr>
        <w:t xml:space="preserve">, </w:t>
      </w:r>
      <w:r w:rsidR="00B67909" w:rsidRPr="00145DAC">
        <w:rPr>
          <w:sz w:val="26"/>
          <w:szCs w:val="26"/>
        </w:rPr>
        <w:t>механические разрывы (повреждения) и иные отверстия, в том числе технологические, через к</w:t>
      </w:r>
      <w:r w:rsidR="00B67909" w:rsidRPr="00145DAC">
        <w:rPr>
          <w:sz w:val="26"/>
          <w:szCs w:val="26"/>
        </w:rPr>
        <w:t>о</w:t>
      </w:r>
      <w:r w:rsidR="00B67909" w:rsidRPr="00145DAC">
        <w:rPr>
          <w:sz w:val="26"/>
          <w:szCs w:val="26"/>
        </w:rPr>
        <w:t>торые возможно выпадение горючих материалов за пределы очага горения</w:t>
      </w:r>
      <w:r w:rsidR="004C71BD" w:rsidRPr="00145DAC">
        <w:rPr>
          <w:sz w:val="26"/>
          <w:szCs w:val="26"/>
        </w:rPr>
        <w:t>;</w:t>
      </w:r>
    </w:p>
    <w:p w:rsidR="004C71BD" w:rsidRPr="00145DAC" w:rsidRDefault="00822D68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при скорости ветра, превышающей значение 5 метров в секунду, если сж</w:t>
      </w:r>
      <w:r w:rsidR="004C71BD" w:rsidRPr="00145DAC">
        <w:rPr>
          <w:sz w:val="26"/>
          <w:szCs w:val="26"/>
        </w:rPr>
        <w:t>и</w:t>
      </w:r>
      <w:r w:rsidR="004C71BD" w:rsidRPr="00145DAC">
        <w:rPr>
          <w:sz w:val="26"/>
          <w:szCs w:val="26"/>
        </w:rPr>
        <w:t>гание будет осуществляться  без металлической емкости или емкости, выполне</w:t>
      </w:r>
      <w:r w:rsidR="004C71BD" w:rsidRPr="00145DAC">
        <w:rPr>
          <w:sz w:val="26"/>
          <w:szCs w:val="26"/>
        </w:rPr>
        <w:t>н</w:t>
      </w:r>
      <w:r w:rsidR="004C71BD" w:rsidRPr="00145DAC">
        <w:rPr>
          <w:sz w:val="26"/>
          <w:szCs w:val="26"/>
        </w:rPr>
        <w:t>ной из иных негорючих материалов, исключающей распространение пламени и выпадение сгораемых материалов за пределами очага горения;</w:t>
      </w:r>
    </w:p>
    <w:p w:rsidR="004C71BD" w:rsidRPr="00145DAC" w:rsidRDefault="00822D68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при скорости ветра, превышающей значение 10 метров в секунду.</w:t>
      </w:r>
    </w:p>
    <w:p w:rsidR="004C71BD" w:rsidRPr="00145DAC" w:rsidRDefault="00822D68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>8</w:t>
      </w:r>
      <w:r w:rsidR="004C71BD" w:rsidRPr="00145DAC">
        <w:rPr>
          <w:sz w:val="26"/>
          <w:szCs w:val="26"/>
        </w:rPr>
        <w:t>. В процессе сжигания запрещается:</w:t>
      </w:r>
    </w:p>
    <w:p w:rsidR="004C71BD" w:rsidRPr="00145DAC" w:rsidRDefault="002E2C5A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</w:t>
      </w:r>
      <w:r w:rsidR="004C71BD" w:rsidRPr="00145DAC">
        <w:rPr>
          <w:sz w:val="26"/>
          <w:szCs w:val="26"/>
        </w:rPr>
        <w:t>а</w:t>
      </w:r>
      <w:r w:rsidR="004C71BD" w:rsidRPr="00145DAC">
        <w:rPr>
          <w:sz w:val="26"/>
          <w:szCs w:val="26"/>
        </w:rPr>
        <w:t>лов, а также изделий и иных материалов, выделяющих при горении токсичные и высокотоксичные вещества;</w:t>
      </w:r>
    </w:p>
    <w:p w:rsidR="004C71BD" w:rsidRPr="00145DAC" w:rsidRDefault="002E2C5A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оставлять место очага горения без присмотра до полного прекращения г</w:t>
      </w:r>
      <w:r w:rsidR="004C71BD" w:rsidRPr="00145DAC">
        <w:rPr>
          <w:sz w:val="26"/>
          <w:szCs w:val="26"/>
        </w:rPr>
        <w:t>о</w:t>
      </w:r>
      <w:r w:rsidR="004C71BD" w:rsidRPr="00145DAC">
        <w:rPr>
          <w:sz w:val="26"/>
          <w:szCs w:val="26"/>
        </w:rPr>
        <w:t>рения (тления);</w:t>
      </w:r>
    </w:p>
    <w:p w:rsidR="004C71BD" w:rsidRPr="00145DAC" w:rsidRDefault="002E2C5A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располагать легковоспламеняющиеся и горючие жидкости, а также гор</w:t>
      </w:r>
      <w:r w:rsidR="004C71BD" w:rsidRPr="00145DAC">
        <w:rPr>
          <w:sz w:val="26"/>
          <w:szCs w:val="26"/>
        </w:rPr>
        <w:t>ю</w:t>
      </w:r>
      <w:r w:rsidR="004C71BD" w:rsidRPr="00145DAC">
        <w:rPr>
          <w:sz w:val="26"/>
          <w:szCs w:val="26"/>
        </w:rPr>
        <w:t>чие материалы вблизи очага горения;</w:t>
      </w:r>
    </w:p>
    <w:p w:rsidR="004C71BD" w:rsidRPr="00145DAC" w:rsidRDefault="002E2C5A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 xml:space="preserve">- </w:t>
      </w:r>
      <w:r w:rsidR="004C71BD" w:rsidRPr="00145DAC">
        <w:rPr>
          <w:sz w:val="26"/>
          <w:szCs w:val="26"/>
        </w:rPr>
        <w:t>выжигать хворост, лесную подстилку, сухую траву на земельных участках общего пользования, непосредственно примыкающих к лесам, защитным и лесным насаждениям и не отделенных противопожарной минерализованной полосой ш</w:t>
      </w:r>
      <w:r w:rsidR="004C71BD" w:rsidRPr="00145DAC">
        <w:rPr>
          <w:sz w:val="26"/>
          <w:szCs w:val="26"/>
        </w:rPr>
        <w:t>и</w:t>
      </w:r>
      <w:r w:rsidR="004C71BD" w:rsidRPr="00145DAC">
        <w:rPr>
          <w:sz w:val="26"/>
          <w:szCs w:val="26"/>
        </w:rPr>
        <w:t>риной не менее 0,5 метра.</w:t>
      </w:r>
    </w:p>
    <w:p w:rsidR="002E2C5A" w:rsidRPr="00145DAC" w:rsidRDefault="002E2C5A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>9.</w:t>
      </w:r>
      <w:r w:rsidR="004C71BD" w:rsidRPr="00145DAC">
        <w:rPr>
          <w:sz w:val="26"/>
          <w:szCs w:val="26"/>
        </w:rPr>
        <w:t xml:space="preserve"> Приготовление пищи с использованием открытого огня, мангалов и иных приспособлений для тепловой обработки пищи с помощью открытого огня </w:t>
      </w:r>
      <w:r w:rsidR="008B2209" w:rsidRPr="00145DAC">
        <w:rPr>
          <w:sz w:val="26"/>
          <w:szCs w:val="26"/>
        </w:rPr>
        <w:t>на пр</w:t>
      </w:r>
      <w:r w:rsidR="008B2209" w:rsidRPr="00145DAC">
        <w:rPr>
          <w:sz w:val="26"/>
          <w:szCs w:val="26"/>
        </w:rPr>
        <w:t>и</w:t>
      </w:r>
      <w:r w:rsidR="008B2209" w:rsidRPr="00145DAC">
        <w:rPr>
          <w:sz w:val="26"/>
          <w:szCs w:val="26"/>
        </w:rPr>
        <w:t xml:space="preserve">домовых территориях и территориях частных домовладений </w:t>
      </w:r>
      <w:r w:rsidR="004C71BD" w:rsidRPr="00145DAC">
        <w:rPr>
          <w:sz w:val="26"/>
          <w:szCs w:val="26"/>
        </w:rPr>
        <w:t>допускается осущес</w:t>
      </w:r>
      <w:r w:rsidR="004C71BD" w:rsidRPr="00145DAC">
        <w:rPr>
          <w:sz w:val="26"/>
          <w:szCs w:val="26"/>
        </w:rPr>
        <w:t>т</w:t>
      </w:r>
      <w:r w:rsidR="004C71BD" w:rsidRPr="00145DAC">
        <w:rPr>
          <w:sz w:val="26"/>
          <w:szCs w:val="26"/>
        </w:rPr>
        <w:t>влять исключительно на специально оборудован</w:t>
      </w:r>
      <w:r w:rsidRPr="00145DAC">
        <w:rPr>
          <w:sz w:val="26"/>
          <w:szCs w:val="26"/>
        </w:rPr>
        <w:t>ных площадках.</w:t>
      </w:r>
    </w:p>
    <w:p w:rsidR="004C71BD" w:rsidRPr="00145DAC" w:rsidRDefault="004F2B59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>1</w:t>
      </w:r>
      <w:r w:rsidRPr="00145DAC">
        <w:rPr>
          <w:sz w:val="26"/>
          <w:szCs w:val="26"/>
        </w:rPr>
        <w:t>0</w:t>
      </w:r>
      <w:r w:rsidR="004C71BD" w:rsidRPr="00145DAC">
        <w:rPr>
          <w:sz w:val="26"/>
          <w:szCs w:val="26"/>
        </w:rPr>
        <w:t xml:space="preserve">. </w:t>
      </w:r>
      <w:proofErr w:type="gramStart"/>
      <w:r w:rsidR="004C71BD" w:rsidRPr="00145DAC">
        <w:rPr>
          <w:sz w:val="26"/>
          <w:szCs w:val="26"/>
        </w:rPr>
        <w:t>Проведение мероприятий, предусматривающих использование открытого огня, использования мангалов и иных приспособлений для тепловой обработки пищи с помощью открытого огня (жаровни, барбекю, решетки, котлы, казаны и пр.), требует использования готового древесного угля в приспособлениях, предн</w:t>
      </w:r>
      <w:r w:rsidR="004C71BD" w:rsidRPr="00145DAC">
        <w:rPr>
          <w:sz w:val="26"/>
          <w:szCs w:val="26"/>
        </w:rPr>
        <w:t>а</w:t>
      </w:r>
      <w:r w:rsidR="004C71BD" w:rsidRPr="00145DAC">
        <w:rPr>
          <w:sz w:val="26"/>
          <w:szCs w:val="26"/>
        </w:rPr>
        <w:t>значенных для тепловой обработки пищи, выполненных из негорючих материалов, исключающих возможность распространения пламени и выпадения сгораемых м</w:t>
      </w:r>
      <w:r w:rsidR="004C71BD" w:rsidRPr="00145DAC">
        <w:rPr>
          <w:sz w:val="26"/>
          <w:szCs w:val="26"/>
        </w:rPr>
        <w:t>а</w:t>
      </w:r>
      <w:r w:rsidR="004C71BD" w:rsidRPr="00145DAC">
        <w:rPr>
          <w:sz w:val="26"/>
          <w:szCs w:val="26"/>
        </w:rPr>
        <w:lastRenderedPageBreak/>
        <w:t>териалов за пределы очага горения, объемом не более 1 куб. метра.</w:t>
      </w:r>
      <w:proofErr w:type="gramEnd"/>
    </w:p>
    <w:p w:rsidR="004C71BD" w:rsidRPr="00145DAC" w:rsidRDefault="00CD0757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</w:r>
      <w:r w:rsidR="004C71BD" w:rsidRPr="00145DAC">
        <w:rPr>
          <w:sz w:val="26"/>
          <w:szCs w:val="26"/>
        </w:rPr>
        <w:t>1</w:t>
      </w:r>
      <w:r w:rsidRPr="00145DAC">
        <w:rPr>
          <w:sz w:val="26"/>
          <w:szCs w:val="26"/>
        </w:rPr>
        <w:t>1</w:t>
      </w:r>
      <w:r w:rsidR="004C71BD" w:rsidRPr="00145DAC">
        <w:rPr>
          <w:sz w:val="26"/>
          <w:szCs w:val="26"/>
        </w:rPr>
        <w:t xml:space="preserve">.  В течение всего периода использования открытого огня до прекращения процесса тления должен осуществляться </w:t>
      </w:r>
      <w:proofErr w:type="gramStart"/>
      <w:r w:rsidR="004C71BD" w:rsidRPr="00145DAC">
        <w:rPr>
          <w:sz w:val="26"/>
          <w:szCs w:val="26"/>
        </w:rPr>
        <w:t>контроль за</w:t>
      </w:r>
      <w:proofErr w:type="gramEnd"/>
      <w:r w:rsidR="004C71BD" w:rsidRPr="00145DAC">
        <w:rPr>
          <w:sz w:val="26"/>
          <w:szCs w:val="26"/>
        </w:rPr>
        <w:t xml:space="preserve"> нераспространением  горения (тления) за пределы очаговой зоны.</w:t>
      </w:r>
    </w:p>
    <w:p w:rsidR="004C71BD" w:rsidRPr="00145DAC" w:rsidRDefault="00CD0757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>12</w:t>
      </w:r>
      <w:r w:rsidR="004C71BD" w:rsidRPr="00145DAC">
        <w:rPr>
          <w:sz w:val="26"/>
          <w:szCs w:val="26"/>
        </w:rPr>
        <w:t>. После использования открытого огня место разведения костра и место сжигания должно быть засыпано землей (песком) или залито водой до полного прекращения горения (тления).</w:t>
      </w:r>
    </w:p>
    <w:p w:rsidR="004C71BD" w:rsidRPr="00145DAC" w:rsidRDefault="00CD0757" w:rsidP="004C71BD">
      <w:pPr>
        <w:pStyle w:val="ConsPlusNormal"/>
        <w:ind w:firstLine="540"/>
        <w:jc w:val="both"/>
        <w:rPr>
          <w:sz w:val="26"/>
          <w:szCs w:val="26"/>
        </w:rPr>
      </w:pPr>
      <w:r w:rsidRPr="00145DAC">
        <w:rPr>
          <w:sz w:val="26"/>
          <w:szCs w:val="26"/>
        </w:rPr>
        <w:tab/>
        <w:t>13</w:t>
      </w:r>
      <w:r w:rsidR="004C71BD" w:rsidRPr="00145DAC">
        <w:rPr>
          <w:sz w:val="26"/>
          <w:szCs w:val="26"/>
        </w:rPr>
        <w:t>. За нарушение правил пожарной безопасности виновные лица несут уст</w:t>
      </w:r>
      <w:r w:rsidR="004C71BD" w:rsidRPr="00145DAC">
        <w:rPr>
          <w:sz w:val="26"/>
          <w:szCs w:val="26"/>
        </w:rPr>
        <w:t>а</w:t>
      </w:r>
      <w:r w:rsidR="004C71BD" w:rsidRPr="00145DAC">
        <w:rPr>
          <w:sz w:val="26"/>
          <w:szCs w:val="26"/>
        </w:rPr>
        <w:t>новленную законом ответственность.</w:t>
      </w:r>
    </w:p>
    <w:p w:rsidR="00F67916" w:rsidRDefault="00F67916" w:rsidP="00F67916">
      <w:pPr>
        <w:ind w:left="0"/>
        <w:rPr>
          <w:szCs w:val="28"/>
        </w:rPr>
      </w:pPr>
    </w:p>
    <w:p w:rsidR="00F67916" w:rsidRDefault="00F67916" w:rsidP="00F67916">
      <w:pPr>
        <w:ind w:left="0"/>
        <w:rPr>
          <w:szCs w:val="28"/>
        </w:rPr>
      </w:pPr>
    </w:p>
    <w:p w:rsidR="00145DAC" w:rsidRDefault="00145DAC" w:rsidP="00F67916">
      <w:pPr>
        <w:ind w:left="0"/>
        <w:jc w:val="center"/>
        <w:rPr>
          <w:szCs w:val="28"/>
        </w:rPr>
      </w:pPr>
    </w:p>
    <w:p w:rsidR="004C71BD" w:rsidRDefault="004C71BD" w:rsidP="00F67916">
      <w:pPr>
        <w:ind w:left="0"/>
        <w:jc w:val="center"/>
        <w:rPr>
          <w:rFonts w:ascii="Arial" w:hAnsi="Arial" w:cs="Arial"/>
          <w:sz w:val="24"/>
          <w:szCs w:val="24"/>
        </w:rPr>
      </w:pPr>
      <w:r w:rsidRPr="008A1209">
        <w:rPr>
          <w:szCs w:val="28"/>
        </w:rPr>
        <w:br w:type="page"/>
      </w:r>
    </w:p>
    <w:p w:rsidR="002823A2" w:rsidRPr="00DD079F" w:rsidRDefault="002823A2" w:rsidP="00D6167A">
      <w:pPr>
        <w:spacing w:line="240" w:lineRule="exact"/>
        <w:ind w:left="5387"/>
        <w:jc w:val="left"/>
        <w:rPr>
          <w:sz w:val="26"/>
          <w:szCs w:val="26"/>
        </w:rPr>
      </w:pPr>
      <w:r w:rsidRPr="00DD079F">
        <w:rPr>
          <w:sz w:val="26"/>
          <w:szCs w:val="26"/>
        </w:rPr>
        <w:lastRenderedPageBreak/>
        <w:t>Приложение</w:t>
      </w:r>
    </w:p>
    <w:p w:rsidR="002823A2" w:rsidRPr="00DD079F" w:rsidRDefault="002823A2" w:rsidP="00D6167A">
      <w:pPr>
        <w:spacing w:line="240" w:lineRule="exact"/>
        <w:ind w:left="5387"/>
        <w:jc w:val="left"/>
        <w:rPr>
          <w:sz w:val="26"/>
          <w:szCs w:val="26"/>
        </w:rPr>
      </w:pPr>
    </w:p>
    <w:p w:rsidR="002823A2" w:rsidRPr="00DD079F" w:rsidRDefault="002823A2" w:rsidP="00D6167A">
      <w:pPr>
        <w:spacing w:line="240" w:lineRule="exact"/>
        <w:ind w:left="5387"/>
        <w:jc w:val="left"/>
        <w:rPr>
          <w:sz w:val="26"/>
          <w:szCs w:val="26"/>
        </w:rPr>
      </w:pPr>
      <w:r w:rsidRPr="00DD079F">
        <w:rPr>
          <w:sz w:val="26"/>
          <w:szCs w:val="26"/>
        </w:rPr>
        <w:t xml:space="preserve">к постановлению администрации </w:t>
      </w:r>
      <w:r w:rsidR="00D6167A">
        <w:rPr>
          <w:sz w:val="26"/>
          <w:szCs w:val="26"/>
        </w:rPr>
        <w:t>Нигир</w:t>
      </w:r>
      <w:r w:rsidRPr="00DD079F">
        <w:rPr>
          <w:sz w:val="26"/>
          <w:szCs w:val="26"/>
        </w:rPr>
        <w:t xml:space="preserve">ского сельского поселения </w:t>
      </w:r>
      <w:r w:rsidR="00D6167A">
        <w:rPr>
          <w:sz w:val="26"/>
          <w:szCs w:val="26"/>
        </w:rPr>
        <w:t xml:space="preserve"> </w:t>
      </w:r>
    </w:p>
    <w:p w:rsidR="002823A2" w:rsidRPr="00DD079F" w:rsidRDefault="002823A2" w:rsidP="00D6167A">
      <w:pPr>
        <w:spacing w:line="240" w:lineRule="exact"/>
        <w:ind w:left="5387"/>
        <w:jc w:val="left"/>
        <w:rPr>
          <w:sz w:val="26"/>
          <w:szCs w:val="26"/>
        </w:rPr>
      </w:pPr>
    </w:p>
    <w:p w:rsidR="00E90244" w:rsidRPr="00DD079F" w:rsidRDefault="00E90244" w:rsidP="00D6167A">
      <w:pPr>
        <w:spacing w:line="240" w:lineRule="exact"/>
        <w:ind w:left="5387"/>
        <w:jc w:val="left"/>
        <w:rPr>
          <w:sz w:val="26"/>
          <w:szCs w:val="26"/>
        </w:rPr>
      </w:pPr>
      <w:r w:rsidRPr="00DD079F">
        <w:rPr>
          <w:sz w:val="26"/>
          <w:szCs w:val="26"/>
        </w:rPr>
        <w:t>от</w:t>
      </w:r>
      <w:r w:rsidR="00C762E6">
        <w:rPr>
          <w:sz w:val="26"/>
          <w:szCs w:val="26"/>
        </w:rPr>
        <w:t xml:space="preserve"> 02.03.2021</w:t>
      </w:r>
      <w:r w:rsidRPr="00DD079F">
        <w:rPr>
          <w:sz w:val="26"/>
          <w:szCs w:val="26"/>
        </w:rPr>
        <w:t xml:space="preserve">  </w:t>
      </w:r>
      <w:r w:rsidR="00D6167A">
        <w:rPr>
          <w:sz w:val="26"/>
          <w:szCs w:val="26"/>
        </w:rPr>
        <w:t xml:space="preserve"> </w:t>
      </w:r>
      <w:r w:rsidRPr="00DD079F">
        <w:rPr>
          <w:sz w:val="26"/>
          <w:szCs w:val="26"/>
        </w:rPr>
        <w:t xml:space="preserve"> </w:t>
      </w:r>
      <w:r w:rsidR="00C762E6">
        <w:rPr>
          <w:sz w:val="26"/>
          <w:szCs w:val="26"/>
        </w:rPr>
        <w:t xml:space="preserve">   </w:t>
      </w:r>
      <w:r w:rsidRPr="00DD079F">
        <w:rPr>
          <w:sz w:val="26"/>
          <w:szCs w:val="26"/>
        </w:rPr>
        <w:t xml:space="preserve">№ </w:t>
      </w:r>
      <w:r w:rsidR="00D6167A">
        <w:rPr>
          <w:sz w:val="26"/>
          <w:szCs w:val="26"/>
        </w:rPr>
        <w:t xml:space="preserve"> </w:t>
      </w:r>
      <w:r w:rsidR="00C762E6">
        <w:rPr>
          <w:sz w:val="26"/>
          <w:szCs w:val="26"/>
        </w:rPr>
        <w:t>8</w:t>
      </w:r>
    </w:p>
    <w:p w:rsidR="004C71BD" w:rsidRPr="00DD079F" w:rsidRDefault="004C71BD" w:rsidP="002823A2">
      <w:pPr>
        <w:pStyle w:val="ConsPlusNormal"/>
        <w:ind w:left="4820"/>
        <w:jc w:val="both"/>
        <w:rPr>
          <w:rFonts w:ascii="Arial" w:hAnsi="Arial" w:cs="Arial"/>
          <w:sz w:val="26"/>
          <w:szCs w:val="26"/>
        </w:rPr>
      </w:pPr>
    </w:p>
    <w:p w:rsidR="004C71BD" w:rsidRPr="00DD079F" w:rsidRDefault="004C71BD" w:rsidP="004C71BD">
      <w:pPr>
        <w:pStyle w:val="ConsPlusNormal"/>
        <w:rPr>
          <w:rFonts w:ascii="Arial" w:hAnsi="Arial" w:cs="Arial"/>
          <w:sz w:val="26"/>
          <w:szCs w:val="26"/>
        </w:rPr>
      </w:pPr>
    </w:p>
    <w:p w:rsidR="004C71BD" w:rsidRPr="00DD079F" w:rsidRDefault="004C71BD" w:rsidP="004C71BD">
      <w:pPr>
        <w:pStyle w:val="ConsPlusNormal"/>
        <w:rPr>
          <w:rFonts w:ascii="Arial" w:hAnsi="Arial" w:cs="Arial"/>
          <w:sz w:val="26"/>
          <w:szCs w:val="26"/>
        </w:rPr>
      </w:pPr>
    </w:p>
    <w:p w:rsidR="00CE190B" w:rsidRPr="00DD079F" w:rsidRDefault="004C71BD" w:rsidP="008E526D">
      <w:pPr>
        <w:pStyle w:val="ConsPlusNormal"/>
        <w:spacing w:line="240" w:lineRule="exact"/>
        <w:jc w:val="center"/>
        <w:rPr>
          <w:sz w:val="26"/>
          <w:szCs w:val="26"/>
        </w:rPr>
      </w:pPr>
      <w:r w:rsidRPr="00DD079F">
        <w:rPr>
          <w:sz w:val="26"/>
          <w:szCs w:val="26"/>
        </w:rPr>
        <w:t>П</w:t>
      </w:r>
      <w:r w:rsidR="00D6167A">
        <w:rPr>
          <w:sz w:val="26"/>
          <w:szCs w:val="26"/>
        </w:rPr>
        <w:t>ЕРЕЧЕНЬ</w:t>
      </w:r>
    </w:p>
    <w:p w:rsidR="00D6167A" w:rsidRDefault="00CE190B" w:rsidP="008E526D">
      <w:pPr>
        <w:pStyle w:val="ConsPlusNormal"/>
        <w:spacing w:line="240" w:lineRule="exact"/>
        <w:jc w:val="center"/>
        <w:rPr>
          <w:sz w:val="26"/>
          <w:szCs w:val="26"/>
        </w:rPr>
      </w:pPr>
      <w:r w:rsidRPr="00DD079F">
        <w:rPr>
          <w:sz w:val="26"/>
          <w:szCs w:val="26"/>
        </w:rPr>
        <w:t xml:space="preserve">мест сжигания мусора, листвы и иных легковоспламеняющихся  отходов на землях общего пользования населенных пунктов </w:t>
      </w:r>
      <w:r w:rsidR="00D6167A">
        <w:rPr>
          <w:sz w:val="26"/>
          <w:szCs w:val="26"/>
        </w:rPr>
        <w:t>Нигир</w:t>
      </w:r>
      <w:r w:rsidRPr="00DD079F">
        <w:rPr>
          <w:sz w:val="26"/>
          <w:szCs w:val="26"/>
        </w:rPr>
        <w:t xml:space="preserve">ского сельского поселения </w:t>
      </w:r>
    </w:p>
    <w:p w:rsidR="00CE190B" w:rsidRPr="00DD079F" w:rsidRDefault="00CE190B" w:rsidP="008E526D">
      <w:pPr>
        <w:pStyle w:val="ConsPlusNormal"/>
        <w:spacing w:line="240" w:lineRule="exact"/>
        <w:jc w:val="center"/>
        <w:rPr>
          <w:sz w:val="26"/>
          <w:szCs w:val="26"/>
        </w:rPr>
      </w:pPr>
      <w:r w:rsidRPr="00DD079F">
        <w:rPr>
          <w:sz w:val="26"/>
          <w:szCs w:val="26"/>
        </w:rPr>
        <w:t>Николаевского муниципального района Хабаровского края</w:t>
      </w:r>
    </w:p>
    <w:p w:rsidR="00CE190B" w:rsidRPr="00DD079F" w:rsidRDefault="00CE190B" w:rsidP="00CE190B">
      <w:pPr>
        <w:pStyle w:val="ConsPlusNormal"/>
        <w:jc w:val="center"/>
        <w:rPr>
          <w:sz w:val="26"/>
          <w:szCs w:val="26"/>
        </w:rPr>
      </w:pPr>
    </w:p>
    <w:p w:rsidR="004C71BD" w:rsidRPr="002823A2" w:rsidRDefault="004C71BD" w:rsidP="004C71BD">
      <w:pPr>
        <w:spacing w:line="240" w:lineRule="exact"/>
        <w:ind w:left="0"/>
        <w:outlineLvl w:val="0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1588"/>
        <w:gridCol w:w="7309"/>
      </w:tblGrid>
      <w:tr w:rsidR="004C71BD" w:rsidRPr="00CE190B" w:rsidTr="00D616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90B" w:rsidRPr="00D6167A" w:rsidRDefault="004C71BD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>№</w:t>
            </w:r>
          </w:p>
          <w:p w:rsidR="004C71BD" w:rsidRPr="00D6167A" w:rsidRDefault="004C71BD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proofErr w:type="gramStart"/>
            <w:r w:rsidRPr="00D6167A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D6167A"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67A" w:rsidRDefault="00B717DA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 xml:space="preserve">Населенный </w:t>
            </w:r>
          </w:p>
          <w:p w:rsidR="004C71BD" w:rsidRPr="00D6167A" w:rsidRDefault="00B717DA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>пункт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1BD" w:rsidRPr="00D6167A" w:rsidRDefault="00B717DA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>Место сжигания</w:t>
            </w:r>
          </w:p>
        </w:tc>
      </w:tr>
      <w:tr w:rsidR="004C71BD" w:rsidRPr="00CE190B" w:rsidTr="00D616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71BD" w:rsidRPr="00D6167A" w:rsidRDefault="004C71BD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1BD" w:rsidRPr="00D6167A" w:rsidRDefault="00B717DA" w:rsidP="00D6167A">
            <w:pPr>
              <w:spacing w:line="240" w:lineRule="exact"/>
              <w:ind w:left="0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 xml:space="preserve">с. </w:t>
            </w:r>
            <w:r w:rsidR="00D6167A">
              <w:rPr>
                <w:sz w:val="26"/>
                <w:szCs w:val="26"/>
                <w:lang w:eastAsia="en-US"/>
              </w:rPr>
              <w:t>Нигирь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1BD" w:rsidRDefault="00D6167A" w:rsidP="00D82926">
            <w:pPr>
              <w:spacing w:line="240" w:lineRule="exact"/>
              <w:ind w:left="0"/>
              <w:outlineLvl w:val="0"/>
              <w:rPr>
                <w:sz w:val="26"/>
                <w:szCs w:val="26"/>
              </w:rPr>
            </w:pPr>
            <w:r w:rsidRPr="00F84543">
              <w:rPr>
                <w:sz w:val="26"/>
                <w:szCs w:val="26"/>
              </w:rPr>
              <w:t xml:space="preserve">Примерно в </w:t>
            </w:r>
            <w:r>
              <w:rPr>
                <w:sz w:val="26"/>
                <w:szCs w:val="26"/>
              </w:rPr>
              <w:t>7</w:t>
            </w:r>
            <w:r w:rsidRPr="00F84543">
              <w:rPr>
                <w:sz w:val="26"/>
                <w:szCs w:val="26"/>
              </w:rPr>
              <w:t>00 м по направлению на запад от ориентира – жилой дом, расположенного за пределами участка, адрес ор</w:t>
            </w:r>
            <w:r w:rsidRPr="00F84543">
              <w:rPr>
                <w:sz w:val="26"/>
                <w:szCs w:val="26"/>
              </w:rPr>
              <w:t>и</w:t>
            </w:r>
            <w:r w:rsidRPr="00F84543">
              <w:rPr>
                <w:sz w:val="26"/>
                <w:szCs w:val="26"/>
              </w:rPr>
              <w:t xml:space="preserve">ентира: Хабаровский край, </w:t>
            </w:r>
            <w:r>
              <w:rPr>
                <w:sz w:val="26"/>
                <w:szCs w:val="26"/>
              </w:rPr>
              <w:t>Николаев</w:t>
            </w:r>
            <w:r w:rsidRPr="00F84543">
              <w:rPr>
                <w:sz w:val="26"/>
                <w:szCs w:val="26"/>
              </w:rPr>
              <w:t xml:space="preserve">ский район, с. </w:t>
            </w:r>
            <w:r>
              <w:rPr>
                <w:sz w:val="26"/>
                <w:szCs w:val="26"/>
              </w:rPr>
              <w:t>Нигирь, ул</w:t>
            </w:r>
            <w:proofErr w:type="gramStart"/>
            <w:r>
              <w:rPr>
                <w:sz w:val="26"/>
                <w:szCs w:val="26"/>
              </w:rPr>
              <w:t>.Ц</w:t>
            </w:r>
            <w:proofErr w:type="gramEnd"/>
            <w:r>
              <w:rPr>
                <w:sz w:val="26"/>
                <w:szCs w:val="26"/>
              </w:rPr>
              <w:t>ентраль</w:t>
            </w:r>
            <w:r w:rsidRPr="00F84543">
              <w:rPr>
                <w:sz w:val="26"/>
                <w:szCs w:val="26"/>
              </w:rPr>
              <w:t>ная, д.</w:t>
            </w:r>
            <w:r>
              <w:rPr>
                <w:sz w:val="26"/>
                <w:szCs w:val="26"/>
              </w:rPr>
              <w:t>51</w:t>
            </w:r>
          </w:p>
          <w:p w:rsidR="00C22A41" w:rsidRPr="00D6167A" w:rsidRDefault="00C22A41" w:rsidP="00D82926">
            <w:pPr>
              <w:spacing w:line="240" w:lineRule="exact"/>
              <w:ind w:left="0"/>
              <w:outlineLvl w:val="0"/>
              <w:rPr>
                <w:sz w:val="26"/>
                <w:szCs w:val="26"/>
                <w:lang w:eastAsia="en-US"/>
              </w:rPr>
            </w:pPr>
          </w:p>
        </w:tc>
      </w:tr>
      <w:tr w:rsidR="004C71BD" w:rsidRPr="00CE190B" w:rsidTr="00D616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71BD" w:rsidRPr="00D6167A" w:rsidRDefault="004C71BD" w:rsidP="008E526D">
            <w:pPr>
              <w:spacing w:line="240" w:lineRule="exact"/>
              <w:ind w:left="0"/>
              <w:jc w:val="center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1BD" w:rsidRPr="00D6167A" w:rsidRDefault="00D6167A" w:rsidP="00D6167A">
            <w:pPr>
              <w:spacing w:line="240" w:lineRule="exact"/>
              <w:ind w:left="0"/>
              <w:outlineLvl w:val="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</w:t>
            </w:r>
            <w:proofErr w:type="gramStart"/>
            <w:r>
              <w:rPr>
                <w:sz w:val="26"/>
                <w:szCs w:val="26"/>
                <w:lang w:eastAsia="en-US"/>
              </w:rPr>
              <w:t>.В</w:t>
            </w:r>
            <w:proofErr w:type="gramEnd"/>
            <w:r>
              <w:rPr>
                <w:sz w:val="26"/>
                <w:szCs w:val="26"/>
                <w:lang w:eastAsia="en-US"/>
              </w:rPr>
              <w:t>иданово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5FA" w:rsidRDefault="00C22A41" w:rsidP="00EE35FA">
            <w:pPr>
              <w:spacing w:line="240" w:lineRule="exact"/>
              <w:ind w:left="0"/>
              <w:outlineLvl w:val="0"/>
              <w:rPr>
                <w:sz w:val="26"/>
                <w:szCs w:val="26"/>
                <w:lang w:eastAsia="en-US"/>
              </w:rPr>
            </w:pPr>
            <w:r w:rsidRPr="00F84543">
              <w:rPr>
                <w:sz w:val="26"/>
                <w:szCs w:val="26"/>
              </w:rPr>
              <w:t xml:space="preserve">Примерно </w:t>
            </w:r>
            <w:r w:rsidRPr="00C22A41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>7</w:t>
            </w:r>
            <w:r w:rsidRPr="00C22A41">
              <w:rPr>
                <w:sz w:val="26"/>
                <w:szCs w:val="26"/>
              </w:rPr>
              <w:t xml:space="preserve">0 </w:t>
            </w:r>
            <w:r w:rsidRPr="00F84543">
              <w:rPr>
                <w:sz w:val="26"/>
                <w:szCs w:val="26"/>
              </w:rPr>
              <w:t xml:space="preserve">м по направлению </w:t>
            </w:r>
            <w:r w:rsidRPr="00C22A41">
              <w:rPr>
                <w:sz w:val="26"/>
                <w:szCs w:val="26"/>
              </w:rPr>
              <w:t xml:space="preserve">на </w:t>
            </w:r>
            <w:r>
              <w:rPr>
                <w:sz w:val="26"/>
                <w:szCs w:val="26"/>
              </w:rPr>
              <w:t>северо-</w:t>
            </w:r>
            <w:r w:rsidRPr="00C22A41">
              <w:rPr>
                <w:sz w:val="26"/>
                <w:szCs w:val="26"/>
              </w:rPr>
              <w:t xml:space="preserve">запад </w:t>
            </w:r>
            <w:r w:rsidRPr="00F84543">
              <w:rPr>
                <w:sz w:val="26"/>
                <w:szCs w:val="26"/>
              </w:rPr>
              <w:t xml:space="preserve">от ориентира – жилой дом, расположенного за пределами участка, адрес ориентира: Хабаровский край, </w:t>
            </w:r>
            <w:r>
              <w:rPr>
                <w:sz w:val="26"/>
                <w:szCs w:val="26"/>
              </w:rPr>
              <w:t>Николаев</w:t>
            </w:r>
            <w:r w:rsidRPr="00F84543">
              <w:rPr>
                <w:sz w:val="26"/>
                <w:szCs w:val="26"/>
              </w:rPr>
              <w:t xml:space="preserve">ский район, с. </w:t>
            </w:r>
            <w:r>
              <w:rPr>
                <w:sz w:val="26"/>
                <w:szCs w:val="26"/>
              </w:rPr>
              <w:t>Видан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во, </w:t>
            </w:r>
            <w:proofErr w:type="spellStart"/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.Н</w:t>
            </w:r>
            <w:proofErr w:type="gramEnd"/>
            <w:r>
              <w:rPr>
                <w:sz w:val="26"/>
                <w:szCs w:val="26"/>
              </w:rPr>
              <w:t>евельского</w:t>
            </w:r>
            <w:proofErr w:type="spellEnd"/>
            <w:r w:rsidRPr="00F84543">
              <w:rPr>
                <w:sz w:val="26"/>
                <w:szCs w:val="26"/>
              </w:rPr>
              <w:t>, д.</w:t>
            </w:r>
            <w:r>
              <w:rPr>
                <w:sz w:val="26"/>
                <w:szCs w:val="26"/>
              </w:rPr>
              <w:t>10</w:t>
            </w:r>
          </w:p>
          <w:p w:rsidR="004C71BD" w:rsidRPr="00D6167A" w:rsidRDefault="00D6167A" w:rsidP="00EE35FA">
            <w:pPr>
              <w:spacing w:line="240" w:lineRule="exact"/>
              <w:ind w:left="0"/>
              <w:outlineLvl w:val="0"/>
              <w:rPr>
                <w:sz w:val="26"/>
                <w:szCs w:val="26"/>
                <w:lang w:eastAsia="en-US"/>
              </w:rPr>
            </w:pPr>
            <w:r w:rsidRPr="00D6167A">
              <w:rPr>
                <w:sz w:val="26"/>
                <w:szCs w:val="26"/>
                <w:lang w:eastAsia="en-US"/>
              </w:rPr>
              <w:t xml:space="preserve"> </w:t>
            </w:r>
            <w:r w:rsidR="00EE35F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4C71BD" w:rsidRDefault="004C71BD" w:rsidP="004C71BD">
      <w:pPr>
        <w:spacing w:line="240" w:lineRule="exact"/>
        <w:ind w:left="0"/>
        <w:outlineLvl w:val="0"/>
        <w:rPr>
          <w:rFonts w:ascii="Arial" w:hAnsi="Arial" w:cs="Arial"/>
          <w:sz w:val="24"/>
          <w:szCs w:val="24"/>
        </w:rPr>
      </w:pPr>
    </w:p>
    <w:p w:rsidR="001E66EE" w:rsidRDefault="001E66EE" w:rsidP="004C71BD">
      <w:pPr>
        <w:spacing w:line="240" w:lineRule="exact"/>
        <w:ind w:left="0"/>
        <w:outlineLvl w:val="0"/>
        <w:rPr>
          <w:rFonts w:ascii="Arial" w:hAnsi="Arial" w:cs="Arial"/>
          <w:sz w:val="24"/>
          <w:szCs w:val="24"/>
        </w:rPr>
      </w:pPr>
    </w:p>
    <w:p w:rsidR="001E66EE" w:rsidRDefault="00EE35FA" w:rsidP="00EE35FA">
      <w:pPr>
        <w:tabs>
          <w:tab w:val="left" w:pos="709"/>
        </w:tabs>
        <w:spacing w:line="240" w:lineRule="exact"/>
        <w:ind w:left="0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E526D" w:rsidRDefault="008E526D" w:rsidP="008E526D">
      <w:pPr>
        <w:spacing w:line="240" w:lineRule="exact"/>
        <w:ind w:left="0"/>
        <w:jc w:val="center"/>
        <w:outlineLvl w:val="0"/>
        <w:rPr>
          <w:rFonts w:ascii="Arial" w:hAnsi="Arial" w:cs="Arial"/>
          <w:sz w:val="24"/>
          <w:szCs w:val="24"/>
        </w:rPr>
      </w:pPr>
    </w:p>
    <w:p w:rsidR="004C71BD" w:rsidRDefault="004C71BD" w:rsidP="004C71BD"/>
    <w:p w:rsidR="001E66EE" w:rsidRDefault="00EE35FA">
      <w:pPr>
        <w:spacing w:after="200" w:line="276" w:lineRule="auto"/>
        <w:ind w:left="0"/>
        <w:jc w:val="left"/>
        <w:rPr>
          <w:b/>
          <w:sz w:val="24"/>
        </w:rPr>
      </w:pPr>
      <w:r>
        <w:t xml:space="preserve"> </w:t>
      </w:r>
    </w:p>
    <w:sectPr w:rsidR="001E66EE" w:rsidSect="00635906">
      <w:headerReference w:type="default" r:id="rId6"/>
      <w:pgSz w:w="11906" w:h="16838"/>
      <w:pgMar w:top="1134" w:right="567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1DF" w:rsidRDefault="008C51DF" w:rsidP="00635906">
      <w:r>
        <w:separator/>
      </w:r>
    </w:p>
  </w:endnote>
  <w:endnote w:type="continuationSeparator" w:id="0">
    <w:p w:rsidR="008C51DF" w:rsidRDefault="008C51DF" w:rsidP="00635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1DF" w:rsidRDefault="008C51DF" w:rsidP="00635906">
      <w:r>
        <w:separator/>
      </w:r>
    </w:p>
  </w:footnote>
  <w:footnote w:type="continuationSeparator" w:id="0">
    <w:p w:rsidR="008C51DF" w:rsidRDefault="008C51DF" w:rsidP="006359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2397872"/>
      <w:docPartObj>
        <w:docPartGallery w:val="Page Numbers (Top of Page)"/>
        <w:docPartUnique/>
      </w:docPartObj>
    </w:sdtPr>
    <w:sdtContent>
      <w:p w:rsidR="002823A2" w:rsidRDefault="00A94DA6">
        <w:pPr>
          <w:pStyle w:val="a3"/>
          <w:jc w:val="center"/>
        </w:pPr>
        <w:r>
          <w:fldChar w:fldCharType="begin"/>
        </w:r>
        <w:r w:rsidR="002823A2">
          <w:instrText>PAGE   \* MERGEFORMAT</w:instrText>
        </w:r>
        <w:r>
          <w:fldChar w:fldCharType="separate"/>
        </w:r>
        <w:r w:rsidR="00C762E6">
          <w:rPr>
            <w:noProof/>
          </w:rPr>
          <w:t>2</w:t>
        </w:r>
        <w:r>
          <w:fldChar w:fldCharType="end"/>
        </w:r>
      </w:p>
    </w:sdtContent>
  </w:sdt>
  <w:p w:rsidR="002823A2" w:rsidRDefault="002823A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B7A"/>
    <w:rsid w:val="00060050"/>
    <w:rsid w:val="000A53E5"/>
    <w:rsid w:val="000B68D7"/>
    <w:rsid w:val="000E39A5"/>
    <w:rsid w:val="000F0427"/>
    <w:rsid w:val="00145DAC"/>
    <w:rsid w:val="00152A8E"/>
    <w:rsid w:val="001B035E"/>
    <w:rsid w:val="001C09AC"/>
    <w:rsid w:val="001E1A1D"/>
    <w:rsid w:val="001E66EE"/>
    <w:rsid w:val="00202B06"/>
    <w:rsid w:val="002823A2"/>
    <w:rsid w:val="002A2C98"/>
    <w:rsid w:val="002A4FB3"/>
    <w:rsid w:val="002B6D90"/>
    <w:rsid w:val="002E2C5A"/>
    <w:rsid w:val="003468B2"/>
    <w:rsid w:val="00354685"/>
    <w:rsid w:val="00387AD1"/>
    <w:rsid w:val="003C3226"/>
    <w:rsid w:val="003C7DAF"/>
    <w:rsid w:val="00433189"/>
    <w:rsid w:val="004C71BD"/>
    <w:rsid w:val="004E7FA5"/>
    <w:rsid w:val="004F1C5C"/>
    <w:rsid w:val="004F2B59"/>
    <w:rsid w:val="004F4AAB"/>
    <w:rsid w:val="005A3B7A"/>
    <w:rsid w:val="00603C33"/>
    <w:rsid w:val="00635906"/>
    <w:rsid w:val="00645C4B"/>
    <w:rsid w:val="0066697A"/>
    <w:rsid w:val="006752E6"/>
    <w:rsid w:val="00690918"/>
    <w:rsid w:val="006B2E8D"/>
    <w:rsid w:val="006C6A9A"/>
    <w:rsid w:val="00705008"/>
    <w:rsid w:val="00782E67"/>
    <w:rsid w:val="007B0F05"/>
    <w:rsid w:val="007D659C"/>
    <w:rsid w:val="007F36FD"/>
    <w:rsid w:val="00822D68"/>
    <w:rsid w:val="008554CB"/>
    <w:rsid w:val="00862D3A"/>
    <w:rsid w:val="00871ED7"/>
    <w:rsid w:val="00880FAB"/>
    <w:rsid w:val="008A0949"/>
    <w:rsid w:val="008A1209"/>
    <w:rsid w:val="008B2209"/>
    <w:rsid w:val="008C26DA"/>
    <w:rsid w:val="008C51DF"/>
    <w:rsid w:val="008E526D"/>
    <w:rsid w:val="008F6F58"/>
    <w:rsid w:val="00925C10"/>
    <w:rsid w:val="009475DE"/>
    <w:rsid w:val="00953CB8"/>
    <w:rsid w:val="009D4F4A"/>
    <w:rsid w:val="00A076C4"/>
    <w:rsid w:val="00A117FB"/>
    <w:rsid w:val="00A3337B"/>
    <w:rsid w:val="00A33557"/>
    <w:rsid w:val="00A55705"/>
    <w:rsid w:val="00A83625"/>
    <w:rsid w:val="00A90AAA"/>
    <w:rsid w:val="00A94DA6"/>
    <w:rsid w:val="00AD4FC7"/>
    <w:rsid w:val="00AE1CCB"/>
    <w:rsid w:val="00B101FC"/>
    <w:rsid w:val="00B67909"/>
    <w:rsid w:val="00B717DA"/>
    <w:rsid w:val="00C17947"/>
    <w:rsid w:val="00C22A41"/>
    <w:rsid w:val="00C72DAE"/>
    <w:rsid w:val="00C762E6"/>
    <w:rsid w:val="00CB4459"/>
    <w:rsid w:val="00CD0757"/>
    <w:rsid w:val="00CE190B"/>
    <w:rsid w:val="00D2019B"/>
    <w:rsid w:val="00D6167A"/>
    <w:rsid w:val="00D82926"/>
    <w:rsid w:val="00DA6C29"/>
    <w:rsid w:val="00DB7992"/>
    <w:rsid w:val="00DC1323"/>
    <w:rsid w:val="00DD079F"/>
    <w:rsid w:val="00DE19F6"/>
    <w:rsid w:val="00E90244"/>
    <w:rsid w:val="00E95062"/>
    <w:rsid w:val="00EE35FA"/>
    <w:rsid w:val="00EF207E"/>
    <w:rsid w:val="00F1084E"/>
    <w:rsid w:val="00F419DE"/>
    <w:rsid w:val="00F67916"/>
    <w:rsid w:val="00F834B2"/>
    <w:rsid w:val="00FB7B25"/>
    <w:rsid w:val="00FF2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BD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1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C71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359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59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359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59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7B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7B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BD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1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C71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359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59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359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59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7B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7B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Пользователь Windows</cp:lastModifiedBy>
  <cp:revision>20</cp:revision>
  <cp:lastPrinted>2021-03-02T02:26:00Z</cp:lastPrinted>
  <dcterms:created xsi:type="dcterms:W3CDTF">2021-01-31T22:57:00Z</dcterms:created>
  <dcterms:modified xsi:type="dcterms:W3CDTF">2021-03-02T02:45:00Z</dcterms:modified>
</cp:coreProperties>
</file>