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072" w:rsidRPr="008E2072" w:rsidRDefault="008E2072" w:rsidP="008E2072">
      <w:pPr>
        <w:ind w:left="0" w:right="0"/>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СОВЕТ ДЕПУТАТОВ НИГИРСКОГО СЕЛЬСКОГО ПОСЕЛЕНИЯ НИКОЛАЕВСКОГО МУНИЦИПАЛЬНОГО РАЙОНА ХАБАРОВСКОГО КРАЯ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УСТАВ</w:t>
      </w:r>
    </w:p>
    <w:p w:rsidR="008E2072" w:rsidRPr="008E2072" w:rsidRDefault="008E2072" w:rsidP="008E2072">
      <w:pPr>
        <w:ind w:left="0" w:right="0"/>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НИГИРСКОГО СЕЛЬСКОГО ПОСЕЛЕНИЯ НИКОЛАЕВСКОГО МУНИЦИПАЛЬНОГО РАЙОНА ХАБАРОВСКОГО КРАЯ</w:t>
      </w:r>
    </w:p>
    <w:p w:rsidR="008E2072" w:rsidRPr="008E2072" w:rsidRDefault="008E2072" w:rsidP="008E2072">
      <w:pPr>
        <w:ind w:left="0" w:right="0" w:firstLine="709"/>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Принят решением Совета депутатов Нигирского</w:t>
      </w:r>
    </w:p>
    <w:p w:rsidR="008E2072" w:rsidRPr="008E2072" w:rsidRDefault="008E2072" w:rsidP="008E2072">
      <w:pPr>
        <w:ind w:left="0" w:right="0" w:firstLine="709"/>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сельского поселения</w:t>
      </w:r>
    </w:p>
    <w:p w:rsidR="008E2072" w:rsidRPr="008E2072" w:rsidRDefault="008E2072" w:rsidP="008E2072">
      <w:pPr>
        <w:ind w:left="0" w:right="0" w:firstLine="709"/>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Николаевского</w:t>
      </w:r>
    </w:p>
    <w:p w:rsidR="008E2072" w:rsidRPr="008E2072" w:rsidRDefault="008E2072" w:rsidP="008E2072">
      <w:pPr>
        <w:ind w:left="0" w:right="0" w:firstLine="709"/>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муниципального района</w:t>
      </w:r>
    </w:p>
    <w:p w:rsidR="008E2072" w:rsidRPr="008E2072" w:rsidRDefault="008E2072" w:rsidP="008E2072">
      <w:pPr>
        <w:ind w:left="0" w:right="0" w:firstLine="709"/>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Хабаровского края</w:t>
      </w:r>
    </w:p>
    <w:p w:rsidR="008E2072" w:rsidRPr="008E2072" w:rsidRDefault="008E2072" w:rsidP="008E2072">
      <w:pPr>
        <w:ind w:left="0" w:right="0" w:firstLine="709"/>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от 03.11.2005 №11</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(изменения: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решения Совета депутатов Нигирского сельского поселения Николаевского муниципального района Хабаровского края от </w:t>
      </w:r>
      <w:hyperlink r:id="rId4" w:history="1">
        <w:r w:rsidRPr="008E2072">
          <w:rPr>
            <w:rFonts w:ascii="Arial" w:eastAsia="Times New Roman" w:hAnsi="Arial" w:cs="Arial"/>
            <w:color w:val="0000FF"/>
            <w:sz w:val="22"/>
            <w:lang w:eastAsia="ru-RU"/>
          </w:rPr>
          <w:t>10.04.2006 №68</w:t>
        </w:r>
      </w:hyperlink>
      <w:r w:rsidRPr="008E2072">
        <w:rPr>
          <w:rFonts w:ascii="Arial" w:eastAsia="Times New Roman" w:hAnsi="Arial" w:cs="Arial"/>
          <w:color w:val="000000"/>
          <w:sz w:val="22"/>
          <w:szCs w:val="22"/>
          <w:lang w:eastAsia="ru-RU"/>
        </w:rPr>
        <w:t>; от </w:t>
      </w:r>
      <w:hyperlink r:id="rId5" w:history="1">
        <w:r w:rsidRPr="008E2072">
          <w:rPr>
            <w:rFonts w:ascii="Arial" w:eastAsia="Times New Roman" w:hAnsi="Arial" w:cs="Arial"/>
            <w:color w:val="0000FF"/>
            <w:sz w:val="22"/>
            <w:lang w:eastAsia="ru-RU"/>
          </w:rPr>
          <w:t>05.10.2006 №78</w:t>
        </w:r>
      </w:hyperlink>
      <w:r w:rsidRPr="008E2072">
        <w:rPr>
          <w:rFonts w:ascii="Arial" w:eastAsia="Times New Roman" w:hAnsi="Arial" w:cs="Arial"/>
          <w:color w:val="000000"/>
          <w:sz w:val="22"/>
          <w:szCs w:val="22"/>
          <w:lang w:eastAsia="ru-RU"/>
        </w:rPr>
        <w:t>; от </w:t>
      </w:r>
      <w:hyperlink r:id="rId6" w:history="1">
        <w:r w:rsidRPr="008E2072">
          <w:rPr>
            <w:rFonts w:ascii="Arial" w:eastAsia="Times New Roman" w:hAnsi="Arial" w:cs="Arial"/>
            <w:color w:val="0000FF"/>
            <w:sz w:val="22"/>
            <w:lang w:eastAsia="ru-RU"/>
          </w:rPr>
          <w:t>18.01.2007 №95</w:t>
        </w:r>
      </w:hyperlink>
      <w:r w:rsidRPr="008E2072">
        <w:rPr>
          <w:rFonts w:ascii="Arial" w:eastAsia="Times New Roman" w:hAnsi="Arial" w:cs="Arial"/>
          <w:color w:val="000000"/>
          <w:sz w:val="22"/>
          <w:szCs w:val="22"/>
          <w:lang w:eastAsia="ru-RU"/>
        </w:rPr>
        <w:t>; от </w:t>
      </w:r>
      <w:hyperlink r:id="rId7" w:history="1">
        <w:r w:rsidRPr="008E2072">
          <w:rPr>
            <w:rFonts w:ascii="Arial" w:eastAsia="Times New Roman" w:hAnsi="Arial" w:cs="Arial"/>
            <w:color w:val="0000FF"/>
            <w:sz w:val="22"/>
            <w:lang w:eastAsia="ru-RU"/>
          </w:rPr>
          <w:t>15.03.2007 №100</w:t>
        </w:r>
      </w:hyperlink>
      <w:r w:rsidRPr="008E2072">
        <w:rPr>
          <w:rFonts w:ascii="Arial" w:eastAsia="Times New Roman" w:hAnsi="Arial" w:cs="Arial"/>
          <w:color w:val="000000"/>
          <w:sz w:val="22"/>
          <w:szCs w:val="22"/>
          <w:lang w:eastAsia="ru-RU"/>
        </w:rPr>
        <w:t>; от </w:t>
      </w:r>
      <w:hyperlink r:id="rId8" w:history="1">
        <w:r w:rsidRPr="008E2072">
          <w:rPr>
            <w:rFonts w:ascii="Arial" w:eastAsia="Times New Roman" w:hAnsi="Arial" w:cs="Arial"/>
            <w:color w:val="0000FF"/>
            <w:sz w:val="22"/>
            <w:lang w:eastAsia="ru-RU"/>
          </w:rPr>
          <w:t>29.10.2007 №117</w:t>
        </w:r>
      </w:hyperlink>
      <w:r w:rsidRPr="008E2072">
        <w:rPr>
          <w:rFonts w:ascii="Arial" w:eastAsia="Times New Roman" w:hAnsi="Arial" w:cs="Arial"/>
          <w:color w:val="000000"/>
          <w:sz w:val="22"/>
          <w:szCs w:val="22"/>
          <w:lang w:eastAsia="ru-RU"/>
        </w:rPr>
        <w:t>; от </w:t>
      </w:r>
      <w:hyperlink r:id="rId9" w:history="1">
        <w:r w:rsidRPr="008E2072">
          <w:rPr>
            <w:rFonts w:ascii="Arial" w:eastAsia="Times New Roman" w:hAnsi="Arial" w:cs="Arial"/>
            <w:color w:val="0000FF"/>
            <w:sz w:val="22"/>
            <w:lang w:eastAsia="ru-RU"/>
          </w:rPr>
          <w:t>19.02.2008 №130</w:t>
        </w:r>
      </w:hyperlink>
      <w:r w:rsidRPr="008E2072">
        <w:rPr>
          <w:rFonts w:ascii="Arial" w:eastAsia="Times New Roman" w:hAnsi="Arial" w:cs="Arial"/>
          <w:color w:val="000000"/>
          <w:sz w:val="22"/>
          <w:szCs w:val="22"/>
          <w:lang w:eastAsia="ru-RU"/>
        </w:rPr>
        <w:t>; от </w:t>
      </w:r>
      <w:hyperlink r:id="rId10" w:history="1">
        <w:r w:rsidRPr="008E2072">
          <w:rPr>
            <w:rFonts w:ascii="Arial" w:eastAsia="Times New Roman" w:hAnsi="Arial" w:cs="Arial"/>
            <w:color w:val="0000FF"/>
            <w:sz w:val="22"/>
            <w:lang w:eastAsia="ru-RU"/>
          </w:rPr>
          <w:t>23.05.2008 №140</w:t>
        </w:r>
      </w:hyperlink>
      <w:r w:rsidRPr="008E2072">
        <w:rPr>
          <w:rFonts w:ascii="Arial" w:eastAsia="Times New Roman" w:hAnsi="Arial" w:cs="Arial"/>
          <w:color w:val="000000"/>
          <w:sz w:val="22"/>
          <w:szCs w:val="22"/>
          <w:lang w:eastAsia="ru-RU"/>
        </w:rPr>
        <w:t>; от </w:t>
      </w:r>
      <w:hyperlink r:id="rId11" w:history="1">
        <w:r w:rsidRPr="008E2072">
          <w:rPr>
            <w:rFonts w:ascii="Arial" w:eastAsia="Times New Roman" w:hAnsi="Arial" w:cs="Arial"/>
            <w:color w:val="0000FF"/>
            <w:sz w:val="22"/>
            <w:lang w:eastAsia="ru-RU"/>
          </w:rPr>
          <w:t>14.04.2009 №6</w:t>
        </w:r>
      </w:hyperlink>
      <w:r w:rsidRPr="008E2072">
        <w:rPr>
          <w:rFonts w:ascii="Arial" w:eastAsia="Times New Roman" w:hAnsi="Arial" w:cs="Arial"/>
          <w:color w:val="000000"/>
          <w:sz w:val="22"/>
          <w:szCs w:val="22"/>
          <w:lang w:eastAsia="ru-RU"/>
        </w:rPr>
        <w:t>; от </w:t>
      </w:r>
      <w:hyperlink r:id="rId12" w:tgtFrame="_blank" w:history="1">
        <w:r w:rsidRPr="008E2072">
          <w:rPr>
            <w:rFonts w:ascii="Arial" w:eastAsia="Times New Roman" w:hAnsi="Arial" w:cs="Arial"/>
            <w:color w:val="0000FF"/>
            <w:sz w:val="22"/>
            <w:lang w:eastAsia="ru-RU"/>
          </w:rPr>
          <w:t>29.09.2009 №16</w:t>
        </w:r>
      </w:hyperlink>
      <w:r w:rsidRPr="008E2072">
        <w:rPr>
          <w:rFonts w:ascii="Arial" w:eastAsia="Times New Roman" w:hAnsi="Arial" w:cs="Arial"/>
          <w:color w:val="000000"/>
          <w:sz w:val="22"/>
          <w:szCs w:val="22"/>
          <w:lang w:eastAsia="ru-RU"/>
        </w:rPr>
        <w:t>; от </w:t>
      </w:r>
      <w:hyperlink r:id="rId13" w:tgtFrame="_blank" w:history="1">
        <w:r w:rsidRPr="008E2072">
          <w:rPr>
            <w:rFonts w:ascii="Arial" w:eastAsia="Times New Roman" w:hAnsi="Arial" w:cs="Arial"/>
            <w:color w:val="0000FF"/>
            <w:sz w:val="22"/>
            <w:lang w:eastAsia="ru-RU"/>
          </w:rPr>
          <w:t>23.04.2010 №38</w:t>
        </w:r>
      </w:hyperlink>
      <w:r w:rsidRPr="008E2072">
        <w:rPr>
          <w:rFonts w:ascii="Arial" w:eastAsia="Times New Roman" w:hAnsi="Arial" w:cs="Arial"/>
          <w:color w:val="000000"/>
          <w:sz w:val="22"/>
          <w:szCs w:val="22"/>
          <w:lang w:eastAsia="ru-RU"/>
        </w:rPr>
        <w:t>; от </w:t>
      </w:r>
      <w:hyperlink r:id="rId14" w:tgtFrame="_blank" w:history="1">
        <w:r w:rsidRPr="008E2072">
          <w:rPr>
            <w:rFonts w:ascii="Arial" w:eastAsia="Times New Roman" w:hAnsi="Arial" w:cs="Arial"/>
            <w:color w:val="0000FF"/>
            <w:sz w:val="22"/>
            <w:lang w:eastAsia="ru-RU"/>
          </w:rPr>
          <w:t>16.03.2011 №69</w:t>
        </w:r>
      </w:hyperlink>
      <w:r w:rsidRPr="008E2072">
        <w:rPr>
          <w:rFonts w:ascii="Arial" w:eastAsia="Times New Roman" w:hAnsi="Arial" w:cs="Arial"/>
          <w:color w:val="000000"/>
          <w:sz w:val="22"/>
          <w:szCs w:val="22"/>
          <w:lang w:eastAsia="ru-RU"/>
        </w:rPr>
        <w:t>; от </w:t>
      </w:r>
      <w:hyperlink r:id="rId15" w:tgtFrame="_blank" w:history="1">
        <w:r w:rsidRPr="008E2072">
          <w:rPr>
            <w:rFonts w:ascii="Arial" w:eastAsia="Times New Roman" w:hAnsi="Arial" w:cs="Arial"/>
            <w:color w:val="0000FF"/>
            <w:sz w:val="22"/>
            <w:lang w:eastAsia="ru-RU"/>
          </w:rPr>
          <w:t>08.08.2011 №82</w:t>
        </w:r>
      </w:hyperlink>
      <w:r w:rsidRPr="008E2072">
        <w:rPr>
          <w:rFonts w:ascii="Arial" w:eastAsia="Times New Roman" w:hAnsi="Arial" w:cs="Arial"/>
          <w:color w:val="000000"/>
          <w:sz w:val="22"/>
          <w:szCs w:val="22"/>
          <w:lang w:eastAsia="ru-RU"/>
        </w:rPr>
        <w:t>; от </w:t>
      </w:r>
      <w:hyperlink r:id="rId16" w:tgtFrame="_blank" w:history="1">
        <w:r w:rsidRPr="008E2072">
          <w:rPr>
            <w:rFonts w:ascii="Arial" w:eastAsia="Times New Roman" w:hAnsi="Arial" w:cs="Arial"/>
            <w:color w:val="0000FF"/>
            <w:sz w:val="22"/>
            <w:lang w:eastAsia="ru-RU"/>
          </w:rPr>
          <w:t>14.11.2011 №88</w:t>
        </w:r>
      </w:hyperlink>
      <w:r w:rsidRPr="008E2072">
        <w:rPr>
          <w:rFonts w:ascii="Arial" w:eastAsia="Times New Roman" w:hAnsi="Arial" w:cs="Arial"/>
          <w:color w:val="000000"/>
          <w:sz w:val="22"/>
          <w:szCs w:val="22"/>
          <w:lang w:eastAsia="ru-RU"/>
        </w:rPr>
        <w:t>; от </w:t>
      </w:r>
      <w:hyperlink r:id="rId17" w:tgtFrame="_blank" w:history="1">
        <w:r w:rsidRPr="008E2072">
          <w:rPr>
            <w:rFonts w:ascii="Arial" w:eastAsia="Times New Roman" w:hAnsi="Arial" w:cs="Arial"/>
            <w:color w:val="0000FF"/>
            <w:sz w:val="22"/>
            <w:lang w:eastAsia="ru-RU"/>
          </w:rPr>
          <w:t>26.09.2012 №112</w:t>
        </w:r>
      </w:hyperlink>
      <w:r w:rsidRPr="008E2072">
        <w:rPr>
          <w:rFonts w:ascii="Arial" w:eastAsia="Times New Roman" w:hAnsi="Arial" w:cs="Arial"/>
          <w:color w:val="000000"/>
          <w:sz w:val="22"/>
          <w:szCs w:val="22"/>
          <w:lang w:eastAsia="ru-RU"/>
        </w:rPr>
        <w:t>; от </w:t>
      </w:r>
      <w:hyperlink r:id="rId18" w:tgtFrame="_blank" w:history="1">
        <w:r w:rsidRPr="008E2072">
          <w:rPr>
            <w:rFonts w:ascii="Arial" w:eastAsia="Times New Roman" w:hAnsi="Arial" w:cs="Arial"/>
            <w:color w:val="0000FF"/>
            <w:sz w:val="22"/>
            <w:lang w:eastAsia="ru-RU"/>
          </w:rPr>
          <w:t>14.03.2013 №127</w:t>
        </w:r>
      </w:hyperlink>
      <w:r w:rsidRPr="008E2072">
        <w:rPr>
          <w:rFonts w:ascii="Arial" w:eastAsia="Times New Roman" w:hAnsi="Arial" w:cs="Arial"/>
          <w:color w:val="000000"/>
          <w:sz w:val="22"/>
          <w:szCs w:val="22"/>
          <w:lang w:eastAsia="ru-RU"/>
        </w:rPr>
        <w:t>; от </w:t>
      </w:r>
      <w:hyperlink r:id="rId19" w:tgtFrame="_blank" w:history="1">
        <w:r w:rsidRPr="008E2072">
          <w:rPr>
            <w:rFonts w:ascii="Arial" w:eastAsia="Times New Roman" w:hAnsi="Arial" w:cs="Arial"/>
            <w:color w:val="0000FF"/>
            <w:sz w:val="22"/>
            <w:lang w:eastAsia="ru-RU"/>
          </w:rPr>
          <w:t>30.05.2013 №131</w:t>
        </w:r>
      </w:hyperlink>
      <w:r w:rsidRPr="008E2072">
        <w:rPr>
          <w:rFonts w:ascii="Arial" w:eastAsia="Times New Roman" w:hAnsi="Arial" w:cs="Arial"/>
          <w:color w:val="000000"/>
          <w:sz w:val="22"/>
          <w:szCs w:val="22"/>
          <w:lang w:eastAsia="ru-RU"/>
        </w:rPr>
        <w:t>; от </w:t>
      </w:r>
      <w:hyperlink r:id="rId20" w:tgtFrame="_blank" w:history="1">
        <w:r w:rsidRPr="008E2072">
          <w:rPr>
            <w:rFonts w:ascii="Arial" w:eastAsia="Times New Roman" w:hAnsi="Arial" w:cs="Arial"/>
            <w:color w:val="0000FF"/>
            <w:sz w:val="22"/>
            <w:lang w:eastAsia="ru-RU"/>
          </w:rPr>
          <w:t>05.05.2014 №11-26</w:t>
        </w:r>
      </w:hyperlink>
      <w:r w:rsidRPr="008E2072">
        <w:rPr>
          <w:rFonts w:ascii="Arial" w:eastAsia="Times New Roman" w:hAnsi="Arial" w:cs="Arial"/>
          <w:color w:val="000000"/>
          <w:sz w:val="22"/>
          <w:szCs w:val="22"/>
          <w:lang w:eastAsia="ru-RU"/>
        </w:rPr>
        <w:t>; от </w:t>
      </w:r>
      <w:hyperlink r:id="rId21" w:tgtFrame="_blank" w:history="1">
        <w:r w:rsidRPr="008E2072">
          <w:rPr>
            <w:rFonts w:ascii="Arial" w:eastAsia="Times New Roman" w:hAnsi="Arial" w:cs="Arial"/>
            <w:color w:val="0000FF"/>
            <w:sz w:val="22"/>
            <w:lang w:eastAsia="ru-RU"/>
          </w:rPr>
          <w:t>12.08.2014 №15-32</w:t>
        </w:r>
      </w:hyperlink>
      <w:r w:rsidRPr="008E2072">
        <w:rPr>
          <w:rFonts w:ascii="Arial" w:eastAsia="Times New Roman" w:hAnsi="Arial" w:cs="Arial"/>
          <w:color w:val="000000"/>
          <w:sz w:val="22"/>
          <w:szCs w:val="22"/>
          <w:lang w:eastAsia="ru-RU"/>
        </w:rPr>
        <w:t>; от </w:t>
      </w:r>
      <w:hyperlink r:id="rId22" w:tgtFrame="_blank" w:history="1">
        <w:r w:rsidRPr="008E2072">
          <w:rPr>
            <w:rFonts w:ascii="Arial" w:eastAsia="Times New Roman" w:hAnsi="Arial" w:cs="Arial"/>
            <w:color w:val="0000FF"/>
            <w:sz w:val="22"/>
            <w:lang w:eastAsia="ru-RU"/>
          </w:rPr>
          <w:t>03.11.2014 №18-37</w:t>
        </w:r>
      </w:hyperlink>
      <w:r w:rsidRPr="008E2072">
        <w:rPr>
          <w:rFonts w:ascii="Arial" w:eastAsia="Times New Roman" w:hAnsi="Arial" w:cs="Arial"/>
          <w:color w:val="000000"/>
          <w:sz w:val="22"/>
          <w:szCs w:val="22"/>
          <w:lang w:eastAsia="ru-RU"/>
        </w:rPr>
        <w:t>; от </w:t>
      </w:r>
      <w:hyperlink r:id="rId23" w:tgtFrame="_blank" w:history="1">
        <w:r w:rsidRPr="008E2072">
          <w:rPr>
            <w:rFonts w:ascii="Arial" w:eastAsia="Times New Roman" w:hAnsi="Arial" w:cs="Arial"/>
            <w:color w:val="0000FF"/>
            <w:sz w:val="22"/>
            <w:lang w:eastAsia="ru-RU"/>
          </w:rPr>
          <w:t>29.04.2015 №25-63</w:t>
        </w:r>
      </w:hyperlink>
      <w:r w:rsidRPr="008E2072">
        <w:rPr>
          <w:rFonts w:ascii="Arial" w:eastAsia="Times New Roman" w:hAnsi="Arial" w:cs="Arial"/>
          <w:color w:val="000000"/>
          <w:sz w:val="22"/>
          <w:szCs w:val="22"/>
          <w:lang w:eastAsia="ru-RU"/>
        </w:rPr>
        <w:t>; от </w:t>
      </w:r>
      <w:hyperlink r:id="rId24" w:tgtFrame="_blank" w:history="1">
        <w:r w:rsidRPr="008E2072">
          <w:rPr>
            <w:rFonts w:ascii="Arial" w:eastAsia="Times New Roman" w:hAnsi="Arial" w:cs="Arial"/>
            <w:color w:val="0000FF"/>
            <w:sz w:val="22"/>
            <w:lang w:eastAsia="ru-RU"/>
          </w:rPr>
          <w:t>29.06.2015 №29-72</w:t>
        </w:r>
      </w:hyperlink>
      <w:r w:rsidRPr="008E2072">
        <w:rPr>
          <w:rFonts w:ascii="Arial" w:eastAsia="Times New Roman" w:hAnsi="Arial" w:cs="Arial"/>
          <w:color w:val="000000"/>
          <w:sz w:val="22"/>
          <w:szCs w:val="22"/>
          <w:lang w:eastAsia="ru-RU"/>
        </w:rPr>
        <w:t>; от </w:t>
      </w:r>
      <w:hyperlink r:id="rId25" w:tgtFrame="_blank" w:history="1">
        <w:r w:rsidRPr="008E2072">
          <w:rPr>
            <w:rFonts w:ascii="Arial" w:eastAsia="Times New Roman" w:hAnsi="Arial" w:cs="Arial"/>
            <w:color w:val="0000FF"/>
            <w:sz w:val="22"/>
            <w:lang w:eastAsia="ru-RU"/>
          </w:rPr>
          <w:t>14.12.2015 №36-95</w:t>
        </w:r>
      </w:hyperlink>
      <w:r w:rsidRPr="008E2072">
        <w:rPr>
          <w:rFonts w:ascii="Arial" w:eastAsia="Times New Roman" w:hAnsi="Arial" w:cs="Arial"/>
          <w:color w:val="000000"/>
          <w:sz w:val="22"/>
          <w:szCs w:val="22"/>
          <w:lang w:eastAsia="ru-RU"/>
        </w:rPr>
        <w:t>; от </w:t>
      </w:r>
      <w:hyperlink r:id="rId26" w:tgtFrame="_blank" w:history="1">
        <w:r w:rsidRPr="008E2072">
          <w:rPr>
            <w:rFonts w:ascii="Arial" w:eastAsia="Times New Roman" w:hAnsi="Arial" w:cs="Arial"/>
            <w:color w:val="0000FF"/>
            <w:sz w:val="22"/>
            <w:lang w:eastAsia="ru-RU"/>
          </w:rPr>
          <w:t>02.02.2016 №38-101</w:t>
        </w:r>
      </w:hyperlink>
      <w:r w:rsidRPr="008E2072">
        <w:rPr>
          <w:rFonts w:ascii="Arial" w:eastAsia="Times New Roman" w:hAnsi="Arial" w:cs="Arial"/>
          <w:color w:val="000000"/>
          <w:sz w:val="22"/>
          <w:szCs w:val="22"/>
          <w:lang w:eastAsia="ru-RU"/>
        </w:rPr>
        <w:t>; от </w:t>
      </w:r>
      <w:hyperlink r:id="rId27" w:tgtFrame="_blank" w:history="1">
        <w:r w:rsidRPr="008E2072">
          <w:rPr>
            <w:rFonts w:ascii="Arial" w:eastAsia="Times New Roman" w:hAnsi="Arial" w:cs="Arial"/>
            <w:color w:val="0000FF"/>
            <w:sz w:val="22"/>
            <w:lang w:eastAsia="ru-RU"/>
          </w:rPr>
          <w:t>22.02.2017 №56-159</w:t>
        </w:r>
      </w:hyperlink>
      <w:r w:rsidRPr="008E2072">
        <w:rPr>
          <w:rFonts w:ascii="Arial" w:eastAsia="Times New Roman" w:hAnsi="Arial" w:cs="Arial"/>
          <w:color w:val="000000"/>
          <w:sz w:val="22"/>
          <w:szCs w:val="22"/>
          <w:lang w:eastAsia="ru-RU"/>
        </w:rPr>
        <w:t>; от </w:t>
      </w:r>
      <w:hyperlink r:id="rId28" w:tgtFrame="_blank" w:history="1">
        <w:r w:rsidRPr="008E2072">
          <w:rPr>
            <w:rFonts w:ascii="Arial" w:eastAsia="Times New Roman" w:hAnsi="Arial" w:cs="Arial"/>
            <w:color w:val="0000FF"/>
            <w:sz w:val="22"/>
            <w:lang w:eastAsia="ru-RU"/>
          </w:rPr>
          <w:t>24.05.2017 №61-171</w:t>
        </w:r>
      </w:hyperlink>
      <w:r w:rsidRPr="008E2072">
        <w:rPr>
          <w:rFonts w:ascii="Arial" w:eastAsia="Times New Roman" w:hAnsi="Arial" w:cs="Arial"/>
          <w:color w:val="000000"/>
          <w:sz w:val="22"/>
          <w:szCs w:val="22"/>
          <w:lang w:eastAsia="ru-RU"/>
        </w:rPr>
        <w:t>; от </w:t>
      </w:r>
      <w:hyperlink r:id="rId29" w:tgtFrame="_blank" w:history="1">
        <w:r w:rsidRPr="008E2072">
          <w:rPr>
            <w:rFonts w:ascii="Arial" w:eastAsia="Times New Roman" w:hAnsi="Arial" w:cs="Arial"/>
            <w:color w:val="0000FF"/>
            <w:sz w:val="22"/>
            <w:lang w:eastAsia="ru-RU"/>
          </w:rPr>
          <w:t>04.09.2017 №65-182</w:t>
        </w:r>
      </w:hyperlink>
      <w:r w:rsidRPr="008E2072">
        <w:rPr>
          <w:rFonts w:ascii="Arial" w:eastAsia="Times New Roman" w:hAnsi="Arial" w:cs="Arial"/>
          <w:color w:val="000000"/>
          <w:sz w:val="22"/>
          <w:szCs w:val="22"/>
          <w:lang w:eastAsia="ru-RU"/>
        </w:rPr>
        <w:t>; от </w:t>
      </w:r>
      <w:hyperlink r:id="rId30" w:tgtFrame="_blank" w:history="1">
        <w:r w:rsidRPr="008E2072">
          <w:rPr>
            <w:rFonts w:ascii="Arial" w:eastAsia="Times New Roman" w:hAnsi="Arial" w:cs="Arial"/>
            <w:color w:val="0000FF"/>
            <w:sz w:val="22"/>
            <w:lang w:eastAsia="ru-RU"/>
          </w:rPr>
          <w:t>28.12.2017 №70-200</w:t>
        </w:r>
      </w:hyperlink>
      <w:r w:rsidRPr="008E2072">
        <w:rPr>
          <w:rFonts w:ascii="Arial" w:eastAsia="Times New Roman" w:hAnsi="Arial" w:cs="Arial"/>
          <w:color w:val="000000"/>
          <w:sz w:val="22"/>
          <w:szCs w:val="22"/>
          <w:lang w:eastAsia="ru-RU"/>
        </w:rPr>
        <w:t>; от </w:t>
      </w:r>
      <w:hyperlink r:id="rId31" w:tgtFrame="_blank" w:history="1">
        <w:r w:rsidRPr="008E2072">
          <w:rPr>
            <w:rFonts w:ascii="Arial" w:eastAsia="Times New Roman" w:hAnsi="Arial" w:cs="Arial"/>
            <w:color w:val="0000FF"/>
            <w:sz w:val="22"/>
            <w:lang w:eastAsia="ru-RU"/>
          </w:rPr>
          <w:t>27.04.2018 №74-213</w:t>
        </w:r>
      </w:hyperlink>
      <w:r w:rsidRPr="008E2072">
        <w:rPr>
          <w:rFonts w:ascii="Arial" w:eastAsia="Times New Roman" w:hAnsi="Arial" w:cs="Arial"/>
          <w:color w:val="000000"/>
          <w:sz w:val="22"/>
          <w:szCs w:val="22"/>
          <w:lang w:eastAsia="ru-RU"/>
        </w:rPr>
        <w:t>; от </w:t>
      </w:r>
      <w:hyperlink r:id="rId32" w:tgtFrame="_blank" w:history="1">
        <w:r w:rsidRPr="008E2072">
          <w:rPr>
            <w:rFonts w:ascii="Arial" w:eastAsia="Times New Roman" w:hAnsi="Arial" w:cs="Arial"/>
            <w:color w:val="0000FF"/>
            <w:sz w:val="22"/>
            <w:lang w:eastAsia="ru-RU"/>
          </w:rPr>
          <w:t>20.11.2018 №5-17</w:t>
        </w:r>
      </w:hyperlink>
      <w:r w:rsidRPr="008E2072">
        <w:rPr>
          <w:rFonts w:ascii="Arial" w:eastAsia="Times New Roman" w:hAnsi="Arial" w:cs="Arial"/>
          <w:color w:val="000000"/>
          <w:sz w:val="22"/>
          <w:szCs w:val="22"/>
          <w:lang w:eastAsia="ru-RU"/>
        </w:rPr>
        <w:t>; от </w:t>
      </w:r>
      <w:hyperlink r:id="rId33" w:tgtFrame="_blank" w:history="1">
        <w:r w:rsidRPr="008E2072">
          <w:rPr>
            <w:rFonts w:ascii="Arial" w:eastAsia="Times New Roman" w:hAnsi="Arial" w:cs="Arial"/>
            <w:color w:val="0000FF"/>
            <w:sz w:val="22"/>
            <w:lang w:eastAsia="ru-RU"/>
          </w:rPr>
          <w:t>25.03.2019 №14-37</w:t>
        </w:r>
      </w:hyperlink>
      <w:r w:rsidRPr="008E2072">
        <w:rPr>
          <w:rFonts w:ascii="Arial" w:eastAsia="Times New Roman" w:hAnsi="Arial" w:cs="Arial"/>
          <w:color w:val="000000"/>
          <w:sz w:val="22"/>
          <w:szCs w:val="22"/>
          <w:lang w:eastAsia="ru-RU"/>
        </w:rPr>
        <w:t>; от </w:t>
      </w:r>
      <w:hyperlink r:id="rId34" w:tgtFrame="_blank" w:history="1">
        <w:r w:rsidRPr="008E2072">
          <w:rPr>
            <w:rFonts w:ascii="Arial" w:eastAsia="Times New Roman" w:hAnsi="Arial" w:cs="Arial"/>
            <w:color w:val="0000FF"/>
            <w:sz w:val="22"/>
            <w:lang w:eastAsia="ru-RU"/>
          </w:rPr>
          <w:t>29.10.2019 №24-67</w:t>
        </w:r>
      </w:hyperlink>
      <w:r w:rsidRPr="008E2072">
        <w:rPr>
          <w:rFonts w:ascii="Arial" w:eastAsia="Times New Roman" w:hAnsi="Arial" w:cs="Arial"/>
          <w:color w:val="000000"/>
          <w:sz w:val="22"/>
          <w:szCs w:val="22"/>
          <w:lang w:eastAsia="ru-RU"/>
        </w:rPr>
        <w:t>; от </w:t>
      </w:r>
      <w:hyperlink r:id="rId35" w:tgtFrame="_blank" w:history="1">
        <w:r w:rsidRPr="008E2072">
          <w:rPr>
            <w:rFonts w:ascii="Arial" w:eastAsia="Times New Roman" w:hAnsi="Arial" w:cs="Arial"/>
            <w:color w:val="0000FF"/>
            <w:sz w:val="22"/>
            <w:lang w:eastAsia="ru-RU"/>
          </w:rPr>
          <w:t>24.01.2020 №30-79</w:t>
        </w:r>
      </w:hyperlink>
      <w:r w:rsidRPr="008E2072">
        <w:rPr>
          <w:rFonts w:ascii="Arial" w:eastAsia="Times New Roman" w:hAnsi="Arial" w:cs="Arial"/>
          <w:color w:val="000000"/>
          <w:sz w:val="22"/>
          <w:szCs w:val="22"/>
          <w:lang w:eastAsia="ru-RU"/>
        </w:rPr>
        <w:t>; от </w:t>
      </w:r>
      <w:hyperlink r:id="rId36" w:tgtFrame="_blank" w:history="1">
        <w:r w:rsidRPr="008E2072">
          <w:rPr>
            <w:rFonts w:ascii="Arial" w:eastAsia="Times New Roman" w:hAnsi="Arial" w:cs="Arial"/>
            <w:color w:val="0000FF"/>
            <w:sz w:val="22"/>
            <w:lang w:eastAsia="ru-RU"/>
          </w:rPr>
          <w:t>19.05.2020 № 33-90</w:t>
        </w:r>
      </w:hyperlink>
      <w:r w:rsidRPr="008E2072">
        <w:rPr>
          <w:rFonts w:ascii="Arial" w:eastAsia="Times New Roman" w:hAnsi="Arial" w:cs="Arial"/>
          <w:color w:val="000000"/>
          <w:sz w:val="22"/>
          <w:szCs w:val="22"/>
          <w:lang w:eastAsia="ru-RU"/>
        </w:rPr>
        <w:t>; от </w:t>
      </w:r>
      <w:hyperlink r:id="rId37" w:tgtFrame="_blank" w:history="1">
        <w:r w:rsidRPr="008E2072">
          <w:rPr>
            <w:rFonts w:ascii="Arial" w:eastAsia="Times New Roman" w:hAnsi="Arial" w:cs="Arial"/>
            <w:color w:val="0000FF"/>
            <w:sz w:val="22"/>
            <w:lang w:eastAsia="ru-RU"/>
          </w:rPr>
          <w:t>04.12.2020 №44-107</w:t>
        </w:r>
      </w:hyperlink>
      <w:r w:rsidRPr="008E2072">
        <w:rPr>
          <w:rFonts w:ascii="Arial" w:eastAsia="Times New Roman" w:hAnsi="Arial" w:cs="Arial"/>
          <w:color w:val="000000"/>
          <w:sz w:val="22"/>
          <w:szCs w:val="22"/>
          <w:lang w:eastAsia="ru-RU"/>
        </w:rPr>
        <w:t>; от </w:t>
      </w:r>
      <w:hyperlink r:id="rId38" w:tgtFrame="_blank" w:history="1">
        <w:r w:rsidRPr="008E2072">
          <w:rPr>
            <w:rFonts w:ascii="Arial" w:eastAsia="Times New Roman" w:hAnsi="Arial" w:cs="Arial"/>
            <w:color w:val="0000FF"/>
            <w:sz w:val="22"/>
            <w:lang w:eastAsia="ru-RU"/>
          </w:rPr>
          <w:t>09.06.2021 №53-124</w:t>
        </w:r>
      </w:hyperlink>
      <w:r w:rsidRPr="008E2072">
        <w:rPr>
          <w:rFonts w:ascii="Arial" w:eastAsia="Times New Roman" w:hAnsi="Arial" w:cs="Arial"/>
          <w:color w:val="000000"/>
          <w:sz w:val="22"/>
          <w:szCs w:val="22"/>
          <w:lang w:eastAsia="ru-RU"/>
        </w:rPr>
        <w:t>; от </w:t>
      </w:r>
      <w:hyperlink r:id="rId39" w:tgtFrame="_blank" w:history="1">
        <w:r w:rsidRPr="008E2072">
          <w:rPr>
            <w:rFonts w:ascii="Arial" w:eastAsia="Times New Roman" w:hAnsi="Arial" w:cs="Arial"/>
            <w:color w:val="0000FF"/>
            <w:sz w:val="22"/>
            <w:lang w:eastAsia="ru-RU"/>
          </w:rPr>
          <w:t>30.06.2021 №54-126</w:t>
        </w:r>
      </w:hyperlink>
      <w:r w:rsidRPr="008E2072">
        <w:rPr>
          <w:rFonts w:ascii="Arial" w:eastAsia="Times New Roman" w:hAnsi="Arial" w:cs="Arial"/>
          <w:color w:val="000000"/>
          <w:sz w:val="22"/>
          <w:szCs w:val="22"/>
          <w:lang w:eastAsia="ru-RU"/>
        </w:rPr>
        <w:t>; от </w:t>
      </w:r>
      <w:hyperlink r:id="rId40" w:tgtFrame="_blank" w:history="1">
        <w:r w:rsidRPr="008E2072">
          <w:rPr>
            <w:rFonts w:ascii="Arial" w:eastAsia="Times New Roman" w:hAnsi="Arial" w:cs="Arial"/>
            <w:color w:val="0000FF"/>
            <w:sz w:val="22"/>
            <w:lang w:eastAsia="ru-RU"/>
          </w:rPr>
          <w:t>20.09.2021 №58-131</w:t>
        </w:r>
      </w:hyperlink>
      <w:r w:rsidRPr="008E2072">
        <w:rPr>
          <w:rFonts w:ascii="Arial" w:eastAsia="Times New Roman" w:hAnsi="Arial" w:cs="Arial"/>
          <w:color w:val="000000"/>
          <w:sz w:val="22"/>
          <w:szCs w:val="22"/>
          <w:lang w:eastAsia="ru-RU"/>
        </w:rPr>
        <w:t>; от </w:t>
      </w:r>
      <w:hyperlink r:id="rId41" w:tgtFrame="_blank" w:history="1">
        <w:r w:rsidRPr="008E2072">
          <w:rPr>
            <w:rFonts w:ascii="Arial" w:eastAsia="Times New Roman" w:hAnsi="Arial" w:cs="Arial"/>
            <w:color w:val="0000FF"/>
            <w:sz w:val="22"/>
            <w:lang w:eastAsia="ru-RU"/>
          </w:rPr>
          <w:t>10.01.2022 №65-144</w:t>
        </w:r>
      </w:hyperlink>
      <w:r w:rsidRPr="008E2072">
        <w:rPr>
          <w:rFonts w:ascii="Arial" w:eastAsia="Times New Roman" w:hAnsi="Arial" w:cs="Arial"/>
          <w:color w:val="0000FF"/>
          <w:sz w:val="22"/>
          <w:lang w:eastAsia="ru-RU"/>
        </w:rPr>
        <w:t>, </w:t>
      </w:r>
      <w:r w:rsidRPr="008E2072">
        <w:rPr>
          <w:rFonts w:ascii="Arial" w:eastAsia="Times New Roman" w:hAnsi="Arial" w:cs="Arial"/>
          <w:color w:val="000000"/>
          <w:sz w:val="22"/>
          <w:lang w:eastAsia="ru-RU"/>
        </w:rPr>
        <w:t>от</w:t>
      </w:r>
      <w:r w:rsidRPr="008E2072">
        <w:rPr>
          <w:rFonts w:ascii="Arial" w:eastAsia="Times New Roman" w:hAnsi="Arial" w:cs="Arial"/>
          <w:color w:val="0000FF"/>
          <w:sz w:val="22"/>
          <w:lang w:eastAsia="ru-RU"/>
        </w:rPr>
        <w:t> </w:t>
      </w:r>
      <w:hyperlink r:id="rId42" w:tgtFrame="_blank" w:history="1">
        <w:r w:rsidRPr="008E2072">
          <w:rPr>
            <w:rFonts w:ascii="Arial" w:eastAsia="Times New Roman" w:hAnsi="Arial" w:cs="Arial"/>
            <w:color w:val="0000FF"/>
            <w:sz w:val="22"/>
            <w:lang w:eastAsia="ru-RU"/>
          </w:rPr>
          <w:t>14.06.2022 № 71-155</w:t>
        </w:r>
      </w:hyperlink>
      <w:r w:rsidRPr="008E2072">
        <w:rPr>
          <w:rFonts w:ascii="Arial" w:eastAsia="Times New Roman" w:hAnsi="Arial" w:cs="Arial"/>
          <w:color w:val="000000"/>
          <w:sz w:val="22"/>
          <w:szCs w:val="22"/>
          <w:lang w:eastAsia="ru-RU"/>
        </w:rPr>
        <w:t>; от </w:t>
      </w:r>
      <w:hyperlink r:id="rId43" w:tgtFrame="_blank" w:history="1">
        <w:r w:rsidRPr="008E2072">
          <w:rPr>
            <w:rFonts w:ascii="Arial" w:eastAsia="Times New Roman" w:hAnsi="Arial" w:cs="Arial"/>
            <w:color w:val="0000FF"/>
            <w:sz w:val="22"/>
            <w:lang w:eastAsia="ru-RU"/>
          </w:rPr>
          <w:t>22.09.2022 № 75-163</w:t>
        </w:r>
      </w:hyperlink>
      <w:r w:rsidRPr="008E2072">
        <w:rPr>
          <w:rFonts w:ascii="Arial" w:eastAsia="Times New Roman" w:hAnsi="Arial" w:cs="Arial"/>
          <w:color w:val="000000"/>
          <w:sz w:val="22"/>
          <w:szCs w:val="22"/>
          <w:lang w:eastAsia="ru-RU"/>
        </w:rPr>
        <w:t>; от </w:t>
      </w:r>
      <w:hyperlink r:id="rId44" w:tgtFrame="_blank" w:history="1">
        <w:r w:rsidRPr="008E2072">
          <w:rPr>
            <w:rFonts w:ascii="Arial" w:eastAsia="Times New Roman" w:hAnsi="Arial" w:cs="Arial"/>
            <w:color w:val="0000FF"/>
            <w:sz w:val="22"/>
            <w:lang w:eastAsia="ru-RU"/>
          </w:rPr>
          <w:t>08.06.2023 № 86-188</w:t>
        </w:r>
      </w:hyperlink>
      <w:r w:rsidRPr="008E2072">
        <w:rPr>
          <w:rFonts w:ascii="Arial" w:eastAsia="Times New Roman" w:hAnsi="Arial" w:cs="Arial"/>
          <w:color w:val="000000"/>
          <w:sz w:val="22"/>
          <w:szCs w:val="22"/>
          <w:lang w:eastAsia="ru-RU"/>
        </w:rPr>
        <w:t>; от </w:t>
      </w:r>
      <w:hyperlink r:id="rId45" w:tgtFrame="_blank" w:history="1">
        <w:r w:rsidRPr="008E2072">
          <w:rPr>
            <w:rFonts w:ascii="Arial" w:eastAsia="Times New Roman" w:hAnsi="Arial" w:cs="Arial"/>
            <w:color w:val="0000FF"/>
            <w:sz w:val="22"/>
            <w:lang w:eastAsia="ru-RU"/>
          </w:rPr>
          <w:t>19.06.2023 № 87-190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Глава 1. ОБЩИЕ ПОЛОЖЕНИЯ</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1. Правовой статус устава Нигирского сельского поселения Николаевского муниципального района Хабаровского края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Устав Нигирского сельского поселения Николаевского муниципального района Хабаровского края (далее - сельское поселение) на основе Конституции Российской Федерации, Федерального закона </w:t>
      </w:r>
      <w:hyperlink r:id="rId46" w:history="1">
        <w:r w:rsidRPr="008E2072">
          <w:rPr>
            <w:rFonts w:ascii="Arial" w:eastAsia="Times New Roman" w:hAnsi="Arial" w:cs="Arial"/>
            <w:color w:val="0000FF"/>
            <w:sz w:val="22"/>
            <w:lang w:eastAsia="ru-RU"/>
          </w:rPr>
          <w:t>Об общих принципах организации местного самоуправления в Российской Федерации</w:t>
        </w:r>
      </w:hyperlink>
      <w:r w:rsidRPr="008E2072">
        <w:rPr>
          <w:rFonts w:ascii="Arial" w:eastAsia="Times New Roman" w:hAnsi="Arial" w:cs="Arial"/>
          <w:color w:val="000000"/>
          <w:sz w:val="22"/>
          <w:szCs w:val="22"/>
          <w:lang w:eastAsia="ru-RU"/>
        </w:rPr>
        <w:t> (далее - федеральный закон № 131-ФЗ), действующего законодательства Российской Федерации и Хабаровского края (далее - край) определяет организацию местного самоуправления в сельском поселении, структуру, порядок формирования, полномочия и организацию деятельности органов местного самоуправления, регулирует иные вопросы организации местного самоуправления в сельском поселении.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Устав сельского поселения является актом высшей юридической силы в системе муниципальных правовых актов, имеет прямое действие и применяется на всей территории сельского поселения. Иные муниципальные правовые акты, принимаемые органами местного самоуправления и должностными лицами, не должны противоречить настоящему уставу.</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Устав сельского поселения подлежит обязательному исполнению на всей территории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2. Правовой статус муниципального образования и его официальные символы</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xml:space="preserve">1. В соответствии с Законом Хабаровского края «О наделении поселковых, сельских муниципальных образований статусом городского, сельского поселения и об </w:t>
      </w:r>
      <w:r w:rsidRPr="008E2072">
        <w:rPr>
          <w:rFonts w:ascii="Arial" w:eastAsia="Times New Roman" w:hAnsi="Arial" w:cs="Arial"/>
          <w:color w:val="000000"/>
          <w:sz w:val="22"/>
          <w:szCs w:val="22"/>
          <w:lang w:eastAsia="ru-RU"/>
        </w:rPr>
        <w:lastRenderedPageBreak/>
        <w:t>установлении их границ» Нигирское сельское муниципальное образование наделено статусом сельского поселения. Сельское поселение входит в состав территории Николаевского муниципального района края.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Органы местного самоуправления Нигирского сельского поселения являются правопреемниками органов местного самоуправления Нигирского сельского муниципального образования.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Нигирское сельское поселение вправе иметь официальный символ - герб, отражающий исторические, культурные, социально-экономические, национальные и иные местные традиции.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Положение о гербе сельского поселения утверждается Советом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Глава 2. НАИМЕНОВАНИЕ И ГРАНИЦЫ СЕЛЬСКОГО ПОСЕЛЕНИЯ</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3. Наименование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Официальное наименование муниципального образования - Нигирское сельское поселение Николаевского муниципального района Хабаровского края.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Административным центром Нигирского сельского поселения Николаевского муниципального района является село Нигирь.</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4. Границы сельского поселения, порядок их установления и изменения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Границы сельского поселения установлены Законом Хабаровского края «О наделении поселковых, сельских муниципальных образований статусом городского, сельского поселения и об установлении их границ» в соответствии с картографическим описанием.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Изменение границ сельского поселения осуществляется в порядке, определенном федеральным законом № 131-ФЗ.</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Глава 3. ВОПРОСЫ МЕСТНОГО ЗНАЧЕНИЯ СЕЛЬСКОГО ПОСЕЛЕНИЯ</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5. Вопросы местного значения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К вопросам местного значения поселения относятся: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установление, изменение и отмена местных налогов и сборов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владение, пользование и распоряжение имуществом, находящимся в муниципальной собственности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Организация в границах поселения снабжения населения;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дорожная деятельность в отношении автомобильных дорог местного значения в границах населённых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8E2072">
        <w:rPr>
          <w:rFonts w:ascii="Arial" w:eastAsia="Times New Roman" w:hAnsi="Arial" w:cs="Arial"/>
          <w:color w:val="333333"/>
          <w:sz w:val="22"/>
          <w:szCs w:val="22"/>
          <w:lang w:eastAsia="ru-RU"/>
        </w:rPr>
        <w:t>на автомобильном транспорте, городском наземном электрическом транспорте и в дорожном хозяйстве</w:t>
      </w:r>
      <w:r w:rsidRPr="008E2072">
        <w:rPr>
          <w:rFonts w:ascii="Arial" w:eastAsia="Times New Roman" w:hAnsi="Arial" w:cs="Arial"/>
          <w:color w:val="000000"/>
          <w:sz w:val="22"/>
          <w:szCs w:val="22"/>
          <w:lang w:eastAsia="ru-RU"/>
        </w:rPr>
        <w:t> в границах населённых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47"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(в редакции </w:t>
      </w:r>
      <w:hyperlink r:id="rId48"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20.09.2021 №58-131</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Участие в предупреждении и ликвидации последствий чрезвычайных ситуаций в границах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обеспечение первичных мер пожарной безопасности в границах населенных пунктов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 создание условий для обеспечения жителей поселения услугами связи, общественного питания, торговли и бытового обслуживания;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10) создание условий для организации досуга и обеспечения жителей поселения услугами организаций культуры;</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11)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49" w:tgtFrame="_blank" w:history="1">
        <w:r w:rsidRPr="008E2072">
          <w:rPr>
            <w:rFonts w:ascii="Arial" w:eastAsia="Times New Roman" w:hAnsi="Arial" w:cs="Arial"/>
            <w:color w:val="0000FF"/>
            <w:sz w:val="22"/>
            <w:lang w:eastAsia="ru-RU"/>
          </w:rPr>
          <w:t>14.12.2015 №36-95</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13) формирование архивных фондов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14) пункт утратил силу в редакции </w:t>
      </w:r>
      <w:hyperlink r:id="rId50"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15)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1" w:tgtFrame="_blank" w:history="1">
        <w:r w:rsidRPr="008E2072">
          <w:rPr>
            <w:rFonts w:ascii="Arial" w:eastAsia="Times New Roman" w:hAnsi="Arial" w:cs="Arial"/>
            <w:color w:val="0000FF"/>
            <w:sz w:val="22"/>
            <w:lang w:eastAsia="ru-RU"/>
          </w:rPr>
          <w:t>27.04.2018 №74-213</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52"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04.12.2020 №44-107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8E2072">
        <w:rPr>
          <w:rFonts w:ascii="Arial" w:eastAsia="Times New Roman" w:hAnsi="Arial" w:cs="Arial"/>
          <w:i/>
          <w:iCs/>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17) Организация ритуальных услуг и содержание мест захоронения;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18) содействие в развитии сельскохозяйственного производства, создание условий для развития малого и среднего предпринимательства;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53"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21)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8E2072">
        <w:rPr>
          <w:rFonts w:ascii="Arial" w:eastAsia="Times New Roman" w:hAnsi="Arial" w:cs="Arial"/>
          <w:i/>
          <w:iCs/>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22)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24) Оказание поддержки социально ориентированным некоммерческим организациям в пределах полномочии, установленных статьями 31.1 и 31.3 Федерального закона от 12 января 1996 года №7-ФЗ «О некоммерческих организациях»;</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25) Осуществление мер по противодействию коррупции в границах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54" w:tgtFrame="_blank" w:history="1">
        <w:r w:rsidRPr="008E2072">
          <w:rPr>
            <w:rFonts w:ascii="Arial" w:eastAsia="Times New Roman" w:hAnsi="Arial" w:cs="Arial"/>
            <w:color w:val="0000FF"/>
            <w:sz w:val="24"/>
            <w:szCs w:val="24"/>
            <w:lang w:eastAsia="ru-RU"/>
          </w:rPr>
          <w:t>30.12.2015 №20-53</w:t>
        </w:r>
      </w:hyperlink>
      <w:r w:rsidRPr="008E2072">
        <w:rPr>
          <w:rFonts w:ascii="Arial" w:eastAsia="Times New Roman" w:hAnsi="Arial" w:cs="Arial"/>
          <w:color w:val="000000"/>
          <w:sz w:val="24"/>
          <w:szCs w:val="24"/>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lang w:eastAsia="ru-RU"/>
        </w:rPr>
        <w:t>26) принятие в соответствии с гражданским </w:t>
      </w:r>
      <w:hyperlink r:id="rId55" w:history="1">
        <w:r w:rsidRPr="008E2072">
          <w:rPr>
            <w:rFonts w:ascii="Arial" w:eastAsia="Times New Roman" w:hAnsi="Arial" w:cs="Arial"/>
            <w:color w:val="0000FF"/>
            <w:lang w:eastAsia="ru-RU"/>
          </w:rPr>
          <w:t>законодательством</w:t>
        </w:r>
      </w:hyperlink>
      <w:r w:rsidRPr="008E2072">
        <w:rPr>
          <w:rFonts w:ascii="Arial" w:eastAsia="Times New Roman" w:hAnsi="Arial" w:cs="Arial"/>
          <w:color w:val="000000"/>
          <w:lang w:eastAsia="ru-RU"/>
        </w:rPr>
        <w:t>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56" w:history="1">
        <w:r w:rsidRPr="008E2072">
          <w:rPr>
            <w:rFonts w:ascii="Arial" w:eastAsia="Times New Roman" w:hAnsi="Arial" w:cs="Arial"/>
            <w:color w:val="0000FF"/>
            <w:lang w:eastAsia="ru-RU"/>
          </w:rPr>
          <w:t>правилами</w:t>
        </w:r>
      </w:hyperlink>
      <w:r w:rsidRPr="008E2072">
        <w:rPr>
          <w:rFonts w:ascii="Arial" w:eastAsia="Times New Roman" w:hAnsi="Arial" w:cs="Arial"/>
          <w:color w:val="000000"/>
          <w:lang w:eastAsia="ru-RU"/>
        </w:rPr>
        <w:t> землепользования и застройки, </w:t>
      </w:r>
      <w:hyperlink r:id="rId57" w:history="1">
        <w:r w:rsidRPr="008E2072">
          <w:rPr>
            <w:rFonts w:ascii="Arial" w:eastAsia="Times New Roman" w:hAnsi="Arial" w:cs="Arial"/>
            <w:color w:val="0000FF"/>
            <w:lang w:eastAsia="ru-RU"/>
          </w:rPr>
          <w:t>документацией</w:t>
        </w:r>
      </w:hyperlink>
      <w:r w:rsidRPr="008E2072">
        <w:rPr>
          <w:rFonts w:ascii="Arial" w:eastAsia="Times New Roman" w:hAnsi="Arial" w:cs="Arial"/>
          <w:color w:val="000000"/>
          <w:lang w:eastAsia="ru-RU"/>
        </w:rPr>
        <w:t> по планировке территории, или обязательными требованиями к параметрам объектов капитального строительства, установленными федеральными законам</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(пункт введен в редакции </w:t>
      </w:r>
      <w:hyperlink r:id="rId58" w:tgtFrame="_blank" w:history="1">
        <w:r w:rsidRPr="008E2072">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8E2072">
        <w:rPr>
          <w:rFonts w:ascii="Arial" w:eastAsia="Times New Roman" w:hAnsi="Arial" w:cs="Arial"/>
          <w:color w:val="000000"/>
          <w:sz w:val="24"/>
          <w:szCs w:val="24"/>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5.1. Права органов местного самоуправления сельского поселения на решение вопросов, не отнесенных к вопросам местного значения поселений</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59" w:tgtFrame="_blank" w:history="1">
        <w:r w:rsidRPr="008E2072">
          <w:rPr>
            <w:rFonts w:ascii="Arial" w:eastAsia="Times New Roman" w:hAnsi="Arial" w:cs="Arial"/>
            <w:color w:val="0000FF"/>
            <w:sz w:val="24"/>
            <w:szCs w:val="24"/>
            <w:lang w:eastAsia="ru-RU"/>
          </w:rPr>
          <w:t>26.09.2012 №112</w:t>
        </w:r>
      </w:hyperlink>
      <w:r w:rsidRPr="008E2072">
        <w:rPr>
          <w:rFonts w:ascii="Arial" w:eastAsia="Times New Roman" w:hAnsi="Arial" w:cs="Arial"/>
          <w:color w:val="000000"/>
          <w:sz w:val="24"/>
          <w:szCs w:val="24"/>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Органы местного самоуправления имеют право на: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Органы местного самоуправления сельского поселения имеют право на: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создание музеев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утратил силу – от 27.12.2009 №365-ФЗ;</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совершение нотариальных действий, предусмотренных законодательством, в случае отсутствия в поселении нотариуса;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участие в осуществлении деятельности по опеке и попечительству;</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утратил силу - от 25.12.2012 №271-ФЗ;</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8.1) создание муниципальной пожарной охраны;</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 создание условий для развития туризма;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w:t>
      </w:r>
      <w:r w:rsidRPr="008E2072">
        <w:rPr>
          <w:rFonts w:ascii="Arial" w:eastAsia="Times New Roman" w:hAnsi="Arial" w:cs="Arial"/>
          <w:color w:val="000000"/>
          <w:sz w:val="22"/>
          <w:szCs w:val="22"/>
          <w:lang w:eastAsia="ru-RU"/>
        </w:rPr>
        <w:lastRenderedPageBreak/>
        <w:t>соответствии с Федеральным законом от 24 ноября 1995 года №181-ФЗ «О социальной защите инвалидов в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утратил силу в редакции </w:t>
      </w:r>
      <w:hyperlink r:id="rId60"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61" w:tgtFrame="_blank" w:history="1">
        <w:r w:rsidRPr="008E2072">
          <w:rPr>
            <w:rFonts w:ascii="Arial" w:eastAsia="Times New Roman" w:hAnsi="Arial" w:cs="Arial"/>
            <w:color w:val="0000FF"/>
            <w:sz w:val="24"/>
            <w:szCs w:val="24"/>
            <w:lang w:eastAsia="ru-RU"/>
          </w:rPr>
          <w:t>30.12.2015 №20-53</w:t>
        </w:r>
      </w:hyperlink>
      <w:r w:rsidRPr="008E2072">
        <w:rPr>
          <w:rFonts w:ascii="Arial" w:eastAsia="Times New Roman" w:hAnsi="Arial" w:cs="Arial"/>
          <w:color w:val="000000"/>
          <w:sz w:val="24"/>
          <w:szCs w:val="24"/>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14) осуществление </w:t>
      </w:r>
      <w:r w:rsidRPr="008E2072">
        <w:rPr>
          <w:rFonts w:ascii="Arial" w:eastAsia="Times New Roman" w:hAnsi="Arial" w:cs="Arial"/>
          <w:color w:val="333333"/>
          <w:sz w:val="24"/>
          <w:szCs w:val="24"/>
          <w:lang w:eastAsia="ru-RU"/>
        </w:rPr>
        <w:t>деятельности по обращению с животными без владельцев, обитающих,</w:t>
      </w:r>
      <w:r w:rsidRPr="008E2072">
        <w:rPr>
          <w:rFonts w:ascii="Arial" w:eastAsia="Times New Roman" w:hAnsi="Arial" w:cs="Arial"/>
          <w:color w:val="000000"/>
          <w:sz w:val="24"/>
          <w:szCs w:val="24"/>
          <w:lang w:eastAsia="ru-RU"/>
        </w:rPr>
        <w:t> на территории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14 введен решением Совета депутатов Нигирского сельского поселения Николаевского муниципального района Хабаровского края от </w:t>
      </w:r>
      <w:hyperlink r:id="rId62" w:tgtFrame="_blank" w:history="1">
        <w:r w:rsidRPr="008E2072">
          <w:rPr>
            <w:rFonts w:ascii="Arial" w:eastAsia="Times New Roman" w:hAnsi="Arial" w:cs="Arial"/>
            <w:color w:val="0000FF"/>
            <w:sz w:val="22"/>
            <w:lang w:eastAsia="ru-RU"/>
          </w:rPr>
          <w:t>29.06.2015 №29-72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63"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25.03.2019 №14-37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64" w:tgtFrame="_blank" w:history="1">
        <w:r w:rsidRPr="008E2072">
          <w:rPr>
            <w:rFonts w:ascii="Arial" w:eastAsia="Times New Roman" w:hAnsi="Arial" w:cs="Arial"/>
            <w:color w:val="0000FF"/>
            <w:sz w:val="22"/>
            <w:lang w:eastAsia="ru-RU"/>
          </w:rPr>
          <w:t>28.12.2017 №70-200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17)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введен </w:t>
      </w:r>
      <w:hyperlink r:id="rId65" w:tgtFrame="_blank" w:history="1">
        <w:r w:rsidRPr="008E2072">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25.03.2019 №14-37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введен </w:t>
      </w:r>
      <w:hyperlink r:id="rId66" w:tgtFrame="_blank" w:history="1">
        <w:r w:rsidRPr="008E2072">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04.12.2020 №44-107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pacing w:val="2"/>
          <w:sz w:val="22"/>
          <w:szCs w:val="22"/>
          <w:lang w:eastAsia="ru-RU"/>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введен </w:t>
      </w:r>
      <w:hyperlink r:id="rId67" w:tgtFrame="_blank" w:history="1">
        <w:r w:rsidRPr="008E2072">
          <w:rPr>
            <w:rFonts w:ascii="Arial" w:eastAsia="Times New Roman" w:hAnsi="Arial" w:cs="Arial"/>
            <w:color w:val="0000FF"/>
            <w:sz w:val="22"/>
            <w:lang w:eastAsia="ru-RU"/>
          </w:rPr>
          <w:t>решением Совета депутатов Нигирского сельского поселения Николаевского муниципального района Хабаровского края от 09.06.2021 №53-124</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b/>
          <w:bCs/>
          <w:color w:val="000000"/>
          <w:sz w:val="22"/>
          <w:szCs w:val="22"/>
          <w:lang w:eastAsia="ru-RU"/>
        </w:rPr>
        <w:t>2.</w:t>
      </w:r>
      <w:r w:rsidRPr="008E2072">
        <w:rPr>
          <w:rFonts w:ascii="Arial" w:eastAsia="Times New Roman" w:hAnsi="Arial" w:cs="Arial"/>
          <w:color w:val="000000"/>
          <w:sz w:val="22"/>
          <w:szCs w:val="22"/>
          <w:lang w:eastAsia="ru-RU"/>
        </w:rPr>
        <w:t>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предоставляемых из бюджетов бюджетной системы Российской Федерации, и поступлений налоговых доходов по дополнительным нормативам отчислений.</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6. Полномочия органов местного самоуправления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68" w:tgtFrame="_blank" w:history="1">
        <w:r w:rsidRPr="008E2072">
          <w:rPr>
            <w:rFonts w:ascii="Arial" w:eastAsia="Times New Roman" w:hAnsi="Arial" w:cs="Arial"/>
            <w:color w:val="0000FF"/>
            <w:sz w:val="22"/>
            <w:lang w:eastAsia="ru-RU"/>
          </w:rPr>
          <w:t>23.04.2010 №38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В целях решения вопросов местного значения органы местного самоуправления сельского поселения обладают следующими полномочиями: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1) принятие Устава сельского поселения и внесение в него изменений и дополнений, издание муниципальных правовых актов;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установление официальных символов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69" w:tgtFrame="_blank" w:history="1">
        <w:r w:rsidRPr="008E2072">
          <w:rPr>
            <w:rFonts w:ascii="Arial" w:eastAsia="Times New Roman" w:hAnsi="Arial" w:cs="Arial"/>
            <w:color w:val="0000FF"/>
            <w:sz w:val="22"/>
            <w:lang w:eastAsia="ru-RU"/>
          </w:rPr>
          <w:t>16.03.2011 №69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0" w:tgtFrame="_blank" w:history="1">
        <w:r w:rsidRPr="008E2072">
          <w:rPr>
            <w:rFonts w:ascii="Arial" w:eastAsia="Times New Roman" w:hAnsi="Arial" w:cs="Arial"/>
            <w:color w:val="0000FF"/>
            <w:sz w:val="22"/>
            <w:lang w:eastAsia="ru-RU"/>
          </w:rPr>
          <w:t>05.05.2014 №11-26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1" w:tgtFrame="_blank" w:history="1">
        <w:r w:rsidRPr="008E2072">
          <w:rPr>
            <w:rFonts w:ascii="Arial" w:eastAsia="Times New Roman" w:hAnsi="Arial" w:cs="Arial"/>
            <w:color w:val="0000FF"/>
            <w:sz w:val="22"/>
            <w:lang w:eastAsia="ru-RU"/>
          </w:rPr>
          <w:t>08.08.2011 №82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2" w:tgtFrame="_blank" w:history="1">
        <w:r w:rsidRPr="008E2072">
          <w:rPr>
            <w:rFonts w:ascii="Arial" w:eastAsia="Times New Roman" w:hAnsi="Arial" w:cs="Arial"/>
            <w:color w:val="0000FF"/>
            <w:sz w:val="22"/>
            <w:lang w:eastAsia="ru-RU"/>
          </w:rPr>
          <w:t>26.09.2012 №112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4.1) пункт утратил силу в редакции </w:t>
      </w:r>
      <w:hyperlink r:id="rId73"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4.2) пункт утратил силу в редакции </w:t>
      </w:r>
      <w:hyperlink r:id="rId74"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4.3)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75" w:tgtFrame="_blank" w:history="1">
        <w:r w:rsidRPr="008E2072">
          <w:rPr>
            <w:rFonts w:ascii="Arial" w:eastAsia="Times New Roman" w:hAnsi="Arial" w:cs="Arial"/>
            <w:color w:val="0000FF"/>
            <w:sz w:val="22"/>
            <w:lang w:eastAsia="ru-RU"/>
          </w:rPr>
          <w:t>28.12.2017 №70-200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пункт утратил силу в редакции </w:t>
      </w:r>
      <w:hyperlink r:id="rId76"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организация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77" w:tgtFrame="_blank" w:history="1">
        <w:r w:rsidRPr="008E2072">
          <w:rPr>
            <w:rFonts w:ascii="Arial" w:eastAsia="Times New Roman" w:hAnsi="Arial" w:cs="Arial"/>
            <w:color w:val="0000FF"/>
            <w:sz w:val="22"/>
            <w:lang w:eastAsia="ru-RU"/>
          </w:rPr>
          <w:t>28.12.2017 №70-200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6.1)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решение Совета депутатов Нигирского сельского поселения Николаевского муниципального района Хабаровского края от </w:t>
      </w:r>
      <w:hyperlink r:id="rId78" w:tgtFrame="_blank" w:history="1">
        <w:r w:rsidRPr="008E2072">
          <w:rPr>
            <w:rFonts w:ascii="Arial" w:eastAsia="Times New Roman" w:hAnsi="Arial" w:cs="Arial"/>
            <w:color w:val="0000FF"/>
            <w:sz w:val="22"/>
            <w:lang w:eastAsia="ru-RU"/>
          </w:rPr>
          <w:t>29.04.2015 №25-63</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принятие и организация выполнения планов и программ комплексного социально-экономического развития сельского поселения, а также организация сбора статистических показателей, характеризующих состояние экономики и социальной сферы сельского поселения, предоставление указанных данных органам государственной власти в порядке, установленном Правительством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79"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 осуществление международных и внешнеэкономических связей в соответствии с федеральными законами;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9.1) организация профессионального образования и дополнительного профессионального образования выборных должностных лиц и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(в ред. от 30.03.2015 № 63-ФЗ).</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0" w:tgtFrame="_blank" w:history="1">
        <w:r w:rsidRPr="008E2072">
          <w:rPr>
            <w:rFonts w:ascii="Arial" w:eastAsia="Times New Roman" w:hAnsi="Arial" w:cs="Arial"/>
            <w:color w:val="0000FF"/>
            <w:sz w:val="22"/>
            <w:lang w:eastAsia="ru-RU"/>
          </w:rPr>
          <w:t>05.05.2014 №11-26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1" w:tgtFrame="_blank" w:history="1">
        <w:r w:rsidRPr="008E2072">
          <w:rPr>
            <w:rFonts w:ascii="Arial" w:eastAsia="Times New Roman" w:hAnsi="Arial" w:cs="Arial"/>
            <w:color w:val="0000FF"/>
            <w:sz w:val="22"/>
            <w:lang w:eastAsia="ru-RU"/>
          </w:rPr>
          <w:t>29.06.2015 №29-72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11) иными полномочиями в соответствии с Федеральным законом № 131-ФЗ и настоящим Уставом.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11.1. По вопросам, отнесенным в соответствии со статьей 5 настоящего Устава к вопросам местного значения могут устанавливаться полномочия органов местного самоуправления по решению указанных вопросов местного значения.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11.2. Органы местного самоуправления сельского поселения вправе принимать решения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местного значения сельского поселения, предусмотренных подпунктами 8,9,15 и 19 пункта 1 статьи 5 настоящего Устава.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К социально значимым работам могут быть отнесены только работы, не требующие специальной профессиональной подготовки.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Порядок организации социально значимых работ определяется Советом депутатов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1.2.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зоны субъекта Российской Федерации вступают в силу с начала очередного финансового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пунктами 1, 2, 7, 8 части 1 статьи 17 и частью 10 статьи 35 Федерального закона № 131-ФЗ.</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1.2 введен решением Совета депутатов Нигирского сельского поселения Николаевского муниципального района Хабаровского края от </w:t>
      </w:r>
      <w:hyperlink r:id="rId82" w:tgtFrame="_blank" w:history="1">
        <w:r w:rsidRPr="008E2072">
          <w:rPr>
            <w:rFonts w:ascii="Arial" w:eastAsia="Times New Roman" w:hAnsi="Arial" w:cs="Arial"/>
            <w:color w:val="0000FF"/>
            <w:sz w:val="22"/>
            <w:lang w:eastAsia="ru-RU"/>
          </w:rPr>
          <w:t>29.06.2015 №29-72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xml:space="preserve">2. Полномочия органов местного самоуправления, установленные статьей 17 Федерального закона № 131-ФЗ,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w:t>
      </w:r>
      <w:r w:rsidRPr="008E2072">
        <w:rPr>
          <w:rFonts w:ascii="Arial" w:eastAsia="Times New Roman" w:hAnsi="Arial" w:cs="Arial"/>
          <w:color w:val="000000"/>
          <w:sz w:val="22"/>
          <w:szCs w:val="22"/>
          <w:lang w:eastAsia="ru-RU"/>
        </w:rPr>
        <w:lastRenderedPageBreak/>
        <w:t>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2 введен решением Совета депутатов Нигирского сельского поселения Николаевского муниципального района Хабаровского края от </w:t>
      </w:r>
      <w:hyperlink r:id="rId83" w:tgtFrame="_blank" w:history="1">
        <w:r w:rsidRPr="008E2072">
          <w:rPr>
            <w:rFonts w:ascii="Arial" w:eastAsia="Times New Roman" w:hAnsi="Arial" w:cs="Arial"/>
            <w:color w:val="0000FF"/>
            <w:sz w:val="22"/>
            <w:lang w:eastAsia="ru-RU"/>
          </w:rPr>
          <w:t>29.06.2015 №29-72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Законом Российской Федерации от 14 июля 1992 года №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2.1 введен решением Совета депутатов Нигирского сельского поселения Николаевского муниципального района Хабаровского края от </w:t>
      </w:r>
      <w:hyperlink r:id="rId84" w:tgtFrame="_blank" w:history="1">
        <w:r w:rsidRPr="008E2072">
          <w:rPr>
            <w:rFonts w:ascii="Arial" w:eastAsia="Times New Roman" w:hAnsi="Arial" w:cs="Arial"/>
            <w:color w:val="0000FF"/>
            <w:sz w:val="22"/>
            <w:lang w:eastAsia="ru-RU"/>
          </w:rPr>
          <w:t>29.04.2015 №25-63</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b/>
          <w:bCs/>
          <w:color w:val="000000"/>
          <w:sz w:val="22"/>
          <w:szCs w:val="22"/>
          <w:lang w:eastAsia="ru-RU"/>
        </w:rPr>
        <w:t>Статья 6.1 «Муниципальный контроль:</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Хабаровского края.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5" w:tgtFrame="_blank" w:history="1">
        <w:r w:rsidRPr="008E2072">
          <w:rPr>
            <w:rFonts w:ascii="Arial" w:eastAsia="Times New Roman" w:hAnsi="Arial" w:cs="Arial"/>
            <w:color w:val="0000FF"/>
            <w:sz w:val="22"/>
            <w:lang w:eastAsia="ru-RU"/>
          </w:rPr>
          <w:t>30.12.2015 №20-53</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«К отношениям связанным с осуществлением муниципального контроля, организацией и проведением проверок юридических лиц, и индивидуальных предпринимателей, принимается положение федерального закона от 26.12.2008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Глава 4. ФОРМЫ, ПОРЯДОК И ГАРАНТИИ УЧАСТИЯ НАСЕЛЕНИЯ СЕЛЬСКОГО ПОСЕЛЕНИЯ В РЕШЕНИИ ВОПРОСОВ МЕСТНОГО ЗНАЧЕНИЯ</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7. Местный референдум</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В целях решения непосредственно населением вопросов местного значения проводится местный референдум (далее - референдум).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Референдум проводится на всей территории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Решение о назначении референдума принимается Советом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по инициативе, выдвинутой гражданами Российской Федерации, имеющими право на участие в местном референдуме;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по инициативе Совета депутатов и главы местной администрации, выдвинутой ими совместно.</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xml:space="preserve">4. Условием назначения местного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w:t>
      </w:r>
      <w:r w:rsidRPr="008E2072">
        <w:rPr>
          <w:rFonts w:ascii="Arial" w:eastAsia="Times New Roman" w:hAnsi="Arial" w:cs="Arial"/>
          <w:color w:val="000000"/>
          <w:sz w:val="22"/>
          <w:szCs w:val="22"/>
          <w:lang w:eastAsia="ru-RU"/>
        </w:rPr>
        <w:lastRenderedPageBreak/>
        <w:t>количество которых устанавливается законом края в соответствии с Федеральным законом.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6" w:history="1">
        <w:r w:rsidRPr="008E2072">
          <w:rPr>
            <w:rFonts w:ascii="Arial" w:eastAsia="Times New Roman" w:hAnsi="Arial" w:cs="Arial"/>
            <w:color w:val="0000FF"/>
            <w:sz w:val="22"/>
            <w:lang w:eastAsia="ru-RU"/>
          </w:rPr>
          <w:t>10.04.2006 №68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Инициатива проведения референдума, выдвинутая гражданами, избирательными объединениями, иными общественными объединениями, оформляется в порядке, установленном федеральным законодательством и принимаемым в соответствии с ним законом края.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Инициатива проведения референдума, выдвинутая совместно Советом депутатов и главой местной администрации, оформляется правовыми актами Совета депутатов и главы местной администрации.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Совет депутатов назначает референдум в течение 30 дней со дня поступления в Совет депутатов документов на основании которых назначается референдум.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7" w:history="1">
        <w:r w:rsidRPr="008E2072">
          <w:rPr>
            <w:rFonts w:ascii="Arial" w:eastAsia="Times New Roman" w:hAnsi="Arial" w:cs="Arial"/>
            <w:color w:val="0000FF"/>
            <w:sz w:val="22"/>
            <w:lang w:eastAsia="ru-RU"/>
          </w:rPr>
          <w:t>10.04.2006 №68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В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референдуме на основе всеобщего равного и прямого волеизъявления при тайном голосовании.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На основании международных договоров Российской Федерации и в порядке, установленном федеральным законом, иностранные граждане, постоянно проживающие на территории сельского поселения, имеют право участвовать в референдуме на тех же условиях, что и граждане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Итоги голосования и принятое на референдуме решение подлежат официальному опубликованию (обнародованию).</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государственной власти, их должностными лицами или органами местного самоуправления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 Органы местного самоуправления сельского поселения обеспечивают исполнение принятого на референдуме решения в соответствии с разграничением полномочий между ними, определенным настоящим уставом.</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8. Муниципальные выборы</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Выборы главы Нигирского сельского поселения проводятся по единому избирательному округу, который включает в себя всю территорию муниципального образования.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Выборы депутатов Совета депутатов проводятся по мажоритарной избирательной системе относительного большинства по многомандатным избирательным округам, образованным на территории Нигирского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8" w:tgtFrame="_blank" w:history="1">
        <w:r w:rsidRPr="008E2072">
          <w:rPr>
            <w:rFonts w:ascii="Arial" w:eastAsia="Times New Roman" w:hAnsi="Arial" w:cs="Arial"/>
            <w:color w:val="0000FF"/>
            <w:sz w:val="22"/>
            <w:lang w:eastAsia="ru-RU"/>
          </w:rPr>
          <w:t>26.09.2012 №112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Гарантии избирательных прав граждан при проведении муниципальных выборов, порядок назначения, подготовки, проведения установление итогов и определения результатов муниципальных выборов устанавливаются федеральным и краевым законодательством.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89" w:history="1">
        <w:r w:rsidRPr="008E2072">
          <w:rPr>
            <w:rFonts w:ascii="Arial" w:eastAsia="Times New Roman" w:hAnsi="Arial" w:cs="Arial"/>
            <w:color w:val="0000FF"/>
            <w:sz w:val="22"/>
            <w:lang w:eastAsia="ru-RU"/>
          </w:rPr>
          <w:t>10.04.2006 №68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4"/>
          <w:szCs w:val="24"/>
          <w:lang w:eastAsia="ru-RU"/>
        </w:rPr>
        <w:t>2.1 </w:t>
      </w:r>
      <w:r w:rsidRPr="008E2072">
        <w:rPr>
          <w:rFonts w:ascii="Arial" w:eastAsia="Times New Roman" w:hAnsi="Arial" w:cs="Arial"/>
          <w:color w:val="000000"/>
          <w:sz w:val="22"/>
          <w:szCs w:val="22"/>
          <w:lang w:eastAsia="ru-RU"/>
        </w:rPr>
        <w:t>Днем голосования на выборах органов местного самоуправления является второе воскресенье сентября года, в котором истекают сроки полномочий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день голосования на указанных выборах, за исключением случаев, предусмотренных федеральным законодательством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0" w:tgtFrame="_blank" w:history="1">
        <w:r w:rsidRPr="008E2072">
          <w:rPr>
            <w:rFonts w:ascii="Arial" w:eastAsia="Times New Roman" w:hAnsi="Arial" w:cs="Arial"/>
            <w:color w:val="0000FF"/>
            <w:sz w:val="22"/>
            <w:lang w:eastAsia="ru-RU"/>
          </w:rPr>
          <w:t>14.03.2013 №127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(в редакции решения Совета депутатов Нигирского сельского поселения Николаевского муниципального района Хабаровского края от </w:t>
      </w:r>
      <w:hyperlink r:id="rId91" w:tgtFrame="_blank" w:history="1">
        <w:r w:rsidRPr="008E2072">
          <w:rPr>
            <w:rFonts w:ascii="Arial" w:eastAsia="Times New Roman" w:hAnsi="Arial" w:cs="Arial"/>
            <w:color w:val="0000FF"/>
            <w:sz w:val="22"/>
            <w:lang w:eastAsia="ru-RU"/>
          </w:rPr>
          <w:t>14.11.2011 №88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Выборы депутатов, главы сельского поселения проводятся один раз в пять лет в срок, установленный федеральным законом.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2" w:tgtFrame="_blank" w:history="1">
        <w:r w:rsidRPr="008E2072">
          <w:rPr>
            <w:rFonts w:ascii="Arial" w:eastAsia="Times New Roman" w:hAnsi="Arial" w:cs="Arial"/>
            <w:color w:val="0000FF"/>
            <w:sz w:val="22"/>
            <w:lang w:eastAsia="ru-RU"/>
          </w:rPr>
          <w:t>08.08.2011 №82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Итоги муниципальных выборов подлежат официальному опубликованию (обнародованию).</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9. Голосование по отзыву депутата, главы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Голосование по отзыву депутата, главы сельского поселения проводится по инициативе населения в порядке, установленном федеральным законом, законом края и настоящим уставом.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Основаниями для отзыва депутата, главы сельского поселения являются: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нарушение Конституции Российской Федерации, федерального и краевого законодательства, устава сельского поселения и нормативных правовых актов органов местного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неисполнение полномочий по замещаемой должности (отказ от ведения приема избирателей, рассмотрения их жалоб и предложений и т.д.).</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Основаниями для отзыва депутата, главы сельского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Предложение о проведении голосования об отзыве депутата, главы сельского поселения не может быть внесено ранее чем через 6 месяцев со дня его избрания или голосования о его отзыве, если он в результате этого голосования сохранил свои полномочия.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Голосование об отзыве депутата, главы сельского поселения не может быть проведено позднее чем за 6 месяцев до истечения срока его полномочий.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Численный состав инициативных групп избирателей по проведению голосования об отзыве депутата, главы сельского поселения определяется в количестве не менее 20 человек. Собрание избирателей по отзыву правомочно при участии в нем не менее 50 человек. Голосование об отзыве депутата, главы сельского поселения назначается, если под требованием проведения голосования о его отзыве поставят подписи 5 процентов от общего числа избирателей, зарегистрированных в сельском поселении (избирательном округе).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3" w:history="1">
        <w:r w:rsidRPr="008E2072">
          <w:rPr>
            <w:rFonts w:ascii="Arial" w:eastAsia="Times New Roman" w:hAnsi="Arial" w:cs="Arial"/>
            <w:color w:val="0000FF"/>
            <w:sz w:val="22"/>
            <w:lang w:eastAsia="ru-RU"/>
          </w:rPr>
          <w:t>10.04.2006 №68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Инициаторы проведения собрания публикуют объявление о месте и времени проведения собрания, заблаговременно письменно уведомляют депутата, главу сельского поселения, в отношении которого предполагается проведение голосования об отзыве, с изложением мотивов постановки данного вопроса на собрании.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Депутат, глава сельского поселения, в отношении которого предлагается проведение голосования об отзыве, вправе представить на собрание избирателей свои объяснения в устной или письменной форме по поводу обстоятельств, послуживших основанием для постановки вопроса о его отзыве.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Решение о проведении голосования по отзыву депутата, главы сельского поселения принимается открытым или тайным голосованием, если за него проголосовало более половины от общего числа участников собрания.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В случае принятия решения о проведении голосования по отзыву депутата, главы сельского поселения собрание избирателей открытым или тайным голосованием избирает инициативную группу избирателей и поручает ей организацию сбора подписей.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 Все расходы, связанные со сбором подписей граждан, осуществляются за счет средств инициативных групп избирателей.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xml:space="preserve">10. Совет депутатов не позднее 15 дней со дня поступления необходимых документов принимает решение о назначении даты проведения голосования и </w:t>
      </w:r>
      <w:r w:rsidRPr="008E2072">
        <w:rPr>
          <w:rFonts w:ascii="Arial" w:eastAsia="Times New Roman" w:hAnsi="Arial" w:cs="Arial"/>
          <w:color w:val="000000"/>
          <w:sz w:val="22"/>
          <w:szCs w:val="22"/>
          <w:lang w:eastAsia="ru-RU"/>
        </w:rPr>
        <w:lastRenderedPageBreak/>
        <w:t>утверждает статью местного бюджета на расходы, связанные с проведением голосования об отзыве депутата, главы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11. Депутат, глава сельского поселения считается отозванным, если за отзыв проголосовало не менее половины избирателей, зарегистрированных в сельском поселении (избирательном округе), и если число голосов, поданных за отзыв, оказалось больше числа голосов, поданных за избрание этого депутата, главы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12. Итоги голосования по отзыву депутата, главы сельского поселения подлежат официальному опубликованию (обнародованию).</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10. Голосование по вопросам изменения границ сельского поселения, преобразования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Голосование по вопросам изменения границ сельского поселения, преобразования сельского поселения проводится в соответствии с требованиями федерального законодательства в порядке, определяемом законом края.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11. Правотворческая инициатива граждан</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Под правотворческой инициативой понимается право граждан вносить на рассмотрение органов местного самоуправления сельского поселения и должностных лиц местного самоуправления проекты муниципальных правовых актов по вопросам местного значения.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С правотворческой инициативой может выступить инициативная группа граждан, обладающих избирательным правом, в порядке, установленном Положением о порядке реализации правотворческой инициативы граждан, принятым Советом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Минимальная численность инициативной группы граждан устанавливается вышеназванным Положением и не может превышать 3 процента от числа жителей сельского поселения, обладающих избирательным правом.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сельского поселения, к компетенции которых относится принятие соответствующего акта, в течение трех месяцев со дня его внесения с учетом требований федерального закона № 131-ФЗ.</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в течение двух недель со дня его рассмотрения соответствующим органом местного самоуправления или должностным лицом местного самоуправления официально в письменной форме доводится до сведения внесшей его инициативной группы граждан.</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b/>
          <w:bCs/>
          <w:color w:val="000000"/>
          <w:sz w:val="22"/>
          <w:szCs w:val="22"/>
          <w:lang w:eastAsia="ru-RU"/>
        </w:rPr>
        <w:t>Статья 11.1. «Инициативные проекты»</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(статья введена в редакции </w:t>
      </w:r>
      <w:hyperlink r:id="rId94"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В целях реализации мероприятий, имеющих приоритетное значение для жителей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сельского поселения может быть внесен инициативный проект.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администрации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0" w:name="sub_26121"/>
      <w:r w:rsidRPr="008E2072">
        <w:rPr>
          <w:rFonts w:ascii="Arial" w:eastAsia="Times New Roman" w:hAnsi="Arial" w:cs="Arial"/>
          <w:color w:val="000000"/>
          <w:sz w:val="22"/>
          <w:szCs w:val="22"/>
          <w:lang w:eastAsia="ru-RU"/>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сельского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w:t>
      </w:r>
      <w:r w:rsidRPr="008E2072">
        <w:rPr>
          <w:rFonts w:ascii="Arial" w:eastAsia="Times New Roman" w:hAnsi="Arial" w:cs="Arial"/>
          <w:color w:val="000000"/>
          <w:sz w:val="22"/>
          <w:szCs w:val="22"/>
          <w:lang w:eastAsia="ru-RU"/>
        </w:rPr>
        <w:lastRenderedPageBreak/>
        <w:t>инициативной группы может быть уменьшена нормативным правовым актом администрации сельского поселения. Право выступить инициатором проекта в соответствии с нормативным правовым актом администрация сельского поселения может быть предоставлено также иным лицам, осуществляющим деятельность на территории сельского поселения.</w:t>
      </w:r>
      <w:bookmarkEnd w:id="0"/>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1" w:name="sub_261310"/>
      <w:r w:rsidRPr="008E2072">
        <w:rPr>
          <w:rFonts w:ascii="Arial" w:eastAsia="Times New Roman" w:hAnsi="Arial" w:cs="Arial"/>
          <w:color w:val="000000"/>
          <w:sz w:val="22"/>
          <w:szCs w:val="22"/>
          <w:lang w:eastAsia="ru-RU"/>
        </w:rPr>
        <w:t>3. Инициативный проект должен содержать следующие сведения:</w:t>
      </w:r>
      <w:bookmarkEnd w:id="1"/>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2" w:name="sub_261311"/>
      <w:r w:rsidRPr="008E2072">
        <w:rPr>
          <w:rFonts w:ascii="Arial" w:eastAsia="Times New Roman" w:hAnsi="Arial" w:cs="Arial"/>
          <w:color w:val="000000"/>
          <w:sz w:val="22"/>
          <w:szCs w:val="22"/>
          <w:lang w:eastAsia="ru-RU"/>
        </w:rPr>
        <w:t>1) описание проблемы, решение которой имеет приоритетное значение для жителей сельского поселения или его части;</w:t>
      </w:r>
      <w:bookmarkEnd w:id="2"/>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3" w:name="sub_261321"/>
      <w:r w:rsidRPr="008E2072">
        <w:rPr>
          <w:rFonts w:ascii="Arial" w:eastAsia="Times New Roman" w:hAnsi="Arial" w:cs="Arial"/>
          <w:color w:val="000000"/>
          <w:sz w:val="22"/>
          <w:szCs w:val="22"/>
          <w:lang w:eastAsia="ru-RU"/>
        </w:rPr>
        <w:t>2) обоснование предложений по решению указанной проблемы;</w:t>
      </w:r>
      <w:bookmarkEnd w:id="3"/>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4" w:name="sub_261331"/>
      <w:r w:rsidRPr="008E2072">
        <w:rPr>
          <w:rFonts w:ascii="Arial" w:eastAsia="Times New Roman" w:hAnsi="Arial" w:cs="Arial"/>
          <w:color w:val="000000"/>
          <w:sz w:val="22"/>
          <w:szCs w:val="22"/>
          <w:lang w:eastAsia="ru-RU"/>
        </w:rPr>
        <w:t>3) описание ожидаемого результата (ожидаемых результатов) реализации инициативного проекта;</w:t>
      </w:r>
      <w:bookmarkEnd w:id="4"/>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5" w:name="sub_261341"/>
      <w:r w:rsidRPr="008E2072">
        <w:rPr>
          <w:rFonts w:ascii="Arial" w:eastAsia="Times New Roman" w:hAnsi="Arial" w:cs="Arial"/>
          <w:color w:val="000000"/>
          <w:sz w:val="22"/>
          <w:szCs w:val="22"/>
          <w:lang w:eastAsia="ru-RU"/>
        </w:rPr>
        <w:t>4) предварительный расчет необходимых расходов на реализацию инициативного проекта;</w:t>
      </w:r>
      <w:bookmarkEnd w:id="5"/>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6" w:name="sub_261351"/>
      <w:r w:rsidRPr="008E2072">
        <w:rPr>
          <w:rFonts w:ascii="Arial" w:eastAsia="Times New Roman" w:hAnsi="Arial" w:cs="Arial"/>
          <w:color w:val="000000"/>
          <w:sz w:val="22"/>
          <w:szCs w:val="22"/>
          <w:lang w:eastAsia="ru-RU"/>
        </w:rPr>
        <w:t>5) планируемые сроки реализации инициативного проекта;</w:t>
      </w:r>
      <w:bookmarkEnd w:id="6"/>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7" w:name="sub_261361"/>
      <w:r w:rsidRPr="008E2072">
        <w:rPr>
          <w:rFonts w:ascii="Arial" w:eastAsia="Times New Roman" w:hAnsi="Arial" w:cs="Arial"/>
          <w:color w:val="000000"/>
          <w:sz w:val="22"/>
          <w:szCs w:val="22"/>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bookmarkEnd w:id="7"/>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8" w:name="sub_261371"/>
      <w:r w:rsidRPr="008E2072">
        <w:rPr>
          <w:rFonts w:ascii="Arial" w:eastAsia="Times New Roman" w:hAnsi="Arial" w:cs="Arial"/>
          <w:color w:val="000000"/>
          <w:sz w:val="22"/>
          <w:szCs w:val="22"/>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bookmarkEnd w:id="8"/>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9" w:name="sub_261381"/>
      <w:r w:rsidRPr="008E2072">
        <w:rPr>
          <w:rFonts w:ascii="Arial" w:eastAsia="Times New Roman" w:hAnsi="Arial" w:cs="Arial"/>
          <w:color w:val="000000"/>
          <w:sz w:val="22"/>
          <w:szCs w:val="22"/>
          <w:lang w:eastAsia="ru-RU"/>
        </w:rPr>
        <w:t>8) указание на территорию сельского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сельского поселения;</w:t>
      </w:r>
      <w:bookmarkEnd w:id="9"/>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10" w:name="sub_261391"/>
      <w:r w:rsidRPr="008E2072">
        <w:rPr>
          <w:rFonts w:ascii="Arial" w:eastAsia="Times New Roman" w:hAnsi="Arial" w:cs="Arial"/>
          <w:color w:val="000000"/>
          <w:sz w:val="22"/>
          <w:szCs w:val="22"/>
          <w:lang w:eastAsia="ru-RU"/>
        </w:rPr>
        <w:t>9) иные сведения, предусмотренные нормативным правовым актом представительного органа сельского поселения.</w:t>
      </w:r>
      <w:bookmarkEnd w:id="10"/>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11" w:name="sub_26141"/>
      <w:r w:rsidRPr="008E2072">
        <w:rPr>
          <w:rFonts w:ascii="Arial" w:eastAsia="Times New Roman" w:hAnsi="Arial" w:cs="Arial"/>
          <w:color w:val="000000"/>
          <w:sz w:val="22"/>
          <w:szCs w:val="22"/>
          <w:lang w:eastAsia="ru-RU"/>
        </w:rPr>
        <w:t>4. Инициативный проект до его внесения в администрацию сельского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сельского поселения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собрании или на одной конференции граждан.</w:t>
      </w:r>
      <w:bookmarkEnd w:id="11"/>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Нормативным правовым актом представительного органа сельского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Инициаторы проекта при внесении инициативного проекта в администрацию сельского поселения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сельского поселения или его части.</w:t>
      </w:r>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12" w:name="sub_26151"/>
      <w:r w:rsidRPr="008E2072">
        <w:rPr>
          <w:rFonts w:ascii="Arial" w:eastAsia="Times New Roman" w:hAnsi="Arial" w:cs="Arial"/>
          <w:color w:val="000000"/>
          <w:sz w:val="22"/>
          <w:szCs w:val="22"/>
          <w:lang w:eastAsia="ru-RU"/>
        </w:rPr>
        <w:t>5. Информация о внесении инициативного проекта в администрацию сельского поселения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в течение трех рабочих дней со дня внесения инициативного проекта в администрацию сельского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сельского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сельского поселения, достигшие шестнадцатилетнего возраста. В случае, если администрация сельского поселения не имеет возможности размещать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bookmarkEnd w:id="12"/>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6. Инициативный проект подлежит обязательному рассмотрению администрацией сельского поселения в течение 30 дней со дня его внесения. Администрация сельского поселения по результатам рассмотрения инициативного проекта принимает одно из следующих решений: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13" w:name="sub_261611"/>
      <w:r w:rsidRPr="008E2072">
        <w:rPr>
          <w:rFonts w:ascii="Arial" w:eastAsia="Times New Roman" w:hAnsi="Arial" w:cs="Arial"/>
          <w:color w:val="000000"/>
          <w:sz w:val="22"/>
          <w:szCs w:val="22"/>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bookmarkEnd w:id="13"/>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14" w:name="sub_261621"/>
      <w:r w:rsidRPr="008E2072">
        <w:rPr>
          <w:rFonts w:ascii="Arial" w:eastAsia="Times New Roman" w:hAnsi="Arial" w:cs="Arial"/>
          <w:color w:val="000000"/>
          <w:sz w:val="22"/>
          <w:szCs w:val="22"/>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bookmarkEnd w:id="14"/>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15" w:name="sub_26177"/>
      <w:r w:rsidRPr="008E2072">
        <w:rPr>
          <w:rFonts w:ascii="Arial" w:eastAsia="Times New Roman" w:hAnsi="Arial" w:cs="Arial"/>
          <w:color w:val="000000"/>
          <w:sz w:val="22"/>
          <w:szCs w:val="22"/>
          <w:lang w:eastAsia="ru-RU"/>
        </w:rPr>
        <w:t>7. Администрация сельского поселения принимает решение об отказе в поддержке инициативного проекта в одном из следующих случаев:</w:t>
      </w:r>
      <w:bookmarkEnd w:id="15"/>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16" w:name="sub_261711"/>
      <w:r w:rsidRPr="008E2072">
        <w:rPr>
          <w:rFonts w:ascii="Arial" w:eastAsia="Times New Roman" w:hAnsi="Arial" w:cs="Arial"/>
          <w:color w:val="000000"/>
          <w:sz w:val="22"/>
          <w:szCs w:val="22"/>
          <w:lang w:eastAsia="ru-RU"/>
        </w:rPr>
        <w:t>1) несоблюдение установленного порядка внесения инициативного проекта и его рассмотрения;</w:t>
      </w:r>
      <w:bookmarkEnd w:id="16"/>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17" w:name="sub_261721"/>
      <w:r w:rsidRPr="008E2072">
        <w:rPr>
          <w:rFonts w:ascii="Arial" w:eastAsia="Times New Roman" w:hAnsi="Arial" w:cs="Arial"/>
          <w:color w:val="000000"/>
          <w:sz w:val="22"/>
          <w:szCs w:val="22"/>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сельского поселения;</w:t>
      </w:r>
      <w:bookmarkEnd w:id="17"/>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18" w:name="sub_261731"/>
      <w:r w:rsidRPr="008E2072">
        <w:rPr>
          <w:rFonts w:ascii="Arial" w:eastAsia="Times New Roman" w:hAnsi="Arial" w:cs="Arial"/>
          <w:color w:val="000000"/>
          <w:sz w:val="22"/>
          <w:szCs w:val="22"/>
          <w:lang w:eastAsia="ru-RU"/>
        </w:rPr>
        <w:t>3) невозможность реализации инициативного проекта ввиду отсутствия у органов местного самоуправления необходимых полномочий и прав;</w:t>
      </w:r>
      <w:bookmarkEnd w:id="18"/>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19" w:name="sub_261741"/>
      <w:r w:rsidRPr="008E2072">
        <w:rPr>
          <w:rFonts w:ascii="Arial" w:eastAsia="Times New Roman" w:hAnsi="Arial" w:cs="Arial"/>
          <w:color w:val="000000"/>
          <w:sz w:val="22"/>
          <w:szCs w:val="22"/>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bookmarkEnd w:id="19"/>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20" w:name="sub_261751"/>
      <w:r w:rsidRPr="008E2072">
        <w:rPr>
          <w:rFonts w:ascii="Arial" w:eastAsia="Times New Roman" w:hAnsi="Arial" w:cs="Arial"/>
          <w:color w:val="000000"/>
          <w:sz w:val="22"/>
          <w:szCs w:val="22"/>
          <w:lang w:eastAsia="ru-RU"/>
        </w:rPr>
        <w:t>5) наличие возможности решения описанной в инициативном проекте проблемы более эффективным способом;</w:t>
      </w:r>
      <w:bookmarkEnd w:id="20"/>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21" w:name="sub_261761"/>
      <w:r w:rsidRPr="008E2072">
        <w:rPr>
          <w:rFonts w:ascii="Arial" w:eastAsia="Times New Roman" w:hAnsi="Arial" w:cs="Arial"/>
          <w:color w:val="000000"/>
          <w:sz w:val="22"/>
          <w:szCs w:val="22"/>
          <w:lang w:eastAsia="ru-RU"/>
        </w:rPr>
        <w:t>6) признание инициативного проекта не прошедшим конкурсный отбор.</w:t>
      </w:r>
      <w:bookmarkEnd w:id="21"/>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22" w:name="sub_26181"/>
      <w:r w:rsidRPr="008E2072">
        <w:rPr>
          <w:rFonts w:ascii="Arial" w:eastAsia="Times New Roman" w:hAnsi="Arial" w:cs="Arial"/>
          <w:color w:val="000000"/>
          <w:sz w:val="22"/>
          <w:szCs w:val="22"/>
          <w:lang w:eastAsia="ru-RU"/>
        </w:rPr>
        <w:t>8. Администрация сельского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bookmarkEnd w:id="22"/>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23" w:name="sub_26191"/>
      <w:r w:rsidRPr="008E2072">
        <w:rPr>
          <w:rFonts w:ascii="Arial" w:eastAsia="Times New Roman" w:hAnsi="Arial" w:cs="Arial"/>
          <w:color w:val="000000"/>
          <w:sz w:val="22"/>
          <w:szCs w:val="22"/>
          <w:lang w:eastAsia="ru-RU"/>
        </w:rPr>
        <w:t>9.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сельского поселения.</w:t>
      </w:r>
      <w:bookmarkEnd w:id="23"/>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24" w:name="sub_261101"/>
      <w:r w:rsidRPr="008E2072">
        <w:rPr>
          <w:rFonts w:ascii="Arial" w:eastAsia="Times New Roman" w:hAnsi="Arial" w:cs="Arial"/>
          <w:color w:val="000000"/>
          <w:sz w:val="22"/>
          <w:szCs w:val="22"/>
          <w:lang w:eastAsia="ru-RU"/>
        </w:rPr>
        <w:t>10.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частей 3, 6, 7, 8, 9, 11 и 12 настоящей статьи не применяются.</w:t>
      </w:r>
      <w:bookmarkEnd w:id="24"/>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25" w:name="sub_261111"/>
      <w:r w:rsidRPr="008E2072">
        <w:rPr>
          <w:rFonts w:ascii="Arial" w:eastAsia="Times New Roman" w:hAnsi="Arial" w:cs="Arial"/>
          <w:color w:val="000000"/>
          <w:sz w:val="22"/>
          <w:szCs w:val="22"/>
          <w:lang w:eastAsia="ru-RU"/>
        </w:rPr>
        <w:t>11. В случае, если в администрацию сельского поселения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bookmarkEnd w:id="25"/>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26" w:name="sub_261121"/>
      <w:r w:rsidRPr="008E2072">
        <w:rPr>
          <w:rFonts w:ascii="Arial" w:eastAsia="Times New Roman" w:hAnsi="Arial" w:cs="Arial"/>
          <w:color w:val="000000"/>
          <w:sz w:val="22"/>
          <w:szCs w:val="22"/>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сельского поселения. Состав коллегиального органа (комиссии) формируется администрацией сельского поселения. При этом половина от общего числа членов коллегиального органа (комиссии) должна быть назначена на основе предложений представительного органа сельского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bookmarkEnd w:id="26"/>
    </w:p>
    <w:p w:rsidR="008E2072" w:rsidRPr="008E2072" w:rsidRDefault="008E2072" w:rsidP="008E2072">
      <w:pPr>
        <w:ind w:left="0" w:right="0" w:firstLine="709"/>
        <w:jc w:val="both"/>
        <w:rPr>
          <w:rFonts w:ascii="Arial" w:eastAsia="Times New Roman" w:hAnsi="Arial" w:cs="Arial"/>
          <w:color w:val="000000"/>
          <w:sz w:val="22"/>
          <w:szCs w:val="22"/>
          <w:lang w:eastAsia="ru-RU"/>
        </w:rPr>
      </w:pPr>
      <w:bookmarkStart w:id="27" w:name="sub_261131"/>
      <w:r w:rsidRPr="008E2072">
        <w:rPr>
          <w:rFonts w:ascii="Arial" w:eastAsia="Times New Roman" w:hAnsi="Arial" w:cs="Arial"/>
          <w:color w:val="000000"/>
          <w:sz w:val="22"/>
          <w:szCs w:val="22"/>
          <w:lang w:eastAsia="ru-RU"/>
        </w:rPr>
        <w:t xml:space="preserve">13. Инициаторы проекта, другие граждане, проживающие на территории соответствующего сельского поселения, уполномоченные сходом, собранием или </w:t>
      </w:r>
      <w:r w:rsidRPr="008E2072">
        <w:rPr>
          <w:rFonts w:ascii="Arial" w:eastAsia="Times New Roman" w:hAnsi="Arial" w:cs="Arial"/>
          <w:color w:val="000000"/>
          <w:sz w:val="22"/>
          <w:szCs w:val="22"/>
          <w:lang w:eastAsia="ru-RU"/>
        </w:rPr>
        <w:lastRenderedPageBreak/>
        <w:t>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bookmarkEnd w:id="27"/>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14. </w:t>
      </w:r>
      <w:bookmarkStart w:id="28" w:name="sub_261141"/>
      <w:r w:rsidRPr="008E2072">
        <w:rPr>
          <w:rFonts w:ascii="Arial" w:eastAsia="Times New Roman" w:hAnsi="Arial" w:cs="Arial"/>
          <w:color w:val="000000"/>
          <w:sz w:val="22"/>
          <w:szCs w:val="22"/>
          <w:lang w:eastAsia="ru-RU"/>
        </w:rPr>
        <w:t>Информация о рассмотрении инициативного проекта администрацией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Отчет администрации сельского поселения об итогах реализации инициативного проекта подлежит опубликованию (обнародованию) и размещению на официальном сайте администрации сельского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сельского поселения не имеет возможности размещать информацию в информационно-телекоммуникационной сети «Интернет»,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bookmarkEnd w:id="28"/>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15.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может быть установлен законами субъектов Российской Федерации – городов федерального значения.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12. Территориальное общественное самоуправление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Границы территории, на которой осуществляется территориальное общественное самоуправление, устанавливаются Советом депутатов по предложению населения, проживающего на данной территории.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Территориальное общественное самоуправление осуществляется в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Выборы и деятельность органов территориального общественного самоуправления осуществляются в соответствии с Положением о территориальном общественном самоуправлении, утверждаемым Советом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Порядок регистрации устава территориального общественного самоуправления определяется нормативным правовым актом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Территориальное общественное самоуправление в соответствии с его уставом может являться юридическим лицом. В этом случае оно подлежит государственной регистрации в организационно-правовой форме некоммерческой организации.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9. Собрания, конференции граждан по вопросам деятельности территориального общественного самоуправления созываются в соответствии с Положением о территориальном общественном самоуправлении.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10.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5" w:tgtFrame="_blank" w:history="1">
        <w:r w:rsidRPr="008E2072">
          <w:rPr>
            <w:rFonts w:ascii="Arial" w:eastAsia="Times New Roman" w:hAnsi="Arial" w:cs="Arial"/>
            <w:color w:val="0000FF"/>
            <w:sz w:val="22"/>
            <w:lang w:eastAsia="ru-RU"/>
          </w:rPr>
          <w:t>26.09.2012 №112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11. К исключительным полномочиям собрания, конференции граждан, осуществляющих территориальное общественное самоуправление, относятся: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установление структуры органов территориального общественного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принятие устава территориального общественного самоуправления, внесение в него изменений и дополнений;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избрание органов территориального общественного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определение основных направлений деятельности территориального общественного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утверждение сметы доходов и расходов территориального общественного самоуправления и отчета о ее исполнении;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рассмотрение и утверждение отчетов о деятельности органов территориального общественного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обсуждение инициативного проекта и принятие решения по вопросу о его одобрении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7 введен в редакции </w:t>
      </w:r>
      <w:hyperlink r:id="rId96"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12. Органы территориального общественного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представляют интересы населения, проживающего на соответствующей территории;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обеспечивают исполнение решений, принятых на собраниях и конференциях граждан;</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97" w:history="1">
        <w:r w:rsidRPr="008E2072">
          <w:rPr>
            <w:rFonts w:ascii="Arial" w:eastAsia="Times New Roman" w:hAnsi="Arial" w:cs="Arial"/>
            <w:color w:val="0000FF"/>
            <w:sz w:val="22"/>
            <w:lang w:eastAsia="ru-RU"/>
          </w:rPr>
          <w:t>15.03.2007 №100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12.1. Органы территориального общественного самоуправления могут выдвигать инициативный проект в качестве инициаторов проекта.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12.1 введена в редакции </w:t>
      </w:r>
      <w:hyperlink r:id="rId98"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xml:space="preserve">13. Условия и порядок выделения необходимых средств из местного бюджета на основании договоров, заключаемых территориальным общественным самоуправлением с </w:t>
      </w:r>
      <w:r w:rsidRPr="008E2072">
        <w:rPr>
          <w:rFonts w:ascii="Arial" w:eastAsia="Times New Roman" w:hAnsi="Arial" w:cs="Arial"/>
          <w:color w:val="000000"/>
          <w:sz w:val="22"/>
          <w:szCs w:val="22"/>
          <w:lang w:eastAsia="ru-RU"/>
        </w:rPr>
        <w:lastRenderedPageBreak/>
        <w:t>органами местного самоуправления, определяются нормативными правовыми актами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b/>
          <w:bCs/>
          <w:color w:val="000000"/>
          <w:sz w:val="22"/>
          <w:szCs w:val="22"/>
          <w:lang w:eastAsia="ru-RU"/>
        </w:rPr>
        <w:t>12.1. Староста сельского населенного пункта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населенного пункта и обладающих активным избирательным правом.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Старостой сельского населенного пункта не может быть назначено лицо:</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признанное судом недееспособным или ограниченно дееспособным;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имеющее непогашенную или неснятую судимость.</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5.Срок полномочий старосты сельского населенного пункта должен быть установлен Уставом муниципального образования и не может быть менее двух и более пяти лет.</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Староста сельского населенного пункта для решения возложенных на него задач:</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взаимодействует с населением, в том числе посредством участия в,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осуществляет иные полномочия и права, предусмотренные Уставом сельского поселения и (или) нормативным правовым актом Совета депутатов сельского поселения в соответствии с законом Хабаровского края.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7. Гарантии деятельности и иные вопросы статуса старосты сельского населенного пункта могут устанавливаться Уставом сельского поселения и (или) нормативным правовым актом Совета депутатов в соответствии с законом Хабаровского края.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13. Публичные слушания, общественные обсуждения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(наименование статьи в редакции решения Совета депутатов Нигирского сельского поселения Николаевского муниципального района Хабаровского края от </w:t>
      </w:r>
      <w:hyperlink r:id="rId99" w:tgtFrame="_blank" w:history="1">
        <w:r w:rsidRPr="008E2072">
          <w:rPr>
            <w:rFonts w:ascii="Arial" w:eastAsia="Times New Roman" w:hAnsi="Arial" w:cs="Arial"/>
            <w:color w:val="0000FF"/>
            <w:sz w:val="22"/>
            <w:lang w:eastAsia="ru-RU"/>
          </w:rPr>
          <w:t>27.04.2018 №74-213</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Советом депутатов или главой сельского поселения для обсуждения с участием населения проектов муниципальных правовых актов сельского поселения по вопросам местного значения могут проводиться публичные слушания.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Публичные слушания проводятся по инициативе населения, Совета депутатов или главы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Публичные слушания, проводимые по инициативе населения или Совета депутатов, назначаются Советом депутатов, а по инициативе главы сельского поселения - главой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На публичные слушания должны выноситься: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проект устава сельского поселения, а также проект муниципального нормативного правового акта о внесении изменений и дополнений в устав сельского поселения,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соответствии с этими нормативными правовыми актами;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0" w:history="1">
        <w:r w:rsidRPr="008E2072">
          <w:rPr>
            <w:rFonts w:ascii="Arial" w:eastAsia="Times New Roman" w:hAnsi="Arial" w:cs="Arial"/>
            <w:color w:val="0000FF"/>
            <w:sz w:val="22"/>
            <w:lang w:eastAsia="ru-RU"/>
          </w:rPr>
          <w:t>19.02.2008 №130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1" w:tgtFrame="_blank" w:history="1">
        <w:r w:rsidRPr="008E2072">
          <w:rPr>
            <w:rFonts w:ascii="Arial" w:eastAsia="Times New Roman" w:hAnsi="Arial" w:cs="Arial"/>
            <w:color w:val="0000FF"/>
            <w:sz w:val="22"/>
            <w:lang w:eastAsia="ru-RU"/>
          </w:rPr>
          <w:t>24.05.2017 №61-171</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проект бюджета сельского поселения и отчет о его исполнении;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проекты планов и программ развития сельского поселения, проекты правил землепользования и застройки, проекты планировки территорий и проекты межевания территории, за исключением случаев, предусмотренных Градостроительным кодексом Российской Федерации, проекты правил благоустройства ,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2" w:history="1">
        <w:r w:rsidRPr="008E2072">
          <w:rPr>
            <w:rFonts w:ascii="Arial" w:eastAsia="Times New Roman" w:hAnsi="Arial" w:cs="Arial"/>
            <w:color w:val="0000FF"/>
            <w:sz w:val="22"/>
            <w:lang w:eastAsia="ru-RU"/>
          </w:rPr>
          <w:t>10.04.2006 №68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3" w:tgtFrame="_blank" w:history="1">
        <w:r w:rsidRPr="008E2072">
          <w:rPr>
            <w:rFonts w:ascii="Arial" w:eastAsia="Times New Roman" w:hAnsi="Arial" w:cs="Arial"/>
            <w:color w:val="0000FF"/>
            <w:sz w:val="22"/>
            <w:lang w:eastAsia="ru-RU"/>
          </w:rPr>
          <w:t>26.09.2012 №112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4" w:tgtFrame="_blank" w:history="1">
        <w:r w:rsidRPr="008E2072">
          <w:rPr>
            <w:rFonts w:ascii="Arial" w:eastAsia="Times New Roman" w:hAnsi="Arial" w:cs="Arial"/>
            <w:color w:val="0000FF"/>
            <w:sz w:val="22"/>
            <w:lang w:eastAsia="ru-RU"/>
          </w:rPr>
          <w:t>03.11.2014 №18-37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утратил силу в редакции решения Совета депутатов Нигирского сельского поселения Николаевского муниципального района Хабаровского края от </w:t>
      </w:r>
      <w:hyperlink r:id="rId105" w:tgtFrame="_blank" w:history="1">
        <w:r w:rsidRPr="008E2072">
          <w:rPr>
            <w:rFonts w:ascii="Arial" w:eastAsia="Times New Roman" w:hAnsi="Arial" w:cs="Arial"/>
            <w:color w:val="0000FF"/>
            <w:sz w:val="22"/>
            <w:lang w:eastAsia="ru-RU"/>
          </w:rPr>
          <w:t>27.04.2018 №74-213</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3.1) проект стратегии социально-экономического развития муниципального образования;4. Территория, на которой осуществляется территориальное общественное самоуправление, не может входить в состав другой аналогичной территории.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введен в редакции решения Совета депутатов Нигирского сельского поселения Николаевского муниципального района Хабаровского края от </w:t>
      </w:r>
      <w:hyperlink r:id="rId106" w:tgtFrame="_blank" w:history="1">
        <w:r w:rsidRPr="008E2072">
          <w:rPr>
            <w:rFonts w:ascii="Arial" w:eastAsia="Times New Roman" w:hAnsi="Arial" w:cs="Arial"/>
            <w:color w:val="0000FF"/>
            <w:sz w:val="22"/>
            <w:lang w:eastAsia="ru-RU"/>
          </w:rPr>
          <w:t>28.12.2017 №70-200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вопросы о преобразовании сельского поселения за исключением случаев, если в соответствии со статьёй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7" w:tgtFrame="_blank" w:history="1">
        <w:r w:rsidRPr="008E2072">
          <w:rPr>
            <w:rFonts w:ascii="Arial" w:eastAsia="Times New Roman" w:hAnsi="Arial" w:cs="Arial"/>
            <w:color w:val="0000FF"/>
            <w:sz w:val="22"/>
            <w:lang w:eastAsia="ru-RU"/>
          </w:rPr>
          <w:t>14.12.2015 №36-95</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Решение о проведении публичных слушаний должно приниматься не позднее чем за 20 дней до даты рассмотрения соответствующим органом или должностным лицом проекта муниципального правового акта, включая мотивированное обоснование принятых решений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8" w:tgtFrame="_blank" w:history="1">
        <w:r w:rsidRPr="008E2072">
          <w:rPr>
            <w:rFonts w:ascii="Arial" w:eastAsia="Times New Roman" w:hAnsi="Arial" w:cs="Arial"/>
            <w:color w:val="0000FF"/>
            <w:sz w:val="22"/>
            <w:lang w:eastAsia="ru-RU"/>
          </w:rPr>
          <w:t>26.09.2012 №112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xml:space="preserve">5. Решение о проведении публичных слушаний и проект соответствующего муниципального правового акта подлежат опубликованию (обнародованию) не позднее </w:t>
      </w:r>
      <w:r w:rsidRPr="008E2072">
        <w:rPr>
          <w:rFonts w:ascii="Arial" w:eastAsia="Times New Roman" w:hAnsi="Arial" w:cs="Arial"/>
          <w:color w:val="000000"/>
          <w:sz w:val="22"/>
          <w:szCs w:val="22"/>
          <w:lang w:eastAsia="ru-RU"/>
        </w:rPr>
        <w:lastRenderedPageBreak/>
        <w:t>чем за 7 дней до проведения слушаний. Публичные слушания проводятся не позднее чем за 7 дней до дня рассмотрения проекта муниципального правового акта. Результаты публичных слушаний должны быть опубликованы (обнародованы) не позднее чем за 3 дня до рассмотрения проекта муниципального правового акта.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w:t>
      </w:r>
      <w:r w:rsidRPr="008E2072">
        <w:rPr>
          <w:rFonts w:ascii="Arial" w:eastAsia="Times New Roman" w:hAnsi="Arial" w:cs="Arial"/>
          <w:color w:val="000000"/>
          <w:spacing w:val="2"/>
          <w:sz w:val="22"/>
          <w:szCs w:val="22"/>
          <w:lang w:eastAsia="ru-RU"/>
        </w:rPr>
        <w:t>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pacing w:val="2"/>
          <w:sz w:val="22"/>
          <w:szCs w:val="22"/>
          <w:lang w:eastAsia="ru-RU"/>
        </w:rPr>
        <w:t>Уставом муниципального образования и (или)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09" w:tgtFrame="_blank" w:history="1">
        <w:r w:rsidRPr="008E2072">
          <w:rPr>
            <w:rFonts w:ascii="Arial" w:eastAsia="Times New Roman" w:hAnsi="Arial" w:cs="Arial"/>
            <w:color w:val="0000FF"/>
            <w:sz w:val="22"/>
            <w:lang w:eastAsia="ru-RU"/>
          </w:rPr>
          <w:t>27.04.2018 №74-213</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110"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25.03.2019 №14-37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111"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10.01.2022 №65-144</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7. </w:t>
      </w:r>
      <w:r w:rsidRPr="008E2072">
        <w:rPr>
          <w:rFonts w:ascii="Arial" w:eastAsia="Times New Roman" w:hAnsi="Arial" w:cs="Arial"/>
          <w:color w:val="000000"/>
          <w:spacing w:val="2"/>
          <w:sz w:val="24"/>
          <w:szCs w:val="24"/>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112" w:tgtFrame="_blank" w:history="1">
        <w:r w:rsidRPr="008E2072">
          <w:rPr>
            <w:rFonts w:ascii="Arial" w:eastAsia="Times New Roman" w:hAnsi="Arial" w:cs="Arial"/>
            <w:color w:val="0000FF"/>
            <w:sz w:val="22"/>
            <w:lang w:eastAsia="ru-RU"/>
          </w:rPr>
          <w:t>27.04.2018 №74-213</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113"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10.01.2022 №65-144</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14. Собрание граждан</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сельского поселения могут проводиться собрания граждан.</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114"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Собрание граждан проводится по инициативе населения, Совета депутатов, главы сельского поселения, а также в случаях, предусмотренных уставом территориального общественного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Собрание граждан, проводимое по инициативе Совета депутатов или главы сельского поселения, назначается соответственно Советом депутатов или главой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Собрание граждан, проводимое по инициативе населения, назначается Советом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(абзац введен в редакции </w:t>
      </w:r>
      <w:hyperlink r:id="rId115"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Порядок назначения и проведения собрания граждан, а также полномочия собрания граждан определяются Положением о собрании граждан, утверждаемым Советом депутатов, уставом территориального общественного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Итоги проведения собрания граждан подлежат официальному опубликованию (обнародованию).</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15. Конференция граждан (собрание делегатов)</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Для обсуждения вопросов местного значения, затрагивающих интересы всех жителей сельского поселения,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Конференция граждан (собрание делегатов) проводится по инициативе: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населения;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главы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3. Порядок назначения и проведения конференции граждан (собрания делегатов), избрания делегатов, а также ее полномочия определяются Положением о конференции (собрании делегатов) граждан, утверждаемым Советом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Итоги проведения конференции граждан (собрания делегатов) подлежат официальному опубликованию (обнародованию).</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16. Опрос граждан</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и должностными лицами местного самоуправления сельского поселения, а также органами государственной власти. Результаты опроса носят рекомендательный характер.</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В опросе граждан имеют право участвовать жители сельского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116"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Опрос граждан проводится по инициативе: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Совета депутатов или главы сельского поселения - по вопросам местного значения;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органов государственной власти края - для учета мнения граждан при принятии решений об изменении целевого назначения земель сельского поселения для объектов краевого и межрегионального значения.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3 введен в редакции </w:t>
      </w:r>
      <w:hyperlink r:id="rId117"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Опрос граждан назначается Советом депутатов и должен быть проведен не позднее чем через 20 дней после его назначения.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118"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Решение Совета депутатов о назначении опроса граждан должно быть опубликовано (обнародовано) в течение 5 дней со дня его принятия. Такое решение должно определять:</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дату и сроки проведения опроса;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формулировку вопроса (вопросов), предлагаемого (предлагаемых) при проведении опроса;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методику проведения опроса;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форму опросного листа;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минимальную численность жителей сельского поселения, участвующих в опросе.</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6 введен в редакции </w:t>
      </w:r>
      <w:hyperlink r:id="rId119"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xml:space="preserve">6. Порядок назначения и проведения опроса граждан определяется Положением об опросе граждан, утвержденным Сходом граждан сельского </w:t>
      </w:r>
      <w:r w:rsidRPr="008E2072">
        <w:rPr>
          <w:rFonts w:ascii="Arial" w:eastAsia="Times New Roman" w:hAnsi="Arial" w:cs="Arial"/>
          <w:color w:val="000000"/>
          <w:sz w:val="24"/>
          <w:szCs w:val="24"/>
          <w:lang w:eastAsia="ru-RU"/>
        </w:rPr>
        <w:lastRenderedPageBreak/>
        <w:t>поселения в соответствии с настоящим уставом, федеральным законодательством и законом Хабаровского края.</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0" w:tgtFrame="_blank" w:history="1">
        <w:r w:rsidRPr="008E2072">
          <w:rPr>
            <w:rFonts w:ascii="Arial" w:eastAsia="Times New Roman" w:hAnsi="Arial" w:cs="Arial"/>
            <w:color w:val="0000FF"/>
            <w:sz w:val="22"/>
            <w:lang w:eastAsia="ru-RU"/>
          </w:rPr>
          <w:t>29.06.2015 №29-72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Финансирование мероприятий, связанных с подготовкой и проведением опроса граждан, осуществляется: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7 введен в редакции </w:t>
      </w:r>
      <w:hyperlink r:id="rId121"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от30.06.2021 №54-126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17. Обращения граждан в органы местного самоуправления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Граждане имеют право на индивидуальные и коллективные обращения в органы местного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2" w:history="1">
        <w:r w:rsidRPr="008E2072">
          <w:rPr>
            <w:rFonts w:ascii="Arial" w:eastAsia="Times New Roman" w:hAnsi="Arial" w:cs="Arial"/>
            <w:color w:val="0000FF"/>
            <w:sz w:val="22"/>
            <w:lang w:eastAsia="ru-RU"/>
          </w:rPr>
          <w:t>15.03.2007 №100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3" w:history="1">
        <w:r w:rsidRPr="008E2072">
          <w:rPr>
            <w:rFonts w:ascii="Arial" w:eastAsia="Times New Roman" w:hAnsi="Arial" w:cs="Arial"/>
            <w:color w:val="0000FF"/>
            <w:sz w:val="22"/>
            <w:lang w:eastAsia="ru-RU"/>
          </w:rPr>
          <w:t>15.03.2007 №100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Глава 5. Органы местного самоуправления, должностные лица местного самоуправления и избирательная комиссия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4" w:history="1">
        <w:r w:rsidRPr="008E2072">
          <w:rPr>
            <w:rFonts w:ascii="Arial" w:eastAsia="Times New Roman" w:hAnsi="Arial" w:cs="Arial"/>
            <w:color w:val="0000FF"/>
            <w:sz w:val="22"/>
            <w:lang w:eastAsia="ru-RU"/>
          </w:rPr>
          <w:t>10.04.2006 №68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18. Органы местного самоуправления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Структуру органов местного самоуправления составляют Совет депутатов, глава сельского поселения, администрация сельского поселения (исполнительно-распорядительный орган сельского поселения), обладающие собственными полномочиями по решению вопросов местного значения.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Изменение структуры органов местного самоуправления сельского поселения осуществляется не иначе как путем внесения изменений в настоящий устав.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Изменения и дополнения, внесенные в Устав сельского поселения и изменяющие структуру органов местного самоуправления, полномочия органов местного самоуправления (за исключением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указанных изменений и дополнений.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4 в редакции решения Совета депутатов Нигирского сельского поселения Николаевского муниципального района Хабаровского края от </w:t>
      </w:r>
      <w:hyperlink r:id="rId125" w:tgtFrame="_blank" w:history="1">
        <w:r w:rsidRPr="008E2072">
          <w:rPr>
            <w:rFonts w:ascii="Arial" w:eastAsia="Times New Roman" w:hAnsi="Arial" w:cs="Arial"/>
            <w:color w:val="0000FF"/>
            <w:sz w:val="22"/>
            <w:lang w:eastAsia="ru-RU"/>
          </w:rPr>
          <w:t>23.04.2010 №38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5. Финансовое обеспечение деятельности органов местного самоуправления сельского поселения осуществляется исключительно за счет собственных доходов бюджета сельского поселения.</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6" w:tgtFrame="_blank" w:history="1">
        <w:r w:rsidRPr="008E2072">
          <w:rPr>
            <w:rFonts w:ascii="Arial" w:eastAsia="Times New Roman" w:hAnsi="Arial" w:cs="Arial"/>
            <w:color w:val="0000FF"/>
            <w:sz w:val="22"/>
            <w:lang w:eastAsia="ru-RU"/>
          </w:rPr>
          <w:t>16.03.2011 №69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19. Совет депутатов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Совет депутатов сельского поселения является представительным органом местного самоуправления, обладающим правом представлять интересы населения и принимать от его имени решения, действующие на территории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Официальное наименование представительного органа сельского поселения - Совет депутатов Нигирского сельского поселения Николаевского муниципального района Хабаровского края (далее - Совет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Совет депутатов состоит из 7 депутатов, избираемых населением на муниципальных выборах на основе всеобщего равного и прямого избирательного права при тайном голосовании сроком на 5 лет.</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7" w:tgtFrame="_blank" w:history="1">
        <w:r w:rsidRPr="008E2072">
          <w:rPr>
            <w:rFonts w:ascii="Arial" w:eastAsia="Times New Roman" w:hAnsi="Arial" w:cs="Arial"/>
            <w:color w:val="0000FF"/>
            <w:sz w:val="22"/>
            <w:lang w:eastAsia="ru-RU"/>
          </w:rPr>
          <w:t>08.08.2011 №82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Расходы на обеспечение деятельности Совета депутатов предусматриваются в местном бюджете отдельной строкой в соответствии с классификацией расходов бюджетов Российской Федерации.</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20. Полномочия Совета депутатов</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В исключительной компетенции Совета депутатов находятся: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принятие устава сельского поселения, внесение в него изменений и дополнений;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утверждение бюджета сельского поселения и отчета о его исполнении;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утверждение стратегии социально-экономического развития муниципального образования;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8" w:tgtFrame="_blank" w:history="1">
        <w:r w:rsidRPr="008E2072">
          <w:rPr>
            <w:rFonts w:ascii="Arial" w:eastAsia="Times New Roman" w:hAnsi="Arial" w:cs="Arial"/>
            <w:color w:val="0000FF"/>
            <w:sz w:val="22"/>
            <w:lang w:eastAsia="ru-RU"/>
          </w:rPr>
          <w:t>28.12.2017 №70-200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определение порядка управления и распоряжения имуществом, находящимся в муниципальной собственности;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29" w:tgtFrame="_blank" w:history="1">
        <w:r w:rsidRPr="008E2072">
          <w:rPr>
            <w:rFonts w:ascii="Arial" w:eastAsia="Times New Roman" w:hAnsi="Arial" w:cs="Arial"/>
            <w:color w:val="0000FF"/>
            <w:sz w:val="22"/>
            <w:lang w:eastAsia="ru-RU"/>
          </w:rPr>
          <w:t>16.03.2011 №69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0" w:tgtFrame="_blank" w:history="1">
        <w:r w:rsidRPr="008E2072">
          <w:rPr>
            <w:rFonts w:ascii="Arial" w:eastAsia="Times New Roman" w:hAnsi="Arial" w:cs="Arial"/>
            <w:color w:val="0000FF"/>
            <w:sz w:val="22"/>
            <w:lang w:eastAsia="ru-RU"/>
          </w:rPr>
          <w:t>26.09.2012 №112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определение порядка участия сельского поселения в организациях межмуниципального сотрудничества;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определение порядка материально-технического и организационного обеспечения деятельности органов местного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10) принятие решения об удалении главы сельского поселения в отставку.</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131" w:tgtFrame="_blank" w:history="1">
        <w:r w:rsidRPr="008E2072">
          <w:rPr>
            <w:rFonts w:ascii="Arial" w:eastAsia="Times New Roman" w:hAnsi="Arial" w:cs="Arial"/>
            <w:color w:val="0000FF"/>
            <w:sz w:val="22"/>
            <w:lang w:eastAsia="ru-RU"/>
          </w:rPr>
          <w:t>29.09.2009 №16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11) утверждение правил благоустройства территории муниципального образования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(пункт введен решением Совета депутатов Нигирского сельского поселения Николаевского муниципального района Хабаровского края от </w:t>
      </w:r>
      <w:hyperlink r:id="rId132" w:tgtFrame="_blank" w:history="1">
        <w:r w:rsidRPr="008E2072">
          <w:rPr>
            <w:rFonts w:ascii="Arial" w:eastAsia="Times New Roman" w:hAnsi="Arial" w:cs="Arial"/>
            <w:color w:val="0000FF"/>
            <w:sz w:val="22"/>
            <w:lang w:eastAsia="ru-RU"/>
          </w:rPr>
          <w:t>27.04.2018 №74-213</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1.1. Представительный орган сельского поселения заслушивает ежегодные отчеты главы сельского поселения, главы местной администрации о результатах их деятельности, деятельности местной администрации и иных подведомственных главе сельского поселения органов местного самоуправления, в том числе о решении вопросов, поставленных представительным органом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33" w:tgtFrame="_blank" w:history="1">
        <w:r w:rsidRPr="008E2072">
          <w:rPr>
            <w:rFonts w:ascii="Arial" w:eastAsia="Times New Roman" w:hAnsi="Arial" w:cs="Arial"/>
            <w:color w:val="0000FF"/>
            <w:sz w:val="22"/>
            <w:lang w:eastAsia="ru-RU"/>
          </w:rPr>
          <w:t>29.09.2009 №16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К полномочиям Совета депутатов по решению вопросов местного значения относятся: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принятие решения о назначении местного референдума;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назначение в соответствии с настоящим уставом публичных слушаний и опросов граждан, а также определение порядка проведения таких опросов;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утверждение порядка реализации правотворческой инициативы граждан;</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назначение и определение порядка проведения собраний, конференций граждан (собраний делегатов);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осуществление права законодательной инициативы в Законодательной Думе края;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принятие предусмотренных настоящим уставом решений, связанных с изменением границ сельского поселения, а также с преобразованием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утверждение структуры администрации по представлению главы местной администрации, принятие положения об администрации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принятие решения о самороспуске;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 иные полномочия в соответствии с федеральными законами и принимаемыми в соответствии с ними Уставом края, законами края, настоящим уставом.</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21. Основы организации и деятельности Совета депутатов</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Совет депутатов решает вопросы, отнесенные к его компетенции, в коллегиальном порядке на заседаниях.</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Заседания проводятся в соответствии с планом работы Совета депутатов, но не реже одного раза в три месяца.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4" w:history="1">
        <w:r w:rsidRPr="008E2072">
          <w:rPr>
            <w:rFonts w:ascii="Arial" w:eastAsia="Times New Roman" w:hAnsi="Arial" w:cs="Arial"/>
            <w:color w:val="0000FF"/>
            <w:sz w:val="22"/>
            <w:lang w:eastAsia="ru-RU"/>
          </w:rPr>
          <w:t>19.02.2008 №130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Очередные заседания Совета депутатов созываются председателем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Внеочередные заседания созываются по инициативе председателя Совета депутатов, а в его отсутствие заместителя председателя Совета депутатов, главы сельского поселения, а также по инициативе не менее 1/3 от числа избранных депутатов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Первое заседание Совета депутатов созывается избирательной комиссией сельского поселения не может превышать 30 дней после официального опубликования результатов выборов.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5" w:history="1">
        <w:r w:rsidRPr="008E2072">
          <w:rPr>
            <w:rFonts w:ascii="Arial" w:eastAsia="Times New Roman" w:hAnsi="Arial" w:cs="Arial"/>
            <w:color w:val="0000FF"/>
            <w:sz w:val="22"/>
            <w:lang w:eastAsia="ru-RU"/>
          </w:rPr>
          <w:t>19.02.2008 №130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Первое заседание Совета депутатов до избрания председателя Совета депутатов ведет старший по возрасту депутат.</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Заседания Совета депутатов могут быть открытыми и закрытыми. На открытых заседаниях вправе присутствовать любой житель сельского поселения. Закрытые заседания Совета депутатов проводятся только по вопросам, связанным с обсуждением муниципальных заказов, проведением инвестиционных конкурсов и рассмотрением иных сведений, разглашение которых до момента принятия решения может повлечь за собой материальный или иной ущерб для сельского поселения либо его жителей. Закрытые заседания проводятся также по вопросам, содержащим сведения, распространение которых ограничено федеральным законом.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4. Совет депутатов правомочен, если в его состав избрано не менее 2/3 от установленного числа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случае если в результате муниципальных выборов в состав Совета депутатов избрано менее 2/3 депутатов от установленной численности депутатов, полномочия депутатов прежнего состава сохраняются до начала работы Совета депутатов нового созыва.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Заседание Совета депутатов правомочно, если на нем присутствует не менее 50 процентов от избранного числа депутатов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6" w:history="1">
        <w:r w:rsidRPr="008E2072">
          <w:rPr>
            <w:rFonts w:ascii="Arial" w:eastAsia="Times New Roman" w:hAnsi="Arial" w:cs="Arial"/>
            <w:color w:val="0000FF"/>
            <w:sz w:val="22"/>
            <w:lang w:eastAsia="ru-RU"/>
          </w:rPr>
          <w:t>19.02.2008 №130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Иные требования к организации деятельности Совета депутатов устанавливаются Положением и Регламентом Совета депутатов.</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22. Порядок подготовки, рассмотрения и принятия Советом депутатов муниципальных правовых актов</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Совет депутатов по вопросам, отнесенным к его компетенции федеральными законами, законами края и настоящим уставом, принимает муниципальные правовые акты - решения, устанавливающие правила, обязательные для исполнения на территории сельского поселения, а также решения по вопросам организации деятельности Совета депутатов и по иным вопросам, отнесенным к его компетенции федеральными законами, законами Хабаровского края, настоящим Уставом.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7" w:tgtFrame="_blank" w:history="1">
        <w:r w:rsidRPr="008E2072">
          <w:rPr>
            <w:rFonts w:ascii="Arial" w:eastAsia="Times New Roman" w:hAnsi="Arial" w:cs="Arial"/>
            <w:color w:val="0000FF"/>
            <w:sz w:val="22"/>
            <w:lang w:eastAsia="ru-RU"/>
          </w:rPr>
          <w:t>23.04.2010 №38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Проекты решений Совета депутатов могут вноситься депутатами Совета депутатов, главой сельского поселения, прокурором Николаевской – на –Амуре городской прокуратуры, Николаевским-на-Амуре» межрайонным природоохранным прокурором (либо исполняющим его обязанности), а также инициативными группами граждан минимальной численностью не более 3 процентов от числа жителей сельского поселения, обладающих избирательным правом, органами территориального общественного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Порядок внесения проектов решений, перечень и форма прилагаемых к ним документов устанавливаются Регламентом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38" w:tgtFrame="_blank" w:history="1">
        <w:r w:rsidRPr="008E2072">
          <w:rPr>
            <w:rFonts w:ascii="Arial" w:eastAsia="Times New Roman" w:hAnsi="Arial" w:cs="Arial"/>
            <w:color w:val="0000FF"/>
            <w:sz w:val="22"/>
            <w:lang w:eastAsia="ru-RU"/>
          </w:rPr>
          <w:t>26.09.2012 №112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139"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20.11.2018 №5-17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Решения Совета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депутатов только по инициативе главы местной администрации или при наличии его заключения.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Решения Совета депутатов, устанавливающие правила, обязательные для исполнения на территории сельского поселения, решение об удалении главы сельского поселения в отставку, принимаются большинством голосов от установленной численности депутатов Совета депутатов, если иное не установлено Федеральным законом № 131-ФЗ.</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0" w:tgtFrame="_blank" w:history="1">
        <w:r w:rsidRPr="008E2072">
          <w:rPr>
            <w:rFonts w:ascii="Arial" w:eastAsia="Times New Roman" w:hAnsi="Arial" w:cs="Arial"/>
            <w:color w:val="0000FF"/>
            <w:sz w:val="22"/>
            <w:lang w:eastAsia="ru-RU"/>
          </w:rPr>
          <w:t>29.09.2009 №16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xml:space="preserve">5. Нормативный правовой акт, принятый Советом депутатов, направляется главе сельского поселения для подписания и обнародования в течении 10 дней. Глава сельского поселения, возглавляющий местную администрацию, обязан в течение 10 рабочих дней подписать и обнародовать решение Совета депутатов либо отклонить его. В случае отклонения решения оно в течение 10 дней возвращается в Совет депутатов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Совета депутатов, оно вновь в течение месяца рассматривается Советом депутатов. Если при повторном рассмотрении указанное решение будет одобрено в </w:t>
      </w:r>
      <w:r w:rsidRPr="008E2072">
        <w:rPr>
          <w:rFonts w:ascii="Arial" w:eastAsia="Times New Roman" w:hAnsi="Arial" w:cs="Arial"/>
          <w:color w:val="000000"/>
          <w:sz w:val="22"/>
          <w:szCs w:val="22"/>
          <w:lang w:eastAsia="ru-RU"/>
        </w:rPr>
        <w:lastRenderedPageBreak/>
        <w:t>ранее принятой редакции большинством не менее 2/3 от установленной численности депутатов Совета депутатов, оно подлежит подписанию главой сельского поселения в течение 7 дней и обнародованию.</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Обнародование решений Совета депутатов осуществляется путем издания главой сельского поселения специального правового акта, устанавливающего порядок и сроки их опубликования в печатных средствах массовой информации, учрежденных для опубликования муниципальных правовых актов, либо в других средствах массовой информации.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Председатель Совета депутатов издает постановления и распоряжения по вопросам организации деятельности Совета депутатов, подписывает решения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1" w:tgtFrame="_blank" w:history="1">
        <w:r w:rsidRPr="008E2072">
          <w:rPr>
            <w:rFonts w:ascii="Arial" w:eastAsia="Times New Roman" w:hAnsi="Arial" w:cs="Arial"/>
            <w:color w:val="0000FF"/>
            <w:sz w:val="22"/>
            <w:lang w:eastAsia="ru-RU"/>
          </w:rPr>
          <w:t>26.09.2012 №112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Решения Совета депутатов вступают в силу в срок, установленный этими правовыми актами.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Решения Совета депутатов о налогах и сборах вступают в силу в соответствии с Налоговым кодексом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Решения Совета депутатов, затрагивающие права, свободы и обязанности человека и гражданина, вступают в силу после их официального опубликования (обнародования).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23. Депутат Совета депутатов</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Депутатом Совета депутатов является избранный населением сельского поселения гражданин Российской Федерации, достигших 18 лет,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сельского поселения, достигший 18 лет.</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Депутат Совета депутатов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Депутат Совета депутатов сельского поселения не может одновременно исполнять полномочия депутата представительного органа иного муниципального образования, за исключением случаев, установленных </w:t>
      </w:r>
      <w:hyperlink r:id="rId142" w:tgtFrame="_blank" w:history="1">
        <w:r w:rsidRPr="008E2072">
          <w:rPr>
            <w:rFonts w:ascii="Arial" w:eastAsia="Times New Roman" w:hAnsi="Arial" w:cs="Arial"/>
            <w:color w:val="0000FF"/>
            <w:sz w:val="22"/>
            <w:u w:val="single"/>
            <w:lang w:eastAsia="ru-RU"/>
          </w:rPr>
          <w:t>Федеральным законом от 06.10.2003 № 131-ФЗ</w:t>
        </w:r>
      </w:hyperlink>
      <w:r w:rsidRPr="008E2072">
        <w:rPr>
          <w:rFonts w:ascii="Arial" w:eastAsia="Times New Roman" w:hAnsi="Arial" w:cs="Arial"/>
          <w:color w:val="000000"/>
          <w:sz w:val="22"/>
          <w:szCs w:val="22"/>
          <w:lang w:eastAsia="ru-RU"/>
        </w:rPr>
        <w:t>, иными федеральными законами.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(абзац введен в редакции </w:t>
      </w:r>
      <w:hyperlink r:id="rId143"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14.06.2022 № 71-155</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4" w:tgtFrame="_blank" w:history="1">
        <w:r w:rsidRPr="008E2072">
          <w:rPr>
            <w:rFonts w:ascii="Arial" w:eastAsia="Times New Roman" w:hAnsi="Arial" w:cs="Arial"/>
            <w:color w:val="0000FF"/>
            <w:sz w:val="22"/>
            <w:lang w:eastAsia="ru-RU"/>
          </w:rPr>
          <w:t>23.04.2010 №38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Полномочия депутата Совета депутатов начинаются со дня его избрания и прекращаются со дня начала работы Совета депутатов нового созыва.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Депутаты Совета депутатов осуществляют свои полномочия, на непостоянной основе.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45" w:history="1">
        <w:r w:rsidRPr="008E2072">
          <w:rPr>
            <w:rFonts w:ascii="Arial" w:eastAsia="Times New Roman" w:hAnsi="Arial" w:cs="Arial"/>
            <w:color w:val="0000FF"/>
            <w:sz w:val="22"/>
            <w:lang w:eastAsia="ru-RU"/>
          </w:rPr>
          <w:t>14.04.2009 №6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составляет в совокупности шесть рабочих дней в месяц.</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(абзац введен в редакции </w:t>
      </w:r>
      <w:hyperlink r:id="rId146"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04.12.2020 №44-107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Формами депутатской деятельности являются: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участие в заседаниях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участие в работе комиссий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подготовка и внесение проектов решений на рассмотрение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участие в выполнении поручений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Депутат Совета депутатов вправе принимать участие в решении всех вопросов, отнесенных к компетенции Совета депутатов в соответствии с действующим законодательством, настоящим уставом и Регламентом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Депутат информирует о своей деятельности Совет депутатов, а также жителей избирательного округа, которых он представляет, во время встреч с ними, а также через средства массовой информации.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47" w:tgtFrame="_blank" w:history="1">
        <w:r w:rsidRPr="008E2072">
          <w:rPr>
            <w:rFonts w:ascii="Arial" w:eastAsia="Times New Roman" w:hAnsi="Arial" w:cs="Arial"/>
            <w:color w:val="0000FF"/>
            <w:sz w:val="22"/>
            <w:lang w:eastAsia="ru-RU"/>
          </w:rPr>
          <w:t>28.12.2017 №70-200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6.2. Органы исполнительной власти субъекта Российской Федерации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исполнительной власти субъекта Российской Федерации (органами местного самоуправления) для проведения встреч депутатов с избирателями, и порядок их предоставления;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48" w:tgtFrame="_blank" w:history="1">
        <w:r w:rsidRPr="008E2072">
          <w:rPr>
            <w:rFonts w:ascii="Arial" w:eastAsia="Times New Roman" w:hAnsi="Arial" w:cs="Arial"/>
            <w:color w:val="0000FF"/>
            <w:sz w:val="22"/>
            <w:lang w:eastAsia="ru-RU"/>
          </w:rPr>
          <w:t>28.12.2017 №70-200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49" w:tgtFrame="_blank" w:history="1">
        <w:r w:rsidRPr="008E2072">
          <w:rPr>
            <w:rFonts w:ascii="Arial" w:eastAsia="Times New Roman" w:hAnsi="Arial" w:cs="Arial"/>
            <w:color w:val="0000FF"/>
            <w:sz w:val="22"/>
            <w:lang w:eastAsia="ru-RU"/>
          </w:rPr>
          <w:t>28.12.2017 №70-200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50" w:tgtFrame="_blank" w:history="1">
        <w:r w:rsidRPr="008E2072">
          <w:rPr>
            <w:rFonts w:ascii="Arial" w:eastAsia="Times New Roman" w:hAnsi="Arial" w:cs="Arial"/>
            <w:color w:val="0000FF"/>
            <w:sz w:val="22"/>
            <w:lang w:eastAsia="ru-RU"/>
          </w:rPr>
          <w:t>28.12.2017 №70-200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Для реализации своих полномочий депутат имеет право:</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предлагать вопросы для рассмотрения на заседании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вносить предложения и замечания по повестке дня, по порядку рассмотрения и существу обсуждаемых вопросов;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вносить предложения о заслушивании на заседании отчета или информации должностных лиц, возглавляющих органы, подконтрольные Совету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вносить предложения о проведении депутатских расследований по любому вопросу, относящемуся к ведению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ставить вопросы о необходимости разработки новых решений;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участвовать в прениях, задавать вопросы докладчикам, а также председательствующему на заседании;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выступать с обоснованием своих предложений и по мотивам голосования, давать справки;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8) вносить поправки к проектам решений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 оглашать на заседаниях Совета депутатов обращения граждан, имеющие общественное значение;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10) знакомиться с текстами выступлений в протоколах заседаний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11) обращаться по вопросам депутатской деятельности к должностным лицам органов местного самоуправления, организаций, общественных объединений, расположенных на территории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12) на обеспечение документами, принятыми Советом депутатов,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13) на пользование всеми видами связи, которыми располагают органы местного самоуправления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14) иные права в соответствии с законодательством.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Правовой статус депутата Совета депутатов определяется Конституцией Российской Федерации, федеральными и краевыми законами.</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 Депутаты Совета депутатов осуществляют свои полномочия, как правило, на непостоянной основе.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заниматься предпринимательской деятельностью лично или через доверенных лиц;</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участвовать в управлении коммерческой или некоммерческой организацией, за исключением следующих случаев:</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д) иные случаи, предусмотренные федеральными законами;</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w:t>
      </w:r>
      <w:r w:rsidRPr="008E2072">
        <w:rPr>
          <w:rFonts w:ascii="Arial" w:eastAsia="Times New Roman" w:hAnsi="Arial" w:cs="Arial"/>
          <w:color w:val="000000"/>
          <w:sz w:val="22"/>
          <w:szCs w:val="22"/>
          <w:lang w:eastAsia="ru-RU"/>
        </w:rPr>
        <w:lastRenderedPageBreak/>
        <w:t>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51" w:history="1">
        <w:r w:rsidRPr="008E2072">
          <w:rPr>
            <w:rFonts w:ascii="Arial" w:eastAsia="Times New Roman" w:hAnsi="Arial" w:cs="Arial"/>
            <w:color w:val="0000FF"/>
            <w:sz w:val="22"/>
            <w:lang w:eastAsia="ru-RU"/>
          </w:rPr>
          <w:t>15.03.2007 №100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2" w:tgtFrame="_blank" w:history="1">
        <w:r w:rsidRPr="008E2072">
          <w:rPr>
            <w:rFonts w:ascii="Arial" w:eastAsia="Times New Roman" w:hAnsi="Arial" w:cs="Arial"/>
            <w:color w:val="0000FF"/>
            <w:sz w:val="22"/>
            <w:lang w:eastAsia="ru-RU"/>
          </w:rPr>
          <w:t>26.09.2012 №112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в редакции </w:t>
      </w:r>
      <w:hyperlink r:id="rId153"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10. Депутат, замещающий должность в представительном органе муниципального образования, - председатель представительного органа муниципального образования, его заместитель (заместители), председатель постоянной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4" w:tgtFrame="_blank" w:history="1">
        <w:r w:rsidRPr="008E2072">
          <w:rPr>
            <w:rFonts w:ascii="Arial" w:eastAsia="Times New Roman" w:hAnsi="Arial" w:cs="Arial"/>
            <w:color w:val="0000FF"/>
            <w:sz w:val="22"/>
            <w:lang w:eastAsia="ru-RU"/>
          </w:rPr>
          <w:t>02.02.2016 №38-101</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11. </w:t>
      </w:r>
      <w:r w:rsidRPr="008E2072">
        <w:rPr>
          <w:rFonts w:ascii="Arial" w:eastAsia="Times New Roman" w:hAnsi="Arial" w:cs="Arial"/>
          <w:color w:val="000000"/>
          <w:lang w:eastAsia="ru-RU"/>
        </w:rPr>
        <w:t>Депутат должен соблюдать ограничения, запреты, исполнять обязанности, которые установлены Федеральным </w:t>
      </w:r>
      <w:hyperlink r:id="rId155" w:history="1">
        <w:r w:rsidRPr="008E2072">
          <w:rPr>
            <w:rFonts w:ascii="Arial" w:eastAsia="Times New Roman" w:hAnsi="Arial" w:cs="Arial"/>
            <w:color w:val="0000FF"/>
            <w:lang w:eastAsia="ru-RU"/>
          </w:rPr>
          <w:t>законом</w:t>
        </w:r>
      </w:hyperlink>
      <w:r w:rsidRPr="008E2072">
        <w:rPr>
          <w:rFonts w:ascii="Arial" w:eastAsia="Times New Roman" w:hAnsi="Arial" w:cs="Arial"/>
          <w:color w:val="000000"/>
          <w:lang w:eastAsia="ru-RU"/>
        </w:rPr>
        <w:t>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156" w:history="1">
        <w:r w:rsidRPr="008E2072">
          <w:rPr>
            <w:rFonts w:ascii="Arial" w:eastAsia="Times New Roman" w:hAnsi="Arial" w:cs="Arial"/>
            <w:color w:val="0000FF"/>
            <w:lang w:eastAsia="ru-RU"/>
          </w:rPr>
          <w:t>законом</w:t>
        </w:r>
      </w:hyperlink>
      <w:r w:rsidRPr="008E2072">
        <w:rPr>
          <w:rFonts w:ascii="Arial" w:eastAsia="Times New Roman" w:hAnsi="Arial" w:cs="Arial"/>
          <w:color w:val="000000"/>
          <w:lang w:eastAsia="ru-RU"/>
        </w:rPr>
        <w:t> от 25 декабря 2008 года № 273-ФЗ «О противодействии коррупции», Федеральным </w:t>
      </w:r>
      <w:hyperlink r:id="rId157" w:history="1">
        <w:r w:rsidRPr="008E2072">
          <w:rPr>
            <w:rFonts w:ascii="Arial" w:eastAsia="Times New Roman" w:hAnsi="Arial" w:cs="Arial"/>
            <w:color w:val="0000FF"/>
            <w:lang w:eastAsia="ru-RU"/>
          </w:rPr>
          <w:t>законом</w:t>
        </w:r>
      </w:hyperlink>
      <w:r w:rsidRPr="008E2072">
        <w:rPr>
          <w:rFonts w:ascii="Arial" w:eastAsia="Times New Roman" w:hAnsi="Arial" w:cs="Arial"/>
          <w:color w:val="000000"/>
          <w:lang w:eastAsia="ru-RU"/>
        </w:rPr>
        <w:t> от 3 декабря 2012 года № 230-ФЗ «О контроле за соответствием расходов лиц, замещающих государственные должности, и иных лиц их доходам», Федеральным </w:t>
      </w:r>
      <w:hyperlink r:id="rId158" w:history="1">
        <w:r w:rsidRPr="008E2072">
          <w:rPr>
            <w:rFonts w:ascii="Arial" w:eastAsia="Times New Roman" w:hAnsi="Arial" w:cs="Arial"/>
            <w:color w:val="0000FF"/>
            <w:lang w:eastAsia="ru-RU"/>
          </w:rPr>
          <w:t>законом</w:t>
        </w:r>
      </w:hyperlink>
      <w:r w:rsidRPr="008E2072">
        <w:rPr>
          <w:rFonts w:ascii="Arial" w:eastAsia="Times New Roman" w:hAnsi="Arial" w:cs="Arial"/>
          <w:color w:val="000000"/>
          <w:lang w:eastAsia="ru-RU"/>
        </w:rPr>
        <w:t>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федеральными законами.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59" w:tgtFrame="_blank" w:history="1">
        <w:r w:rsidRPr="008E2072">
          <w:rPr>
            <w:rFonts w:ascii="Arial" w:eastAsia="Times New Roman" w:hAnsi="Arial" w:cs="Arial"/>
            <w:color w:val="0000FF"/>
            <w:sz w:val="22"/>
            <w:lang w:eastAsia="ru-RU"/>
          </w:rPr>
          <w:t>02.02.2016 №38-101</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160"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11.1. 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61" w:tgtFrame="_blank" w:history="1">
        <w:r w:rsidRPr="008E2072">
          <w:rPr>
            <w:rFonts w:ascii="Arial" w:eastAsia="Times New Roman" w:hAnsi="Arial" w:cs="Arial"/>
            <w:color w:val="0000FF"/>
            <w:sz w:val="24"/>
            <w:szCs w:val="24"/>
            <w:lang w:eastAsia="ru-RU"/>
          </w:rPr>
          <w:t>Федеральным законом № 131-ФЗ</w:t>
        </w:r>
      </w:hyperlink>
      <w:r w:rsidRPr="008E2072">
        <w:rPr>
          <w:rFonts w:ascii="Arial" w:eastAsia="Times New Roman" w:hAnsi="Arial" w:cs="Arial"/>
          <w:color w:val="000000"/>
          <w:sz w:val="24"/>
          <w:szCs w:val="24"/>
          <w:lang w:eastAsia="ru-RU"/>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w:t>
      </w:r>
      <w:r w:rsidRPr="008E2072">
        <w:rPr>
          <w:rFonts w:ascii="Arial" w:eastAsia="Times New Roman" w:hAnsi="Arial" w:cs="Arial"/>
          <w:color w:val="000000"/>
          <w:sz w:val="24"/>
          <w:szCs w:val="24"/>
          <w:lang w:eastAsia="ru-RU"/>
        </w:rPr>
        <w:lastRenderedPageBreak/>
        <w:t>порядке, предусмотренном частями 3 - 6 статьи 13 </w:t>
      </w:r>
      <w:hyperlink r:id="rId162" w:tgtFrame="_blank" w:history="1">
        <w:r w:rsidRPr="008E2072">
          <w:rPr>
            <w:rFonts w:ascii="Arial" w:eastAsia="Times New Roman" w:hAnsi="Arial" w:cs="Arial"/>
            <w:color w:val="0000FF"/>
            <w:sz w:val="24"/>
            <w:szCs w:val="24"/>
            <w:lang w:eastAsia="ru-RU"/>
          </w:rPr>
          <w:t>Федерального закона от 25 декабря 2008 года « 273-ФЗ</w:t>
        </w:r>
      </w:hyperlink>
      <w:r w:rsidRPr="008E2072">
        <w:rPr>
          <w:rFonts w:ascii="Arial" w:eastAsia="Times New Roman" w:hAnsi="Arial" w:cs="Arial"/>
          <w:color w:val="000000"/>
          <w:sz w:val="24"/>
          <w:szCs w:val="24"/>
          <w:lang w:eastAsia="ru-RU"/>
        </w:rPr>
        <w:t> «О противодействии коррупции».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11.1 введена в редакции </w:t>
      </w:r>
      <w:hyperlink r:id="rId163"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12. Депутат ежегодно не позднее 1 апреля года, следующего за отчетным финансовым годом, обязан представить в комиссию законодательного (представительного) органа государственной власти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(представительного) органа государственной власти субъекта Российской Федерации (далее - комиссия),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 характера своих супруги (супруга) и несовершеннолетних детей. Непредставление или несвоевременное представления указанных в настоящем пункте сведений является основанием для досрочного прекращения депутатских полномочий.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64" w:tgtFrame="_blank" w:history="1">
        <w:r w:rsidRPr="008E2072">
          <w:rPr>
            <w:rFonts w:ascii="Arial" w:eastAsia="Times New Roman" w:hAnsi="Arial" w:cs="Arial"/>
            <w:color w:val="0000FF"/>
            <w:sz w:val="22"/>
            <w:lang w:eastAsia="ru-RU"/>
          </w:rPr>
          <w:t>02.02.2016 №38-101</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24. Досрочное прекращение полномочий депутата Совета депутатов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Полномочия депутата Совета депутатов прекращаются досрочно в случае: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65" w:tgtFrame="_blank" w:history="1">
        <w:r w:rsidRPr="008E2072">
          <w:rPr>
            <w:rFonts w:ascii="Arial" w:eastAsia="Times New Roman" w:hAnsi="Arial" w:cs="Arial"/>
            <w:color w:val="0000FF"/>
            <w:sz w:val="22"/>
            <w:lang w:eastAsia="ru-RU"/>
          </w:rPr>
          <w:t>26.09.2012 №112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смерти;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отставки по собственному желанию;</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признания судом недееспособным или ограниченно дееспособным;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признания судом безвестно отсутствующим или объявления умершим;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вступления в отношении его в законную силу обвинительного приговора суда;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выезда за пределы Российской Федерации на постоянное место жительства;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66" w:history="1">
        <w:r w:rsidRPr="008E2072">
          <w:rPr>
            <w:rFonts w:ascii="Arial" w:eastAsia="Times New Roman" w:hAnsi="Arial" w:cs="Arial"/>
            <w:color w:val="0000FF"/>
            <w:sz w:val="22"/>
            <w:lang w:eastAsia="ru-RU"/>
          </w:rPr>
          <w:t>05.10.2006 №78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167"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от20.09.2021 №58-131</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отзыва избирателями;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 досрочного прекращения полномочий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10) призыва на военную службу или направления на заменяющую ее альтернативную гражданскую службу;</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11) в иных случаях, установленных Федеральным законом № 131-ФЗ и иными федеральными законами.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68" w:tgtFrame="_blank" w:history="1">
        <w:r w:rsidRPr="008E2072">
          <w:rPr>
            <w:rFonts w:ascii="Arial" w:eastAsia="Times New Roman" w:hAnsi="Arial" w:cs="Arial"/>
            <w:color w:val="0000FF"/>
            <w:sz w:val="22"/>
            <w:lang w:eastAsia="ru-RU"/>
          </w:rPr>
          <w:t>23.04.2010 №38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2. Решение представительного органа муниципального образования о досрочном прекращении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Не позднее чем через три месяца со дня появления такого основания.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Полномочия депутата Совета депутатов, члена выборного органа местного самоуправления,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главы сельского поселения, иного лица, замещающего муниципальную должность, прекращаются досрочно в случае несоблюдения ограничений, установленных Федеральным законом от 06.10.2003 №131-ФЗ.</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69" w:tgtFrame="_blank" w:history="1">
        <w:r w:rsidRPr="008E2072">
          <w:rPr>
            <w:rFonts w:ascii="Arial" w:eastAsia="Times New Roman" w:hAnsi="Arial" w:cs="Arial"/>
            <w:color w:val="0000FF"/>
            <w:sz w:val="22"/>
            <w:lang w:eastAsia="ru-RU"/>
          </w:rPr>
          <w:t>14.11.2011 №88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0" w:tgtFrame="_blank" w:history="1">
        <w:r w:rsidRPr="008E2072">
          <w:rPr>
            <w:rFonts w:ascii="Arial" w:eastAsia="Times New Roman" w:hAnsi="Arial" w:cs="Arial"/>
            <w:color w:val="0000FF"/>
            <w:sz w:val="22"/>
            <w:lang w:eastAsia="ru-RU"/>
          </w:rPr>
          <w:t>26.09.2012 №112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1" w:tgtFrame="_blank" w:history="1">
        <w:r w:rsidRPr="008E2072">
          <w:rPr>
            <w:rFonts w:ascii="Arial" w:eastAsia="Times New Roman" w:hAnsi="Arial" w:cs="Arial"/>
            <w:color w:val="0000FF"/>
            <w:sz w:val="22"/>
            <w:lang w:eastAsia="ru-RU"/>
          </w:rPr>
          <w:t>02.02.2016 №38-101</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172"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8E2072">
        <w:rPr>
          <w:rFonts w:ascii="Arial" w:eastAsia="Times New Roman" w:hAnsi="Arial" w:cs="Arial"/>
          <w:color w:val="000000"/>
          <w:sz w:val="22"/>
          <w:szCs w:val="22"/>
          <w:lang w:eastAsia="ru-RU"/>
        </w:rPr>
        <w:t>)</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Полномочия депутата Совета депутатов Нигирского сельского поселения Николаевского муниципального района Хабаровского края, прекращаются досрочно решением Совета депутатов Нигирского сельского поселения Николаевского муниципального района Хабаровского края, в случае отсутствия депутата без уважительных причин на всех заседаниях Совета депутатов Нигирского сельского поселения Николаевского муниципального района Хабаровского края, в течении шести месяцев подряд.</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(абзац введен в редакции </w:t>
      </w:r>
      <w:hyperlink r:id="rId173"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19.06.2023 № 87-190</w:t>
        </w:r>
      </w:hyperlink>
      <w:r w:rsidRPr="008E2072">
        <w:rPr>
          <w:rFonts w:ascii="Arial" w:eastAsia="Times New Roman" w:hAnsi="Arial" w:cs="Arial"/>
          <w:color w:val="000000"/>
          <w:sz w:val="22"/>
          <w:szCs w:val="22"/>
          <w:lang w:eastAsia="ru-RU"/>
        </w:rPr>
        <w:t>)</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предупреждение;</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запрет исполнять полномочия на постоянной основе до прекращения срока его полномочий.»;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введена в редакции </w:t>
      </w:r>
      <w:hyperlink r:id="rId174"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lang w:eastAsia="ru-RU"/>
        </w:rPr>
        <w:t xml:space="preserve">4.1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3 </w:t>
      </w:r>
      <w:r w:rsidRPr="008E2072">
        <w:rPr>
          <w:rFonts w:ascii="Arial" w:eastAsia="Times New Roman" w:hAnsi="Arial" w:cs="Arial"/>
          <w:color w:val="000000"/>
          <w:lang w:eastAsia="ru-RU"/>
        </w:rPr>
        <w:lastRenderedPageBreak/>
        <w:t>настоящей статьи, определяется муниципальным правовым актом в соответствии с законом Хабаровского края.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введена в редакции </w:t>
      </w:r>
      <w:hyperlink r:id="rId175"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25. Председатель Совета депутатов</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Организацию деятельности Совета депутатов сельского поселения в соответствии с настоящим Уставом осуществляет председатель Совета депутатов сельского поселения, избираемый этим органом из своего состава.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6" w:tgtFrame="_blank" w:history="1">
        <w:r w:rsidRPr="008E2072">
          <w:rPr>
            <w:rFonts w:ascii="Arial" w:eastAsia="Times New Roman" w:hAnsi="Arial" w:cs="Arial"/>
            <w:color w:val="0000FF"/>
            <w:sz w:val="22"/>
            <w:lang w:eastAsia="ru-RU"/>
          </w:rPr>
          <w:t>22.02.2017 №56-159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Председатель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издает постановления и распоряжения по вопросам организации деятельности Совета депутатов, подписывает решения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7" w:tgtFrame="_blank" w:history="1">
        <w:r w:rsidRPr="008E2072">
          <w:rPr>
            <w:rFonts w:ascii="Arial" w:eastAsia="Times New Roman" w:hAnsi="Arial" w:cs="Arial"/>
            <w:color w:val="0000FF"/>
            <w:sz w:val="22"/>
            <w:lang w:eastAsia="ru-RU"/>
          </w:rPr>
          <w:t>26.09.2012 №112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осуществляет руководство подготовкой заседаний Совета депутатов и вопросов, выносимых на рассмотрение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созывает заседания Совета депутатов, доводит до сведения депутатов время и место их проведения, а также проект повестки дня;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ведет заседания Совета депутатов, ведает внутренним распорядком деятельности Совета депутатов в соответствии с настоящим уставом и Регламентом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оказывает содействие депутатам Совета депутатов в осуществлении ими своих полномочий, организует обеспечение их необходимой информацией;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принимает меры по обеспечению гласности и учету общественного мнения в работе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подписывает протоколы заседаний и другие документы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организует в Совете депутатов прием граждан, рассмотрение их обращений, заявлений и жалоб;</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 координирует деятельность постоянных комиссий, депутатских групп;</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10) осуществляет иные полномочия в соответствии с действующим законодательством и решениями Совета депутатов.</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26. Заместитель председателя Совета депутатов</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По предложению председателя Совета депутатов избирается открытым голосованием заместитель председателя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Депутат считается избранным на должность заместителя председателя Совета депутатов, если в результате голосования он получил более половины голосов от числа избранных депутатов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Заместитель председателя Совета депутатов может быть досрочно освобожден от должности или подать в отставку. Решение о досрочном освобождении заместителя председателя Совета депутатов считается принятым, если за него проголосовало более половины от установленного числа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Заместитель председателя Совета депутатов в случае отсутствия председателя Совета депутатов выполняет его полномочия.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27. Комиссии Совета депутатов</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Совет депутатов из числа депутатов образует постоянные комиссии для предварительного рассмотрения и подготовки вопросов, относящихся к ведению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2. Совет депутатов в целях осуществления своих полномочий вправе создавать временные комиссии, которые могут быть образованы по предложению группы депутатов численностью не менее 1/3 от установленной численности депутатов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Количественный и персональный состав комиссий определяется на основании личных заявлений депутатов и утверждается Советом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Председатель постоянной и временной комиссии избирается из числа депутатов Совета депутатов на заседаниях вышеназванных комиссий и утверждается Советом депутатов. Один депутат может являться председателем только одной постоянной комиссии и членом не более чем двух комиссий одновременно.</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По вопросам, входящим в компетенцию комиссий, комиссии принимают решения, которые подлежат обязательному рассмотрению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Порядок формирования комиссий, их полномочия и организация деятельности определяются Положением о комиссиях Совета депутатов.</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28. Досрочное прекращение полномочий Совета депутатов</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Полномочия Совета депутатов могут быть прекращены досрочно в случае: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его роспуска в соответствии с законом края, принятым в порядке и по основаниям, которые предусмотрены статьей 73 федерального закона № 131-ФЗ;</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принятия Советом депутатов решения о самороспуске;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вступления в силу решения краевого суда о неправомочности данного состава депутатов Совета депутатов, в том числе в связи со сложением депутатами своих полномочий;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в случае преобразования сельского поселения, осуществляемого в соответствии с частями 3, 4-7 статьи 13 Федерального закона от 06.10.2003 №131-ФЗ, а также в случае упразднения муниципального образования.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78" w:history="1">
        <w:r w:rsidRPr="008E2072">
          <w:rPr>
            <w:rFonts w:ascii="Arial" w:eastAsia="Times New Roman" w:hAnsi="Arial" w:cs="Arial"/>
            <w:color w:val="0000FF"/>
            <w:sz w:val="22"/>
            <w:lang w:eastAsia="ru-RU"/>
          </w:rPr>
          <w:t>19.02.2008 №130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в случае утраты поселением статуса муниципального образования в связи с его объединением с городским округом;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(пункты 5, 6 введены решением Совета депутатов Нигирского сельского поселения Николаевского муниципального района Хабаровского края от </w:t>
      </w:r>
      <w:hyperlink r:id="rId179" w:history="1">
        <w:r w:rsidRPr="008E2072">
          <w:rPr>
            <w:rFonts w:ascii="Arial" w:eastAsia="Times New Roman" w:hAnsi="Arial" w:cs="Arial"/>
            <w:color w:val="0000FF"/>
            <w:sz w:val="22"/>
            <w:lang w:eastAsia="ru-RU"/>
          </w:rPr>
          <w:t>19.02.2008 №130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Досрочное прекращение полномочий Совета депутатов влечет досрочное прекращение полномочий его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29. Порядок принятия решения о самороспуске Совета депутатов</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Инициатива о самороспуске Совета депутатов может быть выдвинута группой депутатов численностью не менее 1/3 от установленной численности депутатов и должна предусматривать письменное обоснование причин самороспуска.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Заседание Совета депутатов по вопросу о самороспуске проводится открыто и гласно.</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Вопрос о самороспуске подлежит обязательному обсуждению в постоянных комиссиях Совета депутатов, которые должны принять решение по данному вопросу о самороспуске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Решение о самороспуске принимается большинством голосов от установленной численности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В случае непринятия Советом депутатов решения о самороспуске повторная инициатива о самороспуске Совета депутатов может быть выдвинута не ранее чем через три месяца со дня голосования по вопросу о самороспуске.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b/>
          <w:bCs/>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30. Глава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lastRenderedPageBreak/>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Глава сельского поселения входит в структуру органов местного самоуправления сельского поселения, является высшим должностным лицом сельского поселения и наделяется настоящим уставом в соответствии с федеральным законом № 131-ФЗ собственными полномочиями по решению вопросов местного значения.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Глава сельского поселения избирается представительным органом сельского поселения из числа кандидатов, представленных конкурсной комиссией по результатам конкурса и возглавляет местную администрацию. Срок полномочий главы сельского поселения составляет пять лет.</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0" w:tgtFrame="_blank" w:history="1">
        <w:r w:rsidRPr="008E2072">
          <w:rPr>
            <w:rFonts w:ascii="Arial" w:eastAsia="Times New Roman" w:hAnsi="Arial" w:cs="Arial"/>
            <w:color w:val="0000FF"/>
            <w:sz w:val="22"/>
            <w:lang w:eastAsia="ru-RU"/>
          </w:rPr>
          <w:t>08.08.2011 №82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1" w:tgtFrame="_blank" w:history="1">
        <w:r w:rsidRPr="008E2072">
          <w:rPr>
            <w:rFonts w:ascii="Arial" w:eastAsia="Times New Roman" w:hAnsi="Arial" w:cs="Arial"/>
            <w:color w:val="0000FF"/>
            <w:sz w:val="22"/>
            <w:lang w:eastAsia="ru-RU"/>
          </w:rPr>
          <w:t>29.06.2015 №29-72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Главой сельского поселения может быть избран гражданин Российской Федерации не моложе 21 года,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сельского поселения, не моложе 21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Порядок проведения выборов главы сельского поселения устанавливается федеральным законом и Избирательным кодексом Хабаровского края.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Глава Нигирского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Глава Нигирского сельского поселения не может одновременно исполнять полномочия депутата представительного органа муниципального образования, за исключением случаев, предусмотренных федеральным законодательством.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Глава сельского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предусмотренных федеральным законодательством.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2" w:history="1">
        <w:r w:rsidRPr="008E2072">
          <w:rPr>
            <w:rFonts w:ascii="Arial" w:eastAsia="Times New Roman" w:hAnsi="Arial" w:cs="Arial"/>
            <w:color w:val="0000FF"/>
            <w:sz w:val="22"/>
            <w:lang w:eastAsia="ru-RU"/>
          </w:rPr>
          <w:t>15.03.2007 №100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Глава сельского поселения не вправе участвовать в качестве защитника или представителя (кроме случаев законного представительства) по гражданскому или уголовному делу либо по делу об административном правонарушении.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3" w:history="1">
        <w:r w:rsidRPr="008E2072">
          <w:rPr>
            <w:rFonts w:ascii="Arial" w:eastAsia="Times New Roman" w:hAnsi="Arial" w:cs="Arial"/>
            <w:color w:val="0000FF"/>
            <w:sz w:val="22"/>
            <w:lang w:eastAsia="ru-RU"/>
          </w:rPr>
          <w:t>14.04.2009 №6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соответствии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3.1 введена Совета депутатов Нигирского сельского поселения Николаевского муниципального района Хабаровского края от </w:t>
      </w:r>
      <w:hyperlink r:id="rId184" w:tgtFrame="_blank" w:history="1">
        <w:r w:rsidRPr="008E2072">
          <w:rPr>
            <w:rFonts w:ascii="Arial" w:eastAsia="Times New Roman" w:hAnsi="Arial" w:cs="Arial"/>
            <w:color w:val="0000FF"/>
            <w:sz w:val="22"/>
            <w:lang w:eastAsia="ru-RU"/>
          </w:rPr>
          <w:t>29.06.2015 №29-72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Глава сельского поселения возглавляет местную администрацию.</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Официальное наименование главы сельского поселения - глава Нигирского сельского поселения Николаевского муниципального района Хабаровского края (далее - глава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7. Глава сельского поселения подконтролен и подотчетен населению и Совету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7.1. Глава сельского поселения представляет представительному органу сельского поселения ежегодные отчеты о результатах своей деятельности, а в случае, если глава сельского поселения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185" w:tgtFrame="_blank" w:history="1">
        <w:r w:rsidRPr="008E2072">
          <w:rPr>
            <w:rFonts w:ascii="Arial" w:eastAsia="Times New Roman" w:hAnsi="Arial" w:cs="Arial"/>
            <w:color w:val="0000FF"/>
            <w:sz w:val="22"/>
            <w:lang w:eastAsia="ru-RU"/>
          </w:rPr>
          <w:t>29.09.2009 №16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назначаемое решением Совета депутатов уполномоченное лицо из числа муниципальных служащих администрации сельского поселения или депутат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введена решением Совета депутатов Нигирского сельского поселения Николаевского муниципального района Хабаровского края от </w:t>
      </w:r>
      <w:hyperlink r:id="rId186" w:history="1">
        <w:r w:rsidRPr="008E2072">
          <w:rPr>
            <w:rFonts w:ascii="Arial" w:eastAsia="Times New Roman" w:hAnsi="Arial" w:cs="Arial"/>
            <w:color w:val="0000FF"/>
            <w:sz w:val="22"/>
            <w:lang w:eastAsia="ru-RU"/>
          </w:rPr>
          <w:t>10.04.2006 №68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w:t>
      </w:r>
      <w:hyperlink r:id="rId187" w:tgtFrame="_blank" w:history="1">
        <w:r w:rsidRPr="008E2072">
          <w:rPr>
            <w:rFonts w:ascii="Arial" w:eastAsia="Times New Roman" w:hAnsi="Arial" w:cs="Arial"/>
            <w:color w:val="0000FF"/>
            <w:sz w:val="22"/>
            <w:lang w:eastAsia="ru-RU"/>
          </w:rPr>
          <w:t>от 24.05.2017 №61-171</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 Глава должен соблюдать ограничения, запреты, исполнять обязанности, которые установлены Федеральным законом от 25 декабря 2008 года № 273-ФЗ</w:t>
      </w:r>
      <w:r w:rsidRPr="008E2072">
        <w:rPr>
          <w:rFonts w:ascii="Arial" w:eastAsia="Times New Roman" w:hAnsi="Arial" w:cs="Arial"/>
          <w:color w:val="000000"/>
          <w:sz w:val="22"/>
          <w:szCs w:val="22"/>
          <w:lang w:eastAsia="ru-RU"/>
        </w:rPr>
        <w:br/>
        <w:t>«О противодействии коррупции» и другими федеральными законами. Полномочия главы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№131-ФЗ «Об общих принципах организации местного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188" w:tgtFrame="_blank" w:history="1">
        <w:r w:rsidRPr="008E2072">
          <w:rPr>
            <w:rFonts w:ascii="Arial" w:eastAsia="Times New Roman" w:hAnsi="Arial" w:cs="Arial"/>
            <w:color w:val="0000FF"/>
            <w:sz w:val="22"/>
            <w:lang w:eastAsia="ru-RU"/>
          </w:rPr>
          <w:t>26.09.2012 №112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89" w:tgtFrame="_blank" w:history="1">
        <w:r w:rsidRPr="008E2072">
          <w:rPr>
            <w:rFonts w:ascii="Arial" w:eastAsia="Times New Roman" w:hAnsi="Arial" w:cs="Arial"/>
            <w:color w:val="0000FF"/>
            <w:sz w:val="22"/>
            <w:lang w:eastAsia="ru-RU"/>
          </w:rPr>
          <w:t>02.02.2016 №38-101</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190"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8E2072">
        <w:rPr>
          <w:rFonts w:ascii="Arial" w:eastAsia="Times New Roman" w:hAnsi="Arial" w:cs="Arial"/>
          <w:color w:val="000000"/>
          <w:sz w:val="22"/>
          <w:szCs w:val="22"/>
          <w:lang w:eastAsia="ru-RU"/>
        </w:rPr>
        <w:t>)</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9.1. К главе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предупреждение;</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освобождение главы от должности в Совете депутатов сельского поселения с лишением права занимать должности в Совете депутатов сельского поселения до прекращения срока его полномочий;</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запрет занимать должности в Совете депутатов сельского поселения до прекращения срока его полномочий;</w:t>
      </w:r>
    </w:p>
    <w:p w:rsidR="008E2072" w:rsidRPr="008E2072" w:rsidRDefault="008E2072" w:rsidP="008E2072">
      <w:pPr>
        <w:shd w:val="clear" w:color="auto" w:fill="FFFFFF"/>
        <w:ind w:left="0" w:right="0" w:firstLine="851"/>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5) запрет исполнять полномочия на постоянной основе до прекращения срока его полномочий.».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введена в редакции </w:t>
      </w:r>
      <w:hyperlink r:id="rId191"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9.2. Порядок принятия решения о применении к главе мер ответственности, указанных в пункте 7.1 настоящей статьи, определяется решением Совета депутатов в соответствии с законом Хабаровского края.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введена в редакции </w:t>
      </w:r>
      <w:hyperlink r:id="rId192"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19.05.2020 №33-90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9.3. Глава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93" w:tgtFrame="_blank" w:history="1">
        <w:r w:rsidRPr="008E2072">
          <w:rPr>
            <w:rFonts w:ascii="Arial" w:eastAsia="Times New Roman" w:hAnsi="Arial" w:cs="Arial"/>
            <w:color w:val="0000FF"/>
            <w:sz w:val="22"/>
            <w:lang w:eastAsia="ru-RU"/>
          </w:rPr>
          <w:t>Федеральным законом № 131-ФЗ</w:t>
        </w:r>
      </w:hyperlink>
      <w:r w:rsidRPr="008E2072">
        <w:rPr>
          <w:rFonts w:ascii="Arial" w:eastAsia="Times New Roman" w:hAnsi="Arial" w:cs="Arial"/>
          <w:color w:val="000000"/>
          <w:sz w:val="22"/>
          <w:szCs w:val="22"/>
          <w:lang w:eastAsia="ru-RU"/>
        </w:rPr>
        <w:t>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w:t>
      </w:r>
      <w:hyperlink r:id="rId194" w:tgtFrame="_blank" w:history="1">
        <w:r w:rsidRPr="008E2072">
          <w:rPr>
            <w:rFonts w:ascii="Arial" w:eastAsia="Times New Roman" w:hAnsi="Arial" w:cs="Arial"/>
            <w:color w:val="0000FF"/>
            <w:sz w:val="22"/>
            <w:lang w:eastAsia="ru-RU"/>
          </w:rPr>
          <w:t>Федерального закона от 25 декабря 2008 года № 273-ФЗ</w:t>
        </w:r>
      </w:hyperlink>
      <w:r w:rsidRPr="008E2072">
        <w:rPr>
          <w:rFonts w:ascii="Arial" w:eastAsia="Times New Roman" w:hAnsi="Arial" w:cs="Arial"/>
          <w:color w:val="000000"/>
          <w:sz w:val="22"/>
          <w:szCs w:val="22"/>
          <w:lang w:eastAsia="ru-RU"/>
        </w:rPr>
        <w:t> «О противодействии коррупции».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9.3 введена в редакции </w:t>
      </w:r>
      <w:hyperlink r:id="rId195"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10.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196"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31. Полномочия главы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Глава сельского поселения осуществляет следующие полномочия: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входит в состав Совета депутатов с правом решающего голоса и является его председателем, издает постановления и распоряжения по вопросам организации деятельности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представляет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подписывает и обнародует в порядке, установленном настоящим уставом, нормативные правовые акты, принятые Советом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издает в пределах своих полномочий правовые акты;</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вправе требовать созыва внеочередного заседания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осуществляет иные полномочия в соответствии с настоящим уставом, нормативными правовыми актами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xml:space="preserve">7)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w:t>
      </w:r>
      <w:r w:rsidRPr="008E2072">
        <w:rPr>
          <w:rFonts w:ascii="Arial" w:eastAsia="Times New Roman" w:hAnsi="Arial" w:cs="Arial"/>
          <w:color w:val="000000"/>
          <w:sz w:val="22"/>
          <w:szCs w:val="22"/>
          <w:lang w:eastAsia="ru-RU"/>
        </w:rPr>
        <w:lastRenderedPageBreak/>
        <w:t>переданных органам местного самоуправления федеральными законами и законами субъекта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197" w:tgtFrame="_blank" w:history="1">
        <w:r w:rsidRPr="008E2072">
          <w:rPr>
            <w:rFonts w:ascii="Arial" w:eastAsia="Times New Roman" w:hAnsi="Arial" w:cs="Arial"/>
            <w:color w:val="0000FF"/>
            <w:sz w:val="22"/>
            <w:lang w:eastAsia="ru-RU"/>
          </w:rPr>
          <w:t>29.09.2009 №16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Глава сельского поселения возглавляет администрацию сельского поселения и осуществляет следующие полномочия: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формирует администрацию сельского поселения (исполнительно-распорядительный орган сельского поселения) в соответствии со структурой, утвержденной Советом депутатов, издает распоряжения о создании отделов, комитетов, управлений и других ее структурных подразделений, назначает и отстраняет от должности руководителей этих органов;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в соответствии с действующим законодательством руководит и осуществляет контроль за деятельностью структурных подразделений администрации сельского поселения, муниципальных предприятий и учреждений;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назначает и отстраняет от должности руководителей муниципальных предприятий и учреждений;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ежегодно представляет на утверждение Совета депутатов местный бюджет и отчет о его исполнении;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является распорядителем средств бюджета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представляет Совету депутатов структуру администрации сельского поселения одновременно с проектом бюджета сельского поселения на очередной год;</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издает распоряжения по вопросам организации деятельности администрации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 осуществляет иные полномочия в соответствии с действующим законодательством.</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32. Основания досрочного прекращения полномочий главы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Полномочия главы сельского поселения прекращаются досрочно в случае: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смерти;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отрешения от должности в соответствии со статьей 74 федерального закона № 131-ФЗ;</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признания судом недееспособным или ограниченно дееспособным;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признания судом безвестно отсутствующим или объявления умершим;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вступления в отношении его в законную силу обвинительного приговора суда;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выезда за пределы Российской Федерации на постоянное место жительства;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198" w:history="1">
        <w:r w:rsidRPr="008E2072">
          <w:rPr>
            <w:rFonts w:ascii="Arial" w:eastAsia="Times New Roman" w:hAnsi="Arial" w:cs="Arial"/>
            <w:color w:val="0000FF"/>
            <w:sz w:val="22"/>
            <w:lang w:eastAsia="ru-RU"/>
          </w:rPr>
          <w:t>05.10.2006 №78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199"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от20.09.2021 №58-131</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 отзыва избирателями;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10) установленной в судебном порядке стойкой неспособности по состоянию здоровья осуществлять полномочия главы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11) преобразования сельского поселения, осуществляемого в соответствии со статьей 13 Федерального закона № 131, а также в случае упразднения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(в редакции </w:t>
      </w:r>
      <w:hyperlink r:id="rId200"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11.1) пункт утратил силу в редакции </w:t>
      </w:r>
      <w:hyperlink r:id="rId201"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11.1. введен решением Совета депутатов Нигирского сельского поселения Николаевского муниципального района Хабаровского края от </w:t>
      </w:r>
      <w:hyperlink r:id="rId202" w:tgtFrame="_blank" w:history="1">
        <w:r w:rsidRPr="008E2072">
          <w:rPr>
            <w:rFonts w:ascii="Arial" w:eastAsia="Times New Roman" w:hAnsi="Arial" w:cs="Arial"/>
            <w:color w:val="0000FF"/>
            <w:sz w:val="22"/>
            <w:lang w:eastAsia="ru-RU"/>
          </w:rPr>
          <w:t>23.04.2010 №38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12) утраты поселением статуса муниципального образования в связи с его объединением с городским округом;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поселения с городским округом.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(пункты 11-13 введены решением Совета депутатов Нигирского сельского поселения Николаевского муниципального района Хабаровского края от </w:t>
      </w:r>
      <w:hyperlink r:id="rId203" w:history="1">
        <w:r w:rsidRPr="008E2072">
          <w:rPr>
            <w:rFonts w:ascii="Arial" w:eastAsia="Times New Roman" w:hAnsi="Arial" w:cs="Arial"/>
            <w:color w:val="0000FF"/>
            <w:sz w:val="22"/>
            <w:lang w:eastAsia="ru-RU"/>
          </w:rPr>
          <w:t>19.02.2008 №130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14) в иных случаях, установленных Федеральным законом № 131-ФЗ и иными федеральными законами.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14 введен решением Совета депутатов Нигирского сельского поселения Николаевского муниципального района Хабаровского края от </w:t>
      </w:r>
      <w:hyperlink r:id="rId204" w:tgtFrame="_blank" w:history="1">
        <w:r w:rsidRPr="008E2072">
          <w:rPr>
            <w:rFonts w:ascii="Arial" w:eastAsia="Times New Roman" w:hAnsi="Arial" w:cs="Arial"/>
            <w:color w:val="0000FF"/>
            <w:sz w:val="22"/>
            <w:lang w:eastAsia="ru-RU"/>
          </w:rPr>
          <w:t>23.04.2010 №38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1.1 Основаниями для удаления главы муниципального образования в отставку является несоблюдение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инструментами2) отставки по собственному желанию;</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205" w:tgtFrame="_blank" w:history="1">
        <w:r w:rsidRPr="008E2072">
          <w:rPr>
            <w:rFonts w:ascii="Arial" w:eastAsia="Times New Roman" w:hAnsi="Arial" w:cs="Arial"/>
            <w:color w:val="0000FF"/>
            <w:sz w:val="22"/>
            <w:lang w:eastAsia="ru-RU"/>
          </w:rPr>
          <w:t>29.09.2009 №16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в редакции решения Совета депутатов Нигирского сельского поселения Николаевского муниципального района Хабаровского края от </w:t>
      </w:r>
      <w:hyperlink r:id="rId206" w:tgtFrame="_blank" w:history="1">
        <w:r w:rsidRPr="008E2072">
          <w:rPr>
            <w:rFonts w:ascii="Arial" w:eastAsia="Times New Roman" w:hAnsi="Arial" w:cs="Arial"/>
            <w:color w:val="0000FF"/>
            <w:sz w:val="22"/>
            <w:lang w:eastAsia="ru-RU"/>
          </w:rPr>
          <w:t>04.09.2017 №65-182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В случае досрочного прекращения полномочий главы Нигирского сельского поселения, избранного на муниципальных выборах, досрочные выборы главы Нигирского сельского поселения проводятся в сроки, установленные федеральным законом.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2 введена решением Совета депутатов Нигирского сельского поселения Николаевского муниципального района Хабаровского края от </w:t>
      </w:r>
      <w:hyperlink r:id="rId207" w:history="1">
        <w:r w:rsidRPr="008E2072">
          <w:rPr>
            <w:rFonts w:ascii="Arial" w:eastAsia="Times New Roman" w:hAnsi="Arial" w:cs="Arial"/>
            <w:color w:val="0000FF"/>
            <w:sz w:val="22"/>
            <w:lang w:eastAsia="ru-RU"/>
          </w:rPr>
          <w:t>19.02.2008 №130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3. В случае, если избранный Советом депутатов глава сельского поселения, полномочия которого прекращены досрочно на основании решения Совета депутатов сельского поселения об удалении его в отставку, обжалует в судебном порядке указанное решение, Совет депутатов сельского поселения не вправе принимать решение об избрании главы сельского поселения до вступления решения суда в законную силу.</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08" w:tgtFrame="_blank" w:history="1">
        <w:r w:rsidRPr="008E2072">
          <w:rPr>
            <w:rFonts w:ascii="Arial" w:eastAsia="Times New Roman" w:hAnsi="Arial" w:cs="Arial"/>
            <w:color w:val="0000FF"/>
            <w:sz w:val="22"/>
            <w:lang w:eastAsia="ru-RU"/>
          </w:rPr>
          <w:t>14.12.2015 №36-95</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33. Администрация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Администрация сельского поселения является исполнительно-распорядительным органом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Официальное наименование администрации - администрация Нигирского сельского поселения Николаевского муниципального района Хабаровского края (далее - администрация).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3. Администрация обладает правами юридического лица, является муниципальным казенным учреждением, образованным для осуществления управленческих функций.</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09" w:tgtFrame="_blank" w:history="1">
        <w:r w:rsidRPr="008E2072">
          <w:rPr>
            <w:rFonts w:ascii="Arial" w:eastAsia="Times New Roman" w:hAnsi="Arial" w:cs="Arial"/>
            <w:color w:val="0000FF"/>
            <w:sz w:val="22"/>
            <w:lang w:eastAsia="ru-RU"/>
          </w:rPr>
          <w:t>16.03.2011 №69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34. Полномочия администрации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Администрация осуществляет следующие полномочия: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обеспечивает исполнительно-распорядительные функции по эффективному решению вопросов местного значения сельского поселения в соответствии со статьей 5 настоящего устава в интересах населения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разрабатывает для представления главой сельского поселения в Совет депутатов проект местного бюджета, после утверждения местного бюджета организует его исполнение и готовит отчет о его исполнении;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разрабатывает для представления главой сельского поселения в Совет депутатов проекты планов и программ социально-экономического развития сельского поселения, организует их исполнение;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управляет имуществом, находящимся в собственности сельского поселения, в случаях и порядке, установленных Советом депутатов;</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осуществляет от имени сельского поселения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0" w:tgtFrame="_blank" w:history="1">
        <w:r w:rsidRPr="008E2072">
          <w:rPr>
            <w:rFonts w:ascii="Arial" w:eastAsia="Times New Roman" w:hAnsi="Arial" w:cs="Arial"/>
            <w:color w:val="0000FF"/>
            <w:sz w:val="22"/>
            <w:lang w:eastAsia="ru-RU"/>
          </w:rPr>
          <w:t>16.03.2011 №69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осуществляет иные полномочия в соответствии с действующим законодательством;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разрабатывает и утверждает схему размещения нестационарных торговых объектов на земельных участках, находящихся в муниципальной собственности, в порядке, установленном уполномоченным органом исполнительной власти Хабаровского края;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1" w:tgtFrame="_blank" w:history="1">
        <w:r w:rsidRPr="008E2072">
          <w:rPr>
            <w:rFonts w:ascii="Arial" w:eastAsia="Times New Roman" w:hAnsi="Arial" w:cs="Arial"/>
            <w:color w:val="0000FF"/>
            <w:sz w:val="22"/>
            <w:lang w:eastAsia="ru-RU"/>
          </w:rPr>
          <w:t>16.03.2011 №69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осуществляет иные полномочия в соответствии с действующим законодательством.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2" w:tgtFrame="_blank" w:history="1">
        <w:r w:rsidRPr="008E2072">
          <w:rPr>
            <w:rFonts w:ascii="Arial" w:eastAsia="Times New Roman" w:hAnsi="Arial" w:cs="Arial"/>
            <w:color w:val="0000FF"/>
            <w:sz w:val="22"/>
            <w:lang w:eastAsia="ru-RU"/>
          </w:rPr>
          <w:t>16.03.2011 №69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b/>
          <w:bCs/>
          <w:color w:val="000000"/>
          <w:sz w:val="24"/>
          <w:szCs w:val="24"/>
          <w:lang w:eastAsia="ru-RU"/>
        </w:rPr>
        <w:t>Статья 35. Вступление в силу и обнародование муниципальных правовых актов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(статья в новой редакции </w:t>
      </w:r>
      <w:hyperlink r:id="rId213"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24.01.2020 №30-79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(статья в новой редакции </w:t>
      </w:r>
      <w:hyperlink r:id="rId214" w:tgtFrame="_blank" w:history="1">
        <w:r w:rsidRPr="008E2072">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8E2072">
        <w:rPr>
          <w:rFonts w:ascii="Arial" w:eastAsia="Times New Roman" w:hAnsi="Arial" w:cs="Arial"/>
          <w:color w:val="000000"/>
          <w:sz w:val="24"/>
          <w:szCs w:val="24"/>
          <w:lang w:eastAsia="ru-RU"/>
        </w:rPr>
        <w:t>)</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1. Муниципальные правовые акты вступают в силу со дня их подписания, за исключением нормативных правовых актов Совета депутатов сельского поселения о налогах и сборах, которые вступают в силу в соответствии с Налоговым кодексом Российской Федерации.</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обнародования.</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lastRenderedPageBreak/>
        <w:t>3. Муниципальные правовые акты, за исключением муниципальных правовых актов или их отдельных положений, содержащих сведения, распространение которых ограничено федеральным законом, в том числе соглашения, заключаемые между органами местного самоуправления в срок не позднее 30 календарных дней со дня их издания подлежат обнародованию путем:</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1) официального опубликования в Сборнике муниципальных правовых актов Нигирского сельского поселения Николаевского муниципального района Хабаровского края;</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2) размещения на стенде, расположенном в здании администрации сельского поселения;</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3) размещения на официальном сайте сельского поселения в информационно-телекоммуникационной сети «Интернет» http://нигирь.рф/ (далее также – официальный сайт сельского поселения);</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4.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Сборнике муниципальных правовых актов Нигирского сельского поселения Николаевского муниципального района Хабаровского края а также первое размещение его полного текста на официальном сайте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5. Для обеспечения доступа неограниченного круга лиц к официальному сайту сельского поселения в здании администрации сельского поселения обеспечивается создание одного или нескольких пунктов подключения к информационно-телекоммуникационной сети «Интернет».</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35.1. Регистр муниципальных правовых актов</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15" w:history="1">
        <w:r w:rsidRPr="008E2072">
          <w:rPr>
            <w:rFonts w:ascii="Arial" w:eastAsia="Times New Roman" w:hAnsi="Arial" w:cs="Arial"/>
            <w:color w:val="0000FF"/>
            <w:sz w:val="22"/>
            <w:lang w:eastAsia="ru-RU"/>
          </w:rPr>
          <w:t>23.05.2008 №140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Хабаровского края, организация и ведение которою осуществляется органом государственной власти Хабаровского края в порядке, установленном законом Хабаровского края.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b/>
          <w:bCs/>
          <w:color w:val="000000"/>
          <w:sz w:val="22"/>
          <w:szCs w:val="22"/>
          <w:lang w:eastAsia="ru-RU"/>
        </w:rPr>
        <w:t>Статья 35.2 «Система муниципальных правовых актов»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w:t>
      </w:r>
      <w:r w:rsidRPr="008E2072">
        <w:rPr>
          <w:rFonts w:ascii="Arial" w:eastAsia="Times New Roman" w:hAnsi="Arial" w:cs="Arial"/>
          <w:b/>
          <w:bCs/>
          <w:color w:val="000000"/>
          <w:sz w:val="22"/>
          <w:szCs w:val="22"/>
          <w:lang w:eastAsia="ru-RU"/>
        </w:rPr>
        <w:t> </w:t>
      </w:r>
      <w:r w:rsidRPr="008E2072">
        <w:rPr>
          <w:rFonts w:ascii="Arial" w:eastAsia="Times New Roman" w:hAnsi="Arial" w:cs="Arial"/>
          <w:color w:val="000000"/>
          <w:sz w:val="22"/>
          <w:szCs w:val="22"/>
          <w:lang w:eastAsia="ru-RU"/>
        </w:rPr>
        <w:t>В систему муниципальных правовых актов входят:</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устав муниципального образования, правовые акты, принятые на местном референдуме (сходе граждан);</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нормативные и иные правовые акты представительного органа муниципального образования;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постановления и распоряжения главы сельского поселения, постановления и распоряжения администрации сельского поселения и иных органов местного самоуправления и должностных лиц местного самоуправления, предусмотренных настоящим уставом.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Иные муниципальные правовые акты не должны противоречить уставу муниципального образования и правовым актом, принятым на местном референдуме (сходе граждан).</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16" w:tgtFrame="_blank" w:history="1">
        <w:r w:rsidRPr="008E2072">
          <w:rPr>
            <w:rFonts w:ascii="Arial" w:eastAsia="Times New Roman" w:hAnsi="Arial" w:cs="Arial"/>
            <w:color w:val="0000FF"/>
            <w:sz w:val="22"/>
            <w:lang w:eastAsia="ru-RU"/>
          </w:rPr>
          <w:t>26.09.2012 №112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36. Избирательная комиссия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(статья в новой редакции Совета депутатов Нигирского сельского поселения Николаевского муниципального района Хабаровского края от </w:t>
      </w:r>
      <w:hyperlink r:id="rId217" w:tgtFrame="_blank" w:history="1">
        <w:r w:rsidRPr="008E2072">
          <w:rPr>
            <w:rFonts w:ascii="Arial" w:eastAsia="Times New Roman" w:hAnsi="Arial" w:cs="Arial"/>
            <w:color w:val="0000FF"/>
            <w:sz w:val="22"/>
            <w:lang w:eastAsia="ru-RU"/>
          </w:rPr>
          <w:t>23.04.2010 №38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Организация подготовки и проведение выборов депутатов Совета депутатов, главы сельского поселения, местного референдума, голосования по отзыву депутата, главы сельского поселения, голосования по вопросам изменения границ сельского поселения, преобразования сельского поселения возлагается на избирательную комиссию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Избирательная комиссия сельского поселения является муниципальным органом, который не входит в структуру органов местного самоуправления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Избирательная комиссия сельского поселения формируется в количестве шести человек с правом решающего голоса.</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4. Избирательная комиссия сельского поселения формируется Советом депутатов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законодательной Думе Хабаровского края, предложений собраний избирателей по месту жительства, работы, службы, учебы, а также предложений избирательной комиссии сельского поселения предыдущего состава, избирательной комиссии муниципального района, избирательной комиссии Хабаровского края. Формирование избирательной комиссии осуществляется также на основе предложений политических партий, выдвинувших списки кандидатов, которым переданы депутатские мандаты в соответствии с законом Хабаровского края, предусмотренные пунктом 17 статьи 35 Федерального закона от 12.06.2002 № 67-ФЗ «Об основных гарантиях избирательных прав и права на участие в референдуме граждан Российской Федерации», предложений других политических партий и иных общественных объединений.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8" w:tgtFrame="_blank" w:history="1">
        <w:r w:rsidRPr="008E2072">
          <w:rPr>
            <w:rFonts w:ascii="Arial" w:eastAsia="Times New Roman" w:hAnsi="Arial" w:cs="Arial"/>
            <w:color w:val="0000FF"/>
            <w:sz w:val="22"/>
            <w:lang w:eastAsia="ru-RU"/>
          </w:rPr>
          <w:t>16.03.2011 №69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19" w:tgtFrame="_blank" w:history="1">
        <w:r w:rsidRPr="008E2072">
          <w:rPr>
            <w:rFonts w:ascii="Arial" w:eastAsia="Times New Roman" w:hAnsi="Arial" w:cs="Arial"/>
            <w:color w:val="0000FF"/>
            <w:sz w:val="22"/>
            <w:lang w:eastAsia="ru-RU"/>
          </w:rPr>
          <w:t>30.05.2013 №131</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Совет депутатов обязан назначить половину от общего числа членов избирательной комиссии сельского поселения на основе поступивших предложений: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0" w:tgtFrame="_blank" w:history="1">
        <w:r w:rsidRPr="008E2072">
          <w:rPr>
            <w:rFonts w:ascii="Arial" w:eastAsia="Times New Roman" w:hAnsi="Arial" w:cs="Arial"/>
            <w:color w:val="0000FF"/>
            <w:sz w:val="22"/>
            <w:lang w:eastAsia="ru-RU"/>
          </w:rPr>
          <w:t>30.05.2013 №131</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2) политических партий, выдвинувших списки кандидатов, допущенные к распределению депутатских мандатов в Законодательной Думе Хабаровского края, политических партий, выдвинувших списки кандидатов, которым переданы депутатские мандаты в соответствии с законом Хабаровского края, предусмотренные пунктом 17 статьи 35 Федерального закона от 12.06.2002 № 67-ФЗ «Об основных гарантиях избирательных прав и права на участие в референдуме граждан Российской Федерации;</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1" w:tgtFrame="_blank" w:history="1">
        <w:r w:rsidRPr="008E2072">
          <w:rPr>
            <w:rFonts w:ascii="Arial" w:eastAsia="Times New Roman" w:hAnsi="Arial" w:cs="Arial"/>
            <w:color w:val="0000FF"/>
            <w:sz w:val="22"/>
            <w:lang w:eastAsia="ru-RU"/>
          </w:rPr>
          <w:t>16.03.2011 №69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избирательных объединений, выдвинувших списки кандидатов, допущенные к распределению депутатских мандатов в Совете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Избирательная комиссия должна быть сформирована не позднее, чем за 10 дней до дня истечения срока полномочий избирательной комиссии предыдущего состава.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Совет депутатов сельского поселения обязан назначить половину от общего числа членов избирательной комиссии сельского поселения на основе поступивших предложений от избирательной комиссии Николаевского муниципального района, территориальной комиссии в следующем порядке: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1) если полномочия избирательной комиссии муниципального района не возложены на территориальную комиссию, два члена избирательной комиссии сельского поселения назначаются на основе предложений избирательной комиссии муниципального района, остальные члены избирательной комиссии сельского поселения назначаются на основе предложений территориальной комиссии;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если полномочия избирательной комиссии муниципального района возложены на территориальную комиссию, члены избирательной комиссии сельского поселения назначаются на основе предложений территориальной комиссии;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если полномочия территориальной комиссии возложены на избирательную комиссию муниципального района, члены избирательной комиссии сельского поселения назначаются на основе предложений избирательной комиссии муниципального района.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Предложения избирательной комиссии муниципального района, территориальной комиссии, указанные в части 7 настоящей статьи, готовятся с учетом предложений общественных объединений, за исключением общественных объединений, указанных в части 5 настоящей статьи, с учетом предложений собраний избирателей по месту жительства, работы, службы, учебы а также предложений избирательной комиссии сельского поселения предыдущего состава.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 В избирательную комиссию сельского поселения может быть назначено не более одного представителя от каждой политической партии, от каждого избирательного объединения, иного общественного объединения. Политическая партия, избирательное объединение, иное общественное объединение не вправе предлагать одновременно несколько кандидатур для назначения в состав одной комиссии.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10. Государственные и муниципальные служащие не могут составлять более одной второй от общего числа членов избирательной комиссии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11. Орган, назначающий в состав комиссии гражданина Российской Федерации, выдвинутого в соответствии с требованиями, установленными федеральным и краевым законодательством, обязан получить письменное согласие указанного гражданина Российской Федерации на вхождение в состав этой комиссии.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12. Совет депутатов обязан опубликовать (обнародовать) сообщение о формировании избирательной комиссии, о дате рассмотрения вопроса о назначении состава комиссии и сроке представления кандидатур в её состав до дня проведения заседания или принятия соответствующего решения.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13. Предложения по выдвижению кандидатур в состав комиссии сельского поселения представляются в Совет депутатов в течение одного месяца со дня опубликования (обнародования) сообщения о формировании комиссии.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14. Избирательная комиссия Нигирского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осуществляет на территории сельского поселения контроль за соблюдением избирательных прав и права на участие в референдуме граждан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обеспечивает на территории сельского поселения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осуществляет на территории сельского поселения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осуществляет на территории сельского поселения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осуществляет на территории сельского поселения меры по обеспечению при проведении выборов в органы местного самоуправления, местного самоуправления, местного референдума соблюдения единого порядка опубликования итогов голосования и результатов выборов, референдумов;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6) осуществляет на территории сельского поселения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субъекта Российской Федерации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оказывает правовую, методическую, организационно-техническую помощь нижестоящим комиссиям;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10) осуществляет иные полномочия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иными федеральными законами, Уставом Хабаровского края, настоящим уставом.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15. Срок полномочий избирательной комиссии сельского поселения составляет пять лет. Если срок полномочий избирательной комиссии сельского поселения истекает в период избирательной компании, после назначения референдума и до окончания компании референдума, в которых участвует данная комиссия, срок её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Совета депутатов сельского поселения. Полномочия избирательной комиссии сельского поселения могут быть прекращены досрочно законом Хабаровского края в случае преобразования сельского поселения. Днем досрочного прекращения полномочий такой избирательной комиссии сельского поселения является день вступления в силу закона Хабаровского края о преобразовании сельского поселения.</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2" w:tgtFrame="_blank" w:history="1">
        <w:r w:rsidRPr="008E2072">
          <w:rPr>
            <w:rFonts w:ascii="Arial" w:eastAsia="Times New Roman" w:hAnsi="Arial" w:cs="Arial"/>
            <w:color w:val="0000FF"/>
            <w:sz w:val="22"/>
            <w:lang w:eastAsia="ru-RU"/>
          </w:rPr>
          <w:t>16.03.2011 №69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16. Избирательная комиссия сельского поселения не обладает правами юридического лица.</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Глава 5.1. ГАРАНТИИ ОСУЩЕСТВЛЕНИЯ ПОЛНОМОЧИЙ ГЛАВЫ СЕЛЬСКОГО ПОСЕЛЕНИЯ, ДЕПУТАТА СОВЕТА ДЕПУТАТОВ, ЧЛЕНА ВЫБОРНОГО ОРГАНА МЕСТНОГО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(глава 5.1.введена решением Совета депутатов Нигирского сельского поселения Николаевского муниципального района Хабаровского края от </w:t>
      </w:r>
      <w:hyperlink r:id="rId223" w:history="1">
        <w:r w:rsidRPr="008E2072">
          <w:rPr>
            <w:rFonts w:ascii="Arial" w:eastAsia="Times New Roman" w:hAnsi="Arial" w:cs="Arial"/>
            <w:color w:val="0000FF"/>
            <w:sz w:val="22"/>
            <w:lang w:eastAsia="ru-RU"/>
          </w:rPr>
          <w:t>14.04.2009 №6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36.1. Гарантии, предоставляемые главе сельского поселения, депутату Совета депутатов, члену выборного органа местного самоуправления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Депутату, главе сельского поселения гарантируются: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условия работы, обеспечивающие исполнение своих полномочий;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подготовка, переподготовка и повышение квалификации в соответствии с действующим федеральным законодательством;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возмещение расходов, связанных с осуществлением полномочий депутата, осуществляющего свои полномочия на непостоянной основе;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4)право на обращение в государственные органы Хабаровского края по вопросам, отнесенным к полномочиям органов местного самоуправления Нигирского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2. Главе сельского поселения, депутату Совета депутатов, члену выборного органа местного самоуправления, осуществляющему свои полномочия на постоянной основе, кроме гарантий, установленных ч.1 настоящей статьи, гарантируются: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право на своевременное и в полном объеме получения денежного содержания, размер и условия выплаты которого определяются представительными органами муниципальных образований в соответствии с нормативными правовыми актами Российской Федерации и Хабаровского края;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224"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ежегодный оплачиваемый отпуск;</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медицинское обслуживание;</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компенсация за причиненное увечье или иное повреждение здоровья, наступившее в связи с исполнением полномочий, повлекшее стойку утрату трудоспособности;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право на ежемесячную доплату к трудовой пенсии, а также на компенсацию нетрудоспособным членам семьи в случае гибели (смерти), наступившей в связи с исполнением полномочий.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По окончании срока полномочий главы сельского поселения, депутата Совета депутатов, члена выборного органа местного самоуправления, осуществляющего свои полномочия на постоянной основе, органы местного самоуправления оказывают им содействие в трудоустройстве.</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36.2. Возмещение расходов, связанных с осуществлением полномочий депутата, члена выборного органа местного самоуправления, осуществляющего свои полномочия на непостоянной основе</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Время пребывания депутата, осуществляющего свои полномочия на непостоянной основе, на заседаниях Совета депутатов сельского поселения, а также при выполнении других депутатских обязанностей подтверждается справкой, выдаваемой Советом депутатов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Совет депутатов выплачивает компенсацию за время выполнения полномочий депутатов Совета депутатов, осуществляющим свои полномочия на непостоянной основе, в размере средней заработной платы по его основному месту работы, возмещает расходы по проезду и найму жилого помещения, а также суточные в порядке, установленном решением Совета депутатов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36.3. Ежегодный дополнительный оплачиваемый отпуск</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Главе сельского поселения, депутату Совета депутатов сельского поселения, члену выборного органа местного самоуправления осуществляющему свои полномочия на постоянной основе, предоставляется ежегодный дополнительный оплачиваемый отпуск:</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за работу в местностях с особыми климатическими условиями в соответствии с Законом Российской Федерации от 19.02.1993 № 4520-1 «О государственных гарантиях и компенсациях для лиц, работающих и проживающих в районах Крайнего Севера и приравненных к ним местностях»;</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за ненормированный рабочий день в количестве 18 календарных дней.</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36.4. Медицинское обслуживание</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Глава сельского поселения, депутат Совета депутатов сельского поселения, член выборного органа местного самоуправления осуществляющий свои полномочия на постоянной основе, обеспечивается медицинским обслуживанием.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Глава сельского поселения вправе пользоваться санаторно-курортным лечением на основании заключения медицинского учреждения в порядке, установленном решением Совета депутатов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lastRenderedPageBreak/>
        <w:t>Статья 36.5. Компенсация за увечья или иное повреждение здоровья, повлекшее стойкую утрату трудоспособности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(статья в новой редакции Совета депутатов Нигирского сельского поселения Николаевского муниципального района Хабаровского края от </w:t>
      </w:r>
      <w:hyperlink r:id="rId225" w:tgtFrame="_blank" w:history="1">
        <w:r w:rsidRPr="008E2072">
          <w:rPr>
            <w:rFonts w:ascii="Arial" w:eastAsia="Times New Roman" w:hAnsi="Arial" w:cs="Arial"/>
            <w:color w:val="0000FF"/>
            <w:sz w:val="22"/>
            <w:lang w:eastAsia="ru-RU"/>
          </w:rPr>
          <w:t>23.04.2010 №38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случае причинения увечья или иного повреждения здоровья, наступившего в связи с исполнением полномочий главы, депутата сельского поселения, повлекшего стойкую утрату трудоспособности, главе, депутату сельского поселения производится ежемесячная компенсация в размере фиксированного базового размера страховой части трудовой пенсии по старости (фиксированного базового размера трудовой пенсии по инвалидности), установленного Федеральным законом «О трудовых пенсиях в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Порядок и условия выплаты компенсации устанавливаются решением Совета депутатов.</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36.6. Ежемесячная доплата к трудовой пенсии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26" w:tgtFrame="_blank" w:history="1">
        <w:r w:rsidRPr="008E2072">
          <w:rPr>
            <w:rFonts w:ascii="Arial" w:eastAsia="Times New Roman" w:hAnsi="Arial" w:cs="Arial"/>
            <w:color w:val="0000FF"/>
            <w:sz w:val="22"/>
            <w:lang w:eastAsia="ru-RU"/>
          </w:rPr>
          <w:t>23.04.2010 №38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(статья в новой редакции решения Совета депутатов Нигирского сельского поселения Николаевского муниципального района Хабаровского края от </w:t>
      </w:r>
      <w:hyperlink r:id="rId227" w:tgtFrame="_blank" w:history="1">
        <w:r w:rsidRPr="008E2072">
          <w:rPr>
            <w:rFonts w:ascii="Arial" w:eastAsia="Times New Roman" w:hAnsi="Arial" w:cs="Arial"/>
            <w:color w:val="0000FF"/>
            <w:sz w:val="22"/>
            <w:lang w:eastAsia="ru-RU"/>
          </w:rPr>
          <w:t>22.02.2017 №56-159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Глава сельского поселения, депутат Совета депутатов сельского поселения, член выборного органа местного самоуправления, осуществляющий свои полномочия на постоянной основе, в связи с выходом на пенсию имеют право на ежемесячную доплату к страховой пенсии по старости (инвалидности), назначенной в соответствии с Федеральным законом от 28 декабря 2013 г. N 400-ФЗ "О страховых пенсиях" либо досрочно оформленной в соответствии с Законом Российской Федерации от 19 апреля 1991 года N 1032-1 "О занятости населения в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Порядок назначения и выплаты ежемесячной надбавки к страховой пенсии по старости (инвалидности) главе сельского поселения, депутату Совета депутатов сельского поселения, члену выборного органа местного самоуправления устанавливается решением Совета депутатов сельского поселения</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Глава 6. МУНИЦИПАЛЬНАЯ СЛУЖБА</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37 (Муниципальная служба)</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в сельском поселении, осуществляется на основании Положения, принятого решением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28" w:tgtFrame="_blank" w:history="1">
        <w:r w:rsidRPr="008E2072">
          <w:rPr>
            <w:rFonts w:ascii="Arial" w:eastAsia="Times New Roman" w:hAnsi="Arial" w:cs="Arial"/>
            <w:color w:val="0000FF"/>
            <w:sz w:val="22"/>
            <w:lang w:eastAsia="ru-RU"/>
          </w:rPr>
          <w:t>30.05.2013 №131</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(статья в новой редакции </w:t>
      </w:r>
      <w:hyperlink r:id="rId229"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38 </w:t>
      </w:r>
      <w:r w:rsidRPr="008E2072">
        <w:rPr>
          <w:rFonts w:ascii="Arial" w:eastAsia="Times New Roman" w:hAnsi="Arial" w:cs="Arial"/>
          <w:color w:val="000000"/>
          <w:sz w:val="24"/>
          <w:szCs w:val="24"/>
          <w:lang w:eastAsia="ru-RU"/>
        </w:rPr>
        <w:t>статья утратила силу редакции </w:t>
      </w:r>
      <w:hyperlink r:id="rId230" w:tgtFrame="_blank" w:history="1">
        <w:r w:rsidRPr="008E2072">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8E2072">
        <w:rPr>
          <w:rFonts w:ascii="Arial" w:eastAsia="Times New Roman" w:hAnsi="Arial" w:cs="Arial"/>
          <w:color w:val="000000"/>
          <w:sz w:val="24"/>
          <w:szCs w:val="24"/>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39 </w:t>
      </w:r>
      <w:r w:rsidRPr="008E2072">
        <w:rPr>
          <w:rFonts w:ascii="Arial" w:eastAsia="Times New Roman" w:hAnsi="Arial" w:cs="Arial"/>
          <w:color w:val="000000"/>
          <w:sz w:val="24"/>
          <w:szCs w:val="24"/>
          <w:lang w:eastAsia="ru-RU"/>
        </w:rPr>
        <w:t>статья утратила силу редакции </w:t>
      </w:r>
      <w:hyperlink r:id="rId231" w:tgtFrame="_blank" w:history="1">
        <w:r w:rsidRPr="008E2072">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8E2072">
        <w:rPr>
          <w:rFonts w:ascii="Arial" w:eastAsia="Times New Roman" w:hAnsi="Arial" w:cs="Arial"/>
          <w:color w:val="000000"/>
          <w:sz w:val="24"/>
          <w:szCs w:val="24"/>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lastRenderedPageBreak/>
        <w:t>Статья 40 </w:t>
      </w:r>
      <w:r w:rsidRPr="008E2072">
        <w:rPr>
          <w:rFonts w:ascii="Arial" w:eastAsia="Times New Roman" w:hAnsi="Arial" w:cs="Arial"/>
          <w:color w:val="000000"/>
          <w:sz w:val="24"/>
          <w:szCs w:val="24"/>
          <w:lang w:eastAsia="ru-RU"/>
        </w:rPr>
        <w:t>статья утратила силу редакции </w:t>
      </w:r>
      <w:hyperlink r:id="rId232" w:tgtFrame="_blank" w:history="1">
        <w:r w:rsidRPr="008E2072">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8E2072">
        <w:rPr>
          <w:rFonts w:ascii="Arial" w:eastAsia="Times New Roman" w:hAnsi="Arial" w:cs="Arial"/>
          <w:color w:val="000000"/>
          <w:sz w:val="24"/>
          <w:szCs w:val="24"/>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42 </w:t>
      </w:r>
      <w:r w:rsidRPr="008E2072">
        <w:rPr>
          <w:rFonts w:ascii="Arial" w:eastAsia="Times New Roman" w:hAnsi="Arial" w:cs="Arial"/>
          <w:color w:val="000000"/>
          <w:sz w:val="24"/>
          <w:szCs w:val="24"/>
          <w:lang w:eastAsia="ru-RU"/>
        </w:rPr>
        <w:t>статья утратила силу редакции </w:t>
      </w:r>
      <w:hyperlink r:id="rId233" w:tgtFrame="_blank" w:history="1">
        <w:r w:rsidRPr="008E2072">
          <w:rPr>
            <w:rFonts w:ascii="Arial" w:eastAsia="Times New Roman" w:hAnsi="Arial" w:cs="Arial"/>
            <w:color w:val="0000FF"/>
            <w:sz w:val="24"/>
            <w:szCs w:val="24"/>
            <w:lang w:eastAsia="ru-RU"/>
          </w:rPr>
          <w:t>решения Совета депутатов Нигирского сельского поселения Николаевского муниципального района Хабаровского края от 06.07.2016 № 44-124</w:t>
        </w:r>
      </w:hyperlink>
      <w:r w:rsidRPr="008E2072">
        <w:rPr>
          <w:rFonts w:ascii="Arial" w:eastAsia="Times New Roman" w:hAnsi="Arial" w:cs="Arial"/>
          <w:color w:val="000000"/>
          <w:sz w:val="24"/>
          <w:szCs w:val="24"/>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Глава 7. ЭКОНОМИЧЕСКАЯ ОСНОВА МЕСТНОГО САМОУПРАВЛЕНИЯ</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43. Экономическая основа местного самоуправления в сельском поселении</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Экономическую основу местного самоуправления сельского поселения составляют находящееся в собственности сельского поселения имущество, средства бюджета сельского поселения, а также имущественные права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44. Муниципальное имущество</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4" w:tgtFrame="_blank" w:history="1">
        <w:r w:rsidRPr="008E2072">
          <w:rPr>
            <w:rFonts w:ascii="Arial" w:eastAsia="Times New Roman" w:hAnsi="Arial" w:cs="Arial"/>
            <w:color w:val="0000FF"/>
            <w:sz w:val="22"/>
            <w:lang w:eastAsia="ru-RU"/>
          </w:rPr>
          <w:t>29.06.2015 №29-72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В собственности муниципального образования может находиться: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имущество, предназначенное для решения установленных Федеральным законом от 06.10.2003 ФЗ-131 «Об общих принципах организации местного самоуправления в Российской Федерации» вопросов местного значения;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имущество, предназначенное для осуществления отдельных государственных полномочий, переданных органами местного самоуправления, в случаях, установленных федеральными законами и законами Хабаровского края,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06.10.2003 № 131-ФЗ «Об общих принципах организации местного самоуправления в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депутатов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имущество, необходимое для решения вопросов, право решения которых предоставлено органами местного самоуправления федеральными законами и которые не отнесены к вопросам местного значения;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имущество, предназначенное для решения вопросов местного значения в соответствии с частями 3 статьи 14 Федерального закона от 06.10.2003 №131-ФЗ (в редакции Федерального закона от 27.05.2014 № 136-ФЗ), а также имущество, предназначенное для осуществления полномочий по решению вопросам местного значения в соответствии с частями 1 и 1.1 статьи 17 Федерального закона от 06.10.2003 № 131-ФЗ.</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2. В случаях возникновения у муниципальных образований права собственности на имущество, не соответствующее требованиям части 1 статьи 50 Федерального закона №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45. Владение, пользование и распоряжение имуществом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1. Органы местного самоуправления сельского поселения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Органы местного самоуправления вправе передавать имущество сельского поселения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Порядок владения, пользования и распоряжения имуществом сельского поселения устанавливается муниципальным правовым актом, принимаемым Советом депутатов.</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46. Приватизация имущества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Порядок и условия приватизации имущества сельского поселения определяются муниципальными правовыми актами, принимаемыми Советом депутатов в соответствии с федеральными законами.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Доходы от использования и приватизации имущества сельского поселения поступают в бюджет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47. Отношения органов местного самоуправления с предприятиями и учреждениями, находящимися в собственности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Нигирское сельское поселение может создавать муниципальные предприятия и учреждения, необходимые для осуществления полномочий по решению вопросов местного значения.</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5" w:tgtFrame="_blank" w:history="1">
        <w:r w:rsidRPr="008E2072">
          <w:rPr>
            <w:rFonts w:ascii="Arial" w:eastAsia="Times New Roman" w:hAnsi="Arial" w:cs="Arial"/>
            <w:color w:val="0000FF"/>
            <w:sz w:val="22"/>
            <w:lang w:eastAsia="ru-RU"/>
          </w:rPr>
          <w:t>16.03.2011 №69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Решения о создании, преобразовании и ликвидации муниципальных предприятий и учреждений принимаются Советом депутатов по представлению главы сельского поселения.</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Функции и полномочия учредителя в отношении муниципальных предприятий и учреждений осуществляет администрация сельского поселения.</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6" w:tgtFrame="_blank" w:history="1">
        <w:r w:rsidRPr="008E2072">
          <w:rPr>
            <w:rFonts w:ascii="Arial" w:eastAsia="Times New Roman" w:hAnsi="Arial" w:cs="Arial"/>
            <w:color w:val="0000FF"/>
            <w:sz w:val="22"/>
            <w:lang w:eastAsia="ru-RU"/>
          </w:rPr>
          <w:t>16.03.2011 №69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7" w:tgtFrame="_blank" w:history="1">
        <w:r w:rsidRPr="008E2072">
          <w:rPr>
            <w:rFonts w:ascii="Arial" w:eastAsia="Times New Roman" w:hAnsi="Arial" w:cs="Arial"/>
            <w:color w:val="0000FF"/>
            <w:sz w:val="22"/>
            <w:lang w:eastAsia="ru-RU"/>
          </w:rPr>
          <w:t>08.08.2011 №82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Глава сельского поселения </w:t>
      </w:r>
      <w:r w:rsidRPr="008E2072">
        <w:rPr>
          <w:rFonts w:ascii="Arial" w:eastAsia="Times New Roman" w:hAnsi="Arial" w:cs="Arial"/>
          <w:color w:val="000000"/>
          <w:sz w:val="24"/>
          <w:szCs w:val="24"/>
          <w:lang w:eastAsia="ru-RU"/>
        </w:rPr>
        <w:t>осуществляющий функции и полномочия учредителя,</w:t>
      </w:r>
      <w:r w:rsidRPr="008E2072">
        <w:rPr>
          <w:rFonts w:ascii="Arial" w:eastAsia="Times New Roman" w:hAnsi="Arial" w:cs="Arial"/>
          <w:color w:val="000000"/>
          <w:sz w:val="22"/>
          <w:szCs w:val="22"/>
          <w:lang w:eastAsia="ru-RU"/>
        </w:rPr>
        <w:t> назначает на должность и освобождает от должности руководителей муниципальных предприятий и учреждений, не реже одного раза в год заслушивает отчеты об их деятельности.</w:t>
      </w:r>
    </w:p>
    <w:p w:rsidR="008E2072" w:rsidRPr="008E2072" w:rsidRDefault="008E2072" w:rsidP="008E2072">
      <w:pPr>
        <w:ind w:left="0" w:right="0" w:firstLine="709"/>
        <w:jc w:val="left"/>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8" w:tgtFrame="_blank" w:history="1">
        <w:r w:rsidRPr="008E2072">
          <w:rPr>
            <w:rFonts w:ascii="Arial" w:eastAsia="Times New Roman" w:hAnsi="Arial" w:cs="Arial"/>
            <w:color w:val="0000FF"/>
            <w:sz w:val="22"/>
            <w:lang w:eastAsia="ru-RU"/>
          </w:rPr>
          <w:t>16.03.2011 №69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39" w:tgtFrame="_blank" w:history="1">
        <w:r w:rsidRPr="008E2072">
          <w:rPr>
            <w:rFonts w:ascii="Arial" w:eastAsia="Times New Roman" w:hAnsi="Arial" w:cs="Arial"/>
            <w:color w:val="0000FF"/>
            <w:sz w:val="22"/>
            <w:lang w:eastAsia="ru-RU"/>
          </w:rPr>
          <w:t>08.08.2011 №82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Совет депутатов вправе заслушивать отчеты о деятельности муниципальных предприятий и учреждений по мере необходимости.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Органы местного самоуправления сельского поселения субсидиарно отвечают по обязательствам муниципальных </w:t>
      </w:r>
      <w:r w:rsidRPr="008E2072">
        <w:rPr>
          <w:rFonts w:ascii="Arial" w:eastAsia="Times New Roman" w:hAnsi="Arial" w:cs="Arial"/>
          <w:color w:val="000000"/>
          <w:sz w:val="24"/>
          <w:szCs w:val="24"/>
          <w:lang w:eastAsia="ru-RU"/>
        </w:rPr>
        <w:t>казенных учреждений</w:t>
      </w:r>
      <w:r w:rsidRPr="008E2072">
        <w:rPr>
          <w:rFonts w:ascii="Arial" w:eastAsia="Times New Roman" w:hAnsi="Arial" w:cs="Arial"/>
          <w:color w:val="000000"/>
          <w:sz w:val="22"/>
          <w:szCs w:val="22"/>
          <w:lang w:eastAsia="ru-RU"/>
        </w:rPr>
        <w:t> и обеспечивают их исполнение в порядке, установленном федеральным законом.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0" w:tgtFrame="_blank" w:history="1">
        <w:r w:rsidRPr="008E2072">
          <w:rPr>
            <w:rFonts w:ascii="Arial" w:eastAsia="Times New Roman" w:hAnsi="Arial" w:cs="Arial"/>
            <w:color w:val="0000FF"/>
            <w:sz w:val="22"/>
            <w:lang w:eastAsia="ru-RU"/>
          </w:rPr>
          <w:t>08.08.2011 №82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lastRenderedPageBreak/>
        <w:t> </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b/>
          <w:bCs/>
          <w:color w:val="000000"/>
          <w:sz w:val="24"/>
          <w:szCs w:val="24"/>
          <w:lang w:eastAsia="ru-RU"/>
        </w:rPr>
        <w:t>Статья 47.1 Участие органов местного самоуправления в хозяйственных обществах и некоммерческих организациях</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1. Нигирское сельское поселение может участвовать в создании хозяйственных обществ, в том числе межмуниципальных , необходимых для осуществления полномочий по решению вопросов местного значения.</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Функции и полномочия учредителя (участника) в таких обществах осуществляет администрация сельского поселения.</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2. Совет депутатов сельского поселения и представительные органы иных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закрытых акционерных обществ и обществ с ограниченной ответственностью.</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3. Администрация сельского поселения может выступать соучредителем межмуниципального печатного средства массовой информации</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4. Совет депутатов сельского поселения может принимать решения о создании некоммерческих организаций в форме автономных некоммерческих организаций и фондов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Порядок участия сельского поселения в хозяйственных обществах, в том числе межмуниципальных, а также в автономных некоммерческих организациях и фондах определяется решением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(статья введена решением Совета депутатов Нигирского сельского поселения Николаевского муниципального района Хабаровского края от </w:t>
      </w:r>
      <w:hyperlink r:id="rId241" w:tgtFrame="_blank" w:history="1">
        <w:r w:rsidRPr="008E2072">
          <w:rPr>
            <w:rFonts w:ascii="Arial" w:eastAsia="Times New Roman" w:hAnsi="Arial" w:cs="Arial"/>
            <w:color w:val="0000FF"/>
            <w:sz w:val="22"/>
            <w:lang w:eastAsia="ru-RU"/>
          </w:rPr>
          <w:t>16.03.2011 №69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48. Бюджет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Сельское поселение имеет собственный бюджет (местный бюджет).</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Порядок формирования, утверждения, исполнения местного бюджета и контроля за его исполнением устанавливается правовым актом Совета депутатов с соблюдением требований, установленных Бюджетным кодексом Российской Федерации, федеральным законом № 131-ФЗ, а также принимаемыми в соответствии с ними законами края.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b/>
          <w:bCs/>
          <w:color w:val="000000"/>
          <w:sz w:val="24"/>
          <w:szCs w:val="24"/>
          <w:lang w:eastAsia="ru-RU"/>
        </w:rPr>
        <w:t>Статья 49 Расходы бюджета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42" w:tgtFrame="_blank" w:history="1">
        <w:r w:rsidRPr="008E2072">
          <w:rPr>
            <w:rFonts w:ascii="Arial" w:eastAsia="Times New Roman" w:hAnsi="Arial" w:cs="Arial"/>
            <w:color w:val="0000FF"/>
            <w:sz w:val="22"/>
            <w:lang w:eastAsia="ru-RU"/>
          </w:rPr>
          <w:t>03.11.2014 №18-37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1. Формирование расходов бюджета сельского поселения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2. Исполнение расходных обязательств сельского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b/>
          <w:bCs/>
          <w:color w:val="000000"/>
          <w:sz w:val="24"/>
          <w:szCs w:val="24"/>
          <w:lang w:eastAsia="ru-RU"/>
        </w:rPr>
        <w:t>Статья 49.1</w:t>
      </w:r>
      <w:r w:rsidRPr="008E2072">
        <w:rPr>
          <w:rFonts w:ascii="Arial" w:eastAsia="Times New Roman" w:hAnsi="Arial" w:cs="Arial"/>
          <w:color w:val="000000"/>
          <w:sz w:val="24"/>
          <w:szCs w:val="24"/>
          <w:lang w:eastAsia="ru-RU"/>
        </w:rPr>
        <w:t> </w:t>
      </w:r>
      <w:r w:rsidRPr="008E2072">
        <w:rPr>
          <w:rFonts w:ascii="Arial" w:eastAsia="Times New Roman" w:hAnsi="Arial" w:cs="Arial"/>
          <w:b/>
          <w:bCs/>
          <w:color w:val="000000"/>
          <w:sz w:val="24"/>
          <w:szCs w:val="24"/>
          <w:lang w:eastAsia="ru-RU"/>
        </w:rPr>
        <w:t>Доходы бюджета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(статья введена в редакции решения Совета депутатов Нигирского сельского поселения Николаевского муниципального района Хабаровского края от </w:t>
      </w:r>
      <w:hyperlink r:id="rId243" w:tgtFrame="_blank" w:history="1">
        <w:r w:rsidRPr="008E2072">
          <w:rPr>
            <w:rFonts w:ascii="Arial" w:eastAsia="Times New Roman" w:hAnsi="Arial" w:cs="Arial"/>
            <w:color w:val="0000FF"/>
            <w:sz w:val="22"/>
            <w:lang w:eastAsia="ru-RU"/>
          </w:rPr>
          <w:t>03.11.2014 №18-37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xml:space="preserve">Формирование доходов бюджета сельского поселения осуществляется в соответствии с бюджетным законодательством Российской Федерации, </w:t>
      </w:r>
      <w:r w:rsidRPr="008E2072">
        <w:rPr>
          <w:rFonts w:ascii="Arial" w:eastAsia="Times New Roman" w:hAnsi="Arial" w:cs="Arial"/>
          <w:color w:val="000000"/>
          <w:sz w:val="24"/>
          <w:szCs w:val="24"/>
          <w:lang w:eastAsia="ru-RU"/>
        </w:rPr>
        <w:lastRenderedPageBreak/>
        <w:t>законодательством о налогах и сборах и законодательством об иных обязательных платежах.</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50. Исполнение бюджета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Исполнение местного бюджета производится в соответствии с Бюджетным кодексом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Руководитель финансового органа местной администрации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4" w:history="1">
        <w:r w:rsidRPr="008E2072">
          <w:rPr>
            <w:rFonts w:ascii="Arial" w:eastAsia="Times New Roman" w:hAnsi="Arial" w:cs="Arial"/>
            <w:color w:val="0000FF"/>
            <w:sz w:val="22"/>
            <w:lang w:eastAsia="ru-RU"/>
          </w:rPr>
          <w:t>14.04.2009 №6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Кассовое обслуживание исполнения бюджета сельского поселения осуществляется в порядке, установленном Бюджетным кодексом Российской Федерации.</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51. Разработка проекта бюджета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Разработку проекта бюджета сельского поселения осуществляет администрация.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Порядок и сроки разработки проекта бюджета сельского поселения, а также перечень документов и материалов, обязательных для представления с проектом бюджета, определяются Положением о бюджетном процессе сельского поселения, утверждаемым Советом депутатов в соответствии с Бюджетным кодексом Российской Федерации.</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52. Рассмотрение и утверждение бюджета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Глава сельского поселения вносит проект решения о бюджете сельского поселения на очередной финансовый год на рассмотрение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Порядок рассмотрения проекта бюджета сельского поселения, утверждения и исполнения бюджета, осуществления контроля за его исполнением, утверждения отчета об исполнении бюджета устанавливается Положением о бюджетном процессе в сельском поселении, утверждаемым Советом депутатов в соответствии с Бюджетным кодексом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Проект бюджета сельского поселения, решение об его утверждении,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сельского поселения, работников муниципальных учреждений с указанием фактических расходов на оплату их труда подлежат официальному опубликованию.</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45" w:tgtFrame="_blank" w:history="1">
        <w:r w:rsidRPr="008E2072">
          <w:rPr>
            <w:rFonts w:ascii="Arial" w:eastAsia="Times New Roman" w:hAnsi="Arial" w:cs="Arial"/>
            <w:color w:val="0000FF"/>
            <w:sz w:val="22"/>
            <w:lang w:eastAsia="ru-RU"/>
          </w:rPr>
          <w:t>14.12.2015 №36-95</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53. Местные налоги и сборы</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(статья отменена в редакции решения Совета депутатов Нигирского сельского поселения Николаевского муниципального района Хабаровского края от </w:t>
      </w:r>
      <w:hyperlink r:id="rId246" w:tgtFrame="_blank" w:history="1">
        <w:r w:rsidRPr="008E2072">
          <w:rPr>
            <w:rFonts w:ascii="Arial" w:eastAsia="Times New Roman" w:hAnsi="Arial" w:cs="Arial"/>
            <w:color w:val="0000FF"/>
            <w:sz w:val="22"/>
            <w:lang w:eastAsia="ru-RU"/>
          </w:rPr>
          <w:t>03.11.2014 №18-37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Перечень местных налогов и сборов и полномочия органов местного самоуправления сельского поселения по их установлению, изменению и отмене устанавливаются законодательством Российской Федерации о налогах и сборах.</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b/>
          <w:bCs/>
          <w:color w:val="000000"/>
          <w:sz w:val="24"/>
          <w:szCs w:val="24"/>
          <w:lang w:eastAsia="ru-RU"/>
        </w:rPr>
        <w:t>Статья 54. Закупки для обеспечения муниципальных нужд</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47" w:history="1">
        <w:r w:rsidRPr="008E2072">
          <w:rPr>
            <w:rFonts w:ascii="Arial" w:eastAsia="Times New Roman" w:hAnsi="Arial" w:cs="Arial"/>
            <w:color w:val="0000FF"/>
            <w:sz w:val="22"/>
            <w:lang w:eastAsia="ru-RU"/>
          </w:rPr>
          <w:t>10.04.2006 №68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(статья в редакции решения Совета депутатов Нигирского сельского поселения Николаевского муниципального района Хабаровского края от </w:t>
      </w:r>
      <w:hyperlink r:id="rId248" w:tgtFrame="_blank" w:history="1">
        <w:r w:rsidRPr="008E2072">
          <w:rPr>
            <w:rFonts w:ascii="Arial" w:eastAsia="Times New Roman" w:hAnsi="Arial" w:cs="Arial"/>
            <w:color w:val="0000FF"/>
            <w:sz w:val="22"/>
            <w:lang w:eastAsia="ru-RU"/>
          </w:rPr>
          <w:t>05.05.2014 №11--26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b/>
          <w:bCs/>
          <w:color w:val="000000"/>
          <w:sz w:val="22"/>
          <w:szCs w:val="22"/>
          <w:lang w:eastAsia="ru-RU"/>
        </w:rPr>
        <w:t>Статья 54.1. «Финансовое и иное обеспечение реализации инициативных проектов»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(статья 54.1 введена в редакции </w:t>
      </w:r>
      <w:hyperlink r:id="rId249"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Источником финансового обеспечения реализации инициативных проектов, предусмотренных статьей 26.1 настоящего Федерального закона,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250" w:history="1">
        <w:r w:rsidRPr="008E2072">
          <w:rPr>
            <w:rFonts w:ascii="Arial" w:eastAsia="Times New Roman" w:hAnsi="Arial" w:cs="Arial"/>
            <w:color w:val="0000FF"/>
            <w:sz w:val="22"/>
            <w:lang w:eastAsia="ru-RU"/>
          </w:rPr>
          <w:t>кодексом</w:t>
        </w:r>
      </w:hyperlink>
      <w:r w:rsidRPr="008E2072">
        <w:rPr>
          <w:rFonts w:ascii="Arial" w:eastAsia="Times New Roman" w:hAnsi="Arial" w:cs="Arial"/>
          <w:color w:val="000000"/>
          <w:sz w:val="22"/>
          <w:szCs w:val="22"/>
          <w:lang w:eastAsia="ru-RU"/>
        </w:rPr>
        <w:t> Российской Федерации в местный бюджет в целях реализации конкретных инициативных проектов.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(решением схода граждан, осуществляющего полномочия представительного органа) муниципального образования.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55. Средства самообложения граждан</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Для решения конкретных вопросов местного значения сельского поселения могут привлекаться разовые платежи граждан - средства самообложения граждан. Размер таких платежей устанавливается в абсолютной величине равным для всех жителей сельского поселения, за исключением отдельных категорий граждан, численность которых не может превышать 30 процентов от общего числа жителей сельского поселения и для которых размер платежей может быть уменьшен.</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Вопросы введения и использования средств самообложения граждан решаются на местном референдуме муниципального образования (населенного пункта (либо части его территории) входящего в состав поселения, внутригородского района, внутригородской территории города федерального значения, городского округа, либо расположенного на межселенной территории в границах муниципального района), проводимом в соответствии с федеральными законами, законами края и настоящим уставом.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(в редакции </w:t>
      </w:r>
      <w:hyperlink r:id="rId251"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29.10.2019 №24-67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252"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56. Муниципальные заимствования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(статья в редакции решения Совета депутатов Нигирского сельского поселения Николаевского муниципального района Хабаровского края от </w:t>
      </w:r>
      <w:hyperlink r:id="rId253" w:history="1">
        <w:r w:rsidRPr="008E2072">
          <w:rPr>
            <w:rFonts w:ascii="Arial" w:eastAsia="Times New Roman" w:hAnsi="Arial" w:cs="Arial"/>
            <w:color w:val="0000FF"/>
            <w:sz w:val="22"/>
            <w:lang w:eastAsia="ru-RU"/>
          </w:rPr>
          <w:t>14.04.2009 №6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Муниципальное образование вправе осуществлять муниципальные заимствования, в том числе путем выпуска ценных бумаг, в порядке, установленном Бюджетным кодексом Российской Федерации и принимаемыми в соответствии с ним правовыми актами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Порядок привлечения заемных средств устанавливается Советом депутатов сельского поселения в соответствии с требованиями федеральных законов, бюджетным кодексом Российской Федерации и иных нормативных правовых актов федеральных органов государственной власти.</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b/>
          <w:bCs/>
          <w:color w:val="000000"/>
          <w:sz w:val="24"/>
          <w:szCs w:val="24"/>
          <w:lang w:eastAsia="ru-RU"/>
        </w:rPr>
        <w:t>Глава 7.1. МЕЖДУНАРОДНЫЕ И ВНЕШНЕЭКОНОМИЧЕСКИЕ СВЯЗИОРГАНОВ МЕСТНОГО САМОУПРАВЛЕНИЯ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(глава 7.1 введена в редакции </w:t>
      </w:r>
      <w:hyperlink r:id="rId254"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18.12.2023 № 8-26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b/>
          <w:bCs/>
          <w:color w:val="000000"/>
          <w:sz w:val="24"/>
          <w:szCs w:val="24"/>
          <w:lang w:eastAsia="ru-RU"/>
        </w:rPr>
        <w:t>Статья 56.1. Правовое регулирование международных и внешнеэкономических связей</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color w:val="000000"/>
          <w:sz w:val="24"/>
          <w:szCs w:val="24"/>
          <w:lang w:eastAsia="ru-RU"/>
        </w:rPr>
        <w:t>Международные и внешнеэкономические связи осуществляются органами местного самоуправления сельского поселения в целях решения вопросов местного значения в соответствии с Конституцией Российской Федерации, </w:t>
      </w:r>
      <w:hyperlink r:id="rId255" w:tgtFrame="_blank" w:history="1">
        <w:r w:rsidRPr="008E2072">
          <w:rPr>
            <w:rFonts w:ascii="Arial" w:eastAsia="Times New Roman" w:hAnsi="Arial" w:cs="Arial"/>
            <w:color w:val="0000FF"/>
            <w:sz w:val="24"/>
            <w:szCs w:val="24"/>
            <w:lang w:eastAsia="ru-RU"/>
          </w:rPr>
          <w:t>Федеральным законом № 131-ФЗ</w:t>
        </w:r>
      </w:hyperlink>
      <w:r w:rsidRPr="008E2072">
        <w:rPr>
          <w:rFonts w:ascii="Arial" w:eastAsia="Times New Roman" w:hAnsi="Arial" w:cs="Arial"/>
          <w:color w:val="000000"/>
          <w:sz w:val="24"/>
          <w:szCs w:val="24"/>
          <w:lang w:eastAsia="ru-RU"/>
        </w:rPr>
        <w:t>, законодательством края, муниципальными правовыми актами.</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Глава 8. ГАРАНТИИ ПРАВ ГРАЖДАН НА ОСУЩЕСТВЛЕНИЕ МЕСТНОГО САМОУПРАВЛЕНИЯ И ОТВЕТСТВЕННОСТЬ ОРГАНОВ МЕСТНОГО САМОУПРАВЛЕНИЯ И ДОЛЖНОСТНЫХ ЛИЦ МЕСТНОГО САМОУПРАВЛЕНИЯ СЕЛЬСКОГО ПОСЕЛЕНИЯ</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57. Гарантии прав граждан на осуществление местного самоуправления в сельском поселении</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На территории сельского поселения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края.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Органы местного самоуправления сельского поселения обязаны принимать все предусмотренные законодательством меры по защите прав граждан на осуществление местного самоуправления.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58. Ответственность органов местного самоуправления и должностных лиц местного самоуправления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Органы местного самоуправления и должностные лица местного самоуправления сельского поселения несут ответственность перед населением сельского поселения, государством, физическими и юридическими лицами в соответствии с федеральными законами.</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lastRenderedPageBreak/>
        <w:t>Статья 59. Ответственность органов местного самоуправления и должностных лиц местного самоуправления поселения перед государством</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соответствии с федеральным законом № 131-ФЗ ответственность органов местного самоуправления и должностных лиц местного самоуправления сельского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края, законов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56" w:tgtFrame="_blank" w:history="1">
        <w:r w:rsidRPr="008E2072">
          <w:rPr>
            <w:rFonts w:ascii="Arial" w:eastAsia="Times New Roman" w:hAnsi="Arial" w:cs="Arial"/>
            <w:color w:val="0000FF"/>
            <w:sz w:val="22"/>
            <w:lang w:eastAsia="ru-RU"/>
          </w:rPr>
          <w:t>24.05.2017 №61-171</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b/>
          <w:bCs/>
          <w:color w:val="000000"/>
          <w:sz w:val="22"/>
          <w:szCs w:val="22"/>
          <w:lang w:eastAsia="ru-RU"/>
        </w:rPr>
        <w:t>Статья 59.1. Удаление главы сельского поселения в отставку</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Совет депутатов сельского поселения в соответствии с Федеральным законом № 131 –ФЗ вправе удалить главу сельского поселения в отставку по инициативе депутатов Совета депутатов сельского поселения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2. Основаниями для удаления главы сельского поселения в отставку являются: 1) решения, действия (бездействия) главы сельского поселения, повлекшие (повлекшее) наступление последствий, предусмотренных пунктами 2 и 3 части 1 статьи 75 Федерального закона № 131-ФЗ;</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неисполнение в течении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органами местного самоуправления федеральными законами и законами субъекта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неудовлетворительная оценка деятельности главы сельского поселения Советом сельского поселения по результатам его ежегодного отчета перед Советом депутатов сельского поселения, данная два раза подряд;</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несоблюдение ограничений и запретов и неисполнение обязанностей, которые установлены Федеральным законом от 25.12.2008 №273-ФЗ «О противодействии коррупции» и другими федеральными законами.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введен в редакции решения Совета депутатов Нигирского сельского поселения Николаевского муниципального района Хабаровского края от </w:t>
      </w:r>
      <w:hyperlink r:id="rId257" w:tgtFrame="_blank" w:history="1">
        <w:r w:rsidRPr="008E2072">
          <w:rPr>
            <w:rFonts w:ascii="Arial" w:eastAsia="Times New Roman" w:hAnsi="Arial" w:cs="Arial"/>
            <w:color w:val="0000FF"/>
            <w:sz w:val="22"/>
            <w:lang w:eastAsia="ru-RU"/>
          </w:rPr>
          <w:t>05.05.2014 №11-26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xml:space="preserve">3. Инициатива депутатов Света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Совета депутатов сельского поселения, оформляется в виде обращения, которое вносится в Совет депутатов сельского поселения. Указанное обращение вносится вместе с проектом решения Совета депутатов сельского поселения об удалении главы сельского поселения в отставку. О выдвижении данной инициативы глава сельского поселения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Свет депутатов сельского поселения. 4. Рассмотрение инициативы депутатов Совета депутатов сельского поселения об удалении </w:t>
      </w:r>
      <w:r w:rsidRPr="008E2072">
        <w:rPr>
          <w:rFonts w:ascii="Arial" w:eastAsia="Times New Roman" w:hAnsi="Arial" w:cs="Arial"/>
          <w:color w:val="000000"/>
          <w:sz w:val="22"/>
          <w:szCs w:val="22"/>
          <w:lang w:eastAsia="ru-RU"/>
        </w:rPr>
        <w:lastRenderedPageBreak/>
        <w:t>главы сельского поселения в отставку осуществляется с учетом мнения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В случае, если при рассмотрении инициативы депутатов Совета депутатов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органами местного самоуправления федеральными законами и законами субъекта Российской Федерации, и (или) решений, действий (бездействия) главы сельского поселения, повлекших (повлекшего) наступление последствий, предусмотренных пунктами 2 и 3 части 1 статьи 75 Федерального закона № 131- ФЗ, решение об удаление главы сельского поселения в отставку может быть принято только при согласии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6. 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сельского поселения в отставку оформляется в виде обращения, которое вносится в Совет депутатов сельского поселения вместе с проектом соответствующего решения Совета депутатов сельского поселения. 7. Рассмотрение инициативы депутатов Совета депутатов сельского поселения или высшего исполнительного органа государственной власти субъекта Российской Федерации (руководителя высшего исполнительного органа государственной власти субъекта Российской Федерации) об удалении главы сельского поселения в отставку осуществляется Советом депутатов сельского поселения в течении одного месяца со дня внесения соответствующего обращения. 8. Совета депутатов сельского поселения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Совета депутатов сельского поселения. 9. Совета депутатов сельского поселения об удалении главы сельского поселения в отставку подписывается председателем Совета депутатов сельского поселения. 10. При рассмотрении и принятии Советом депутатов сельского поселения решения об удалении главы сельского поселения в отставку должны быть обеспечены: 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сельского поселения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с проектом решения Совета депутатов сельского поселения об удалении его в отставку; 2) предоставление ему возможности дать депутатам Совета депутатов сельского поселения объяснения по поводу обстоятельств, выдвигаемых в качестве основания для удаления в отставку.</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11. В случае если глава сельского поселения не согласен с решением Совета депутатов сельского поселения об удалении его в отставку, он вправе в письменном виде изложить свое особое мнение. 12. Решение Совета депутатов сельского поселения об удалении главы сельского поселения в отставку подлежит официальному опубликованию (обнародованию) не позднее чем через пять дней со дня его принятия, в случае, если глава сельского поселения в письменном виде изложил свое особое мнение по вопросу удаления его в отставку, оно подлежит официальному опубликованию (обнародованию) одновременно с указанным решением Совета депутатов сельского поселения.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13. В случае, если инициатива депутатов Совета депутатов сельского поселения или высшего исполнительного органа государственной власти субъекта Российской Федерации) об удалении главы сельского поселения в отставку отклонена Советом депутатов сельского поселения, вопрос об удалении главы сельского поселения в отставку может быть внесен на повторное рассмотрение Совета депутатов сельского поселения не ранее чем через два месяца со дня проведения заседания Совета депутатов сельского поселения, на котором рассматривался указанный вопрос.</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t>Глава 9. ЗАКЛЮЧИТЕЛЬНЫЕ ПОЛОЖЕНИЯ</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b/>
          <w:bCs/>
          <w:color w:val="000000"/>
          <w:sz w:val="24"/>
          <w:szCs w:val="24"/>
          <w:lang w:eastAsia="ru-RU"/>
        </w:rPr>
        <w:lastRenderedPageBreak/>
        <w:t> </w:t>
      </w:r>
    </w:p>
    <w:p w:rsidR="008E2072" w:rsidRPr="008E2072" w:rsidRDefault="008E2072" w:rsidP="008E2072">
      <w:pPr>
        <w:ind w:left="0" w:right="0" w:firstLine="709"/>
        <w:jc w:val="both"/>
        <w:rPr>
          <w:rFonts w:ascii="Arial" w:eastAsia="Times New Roman" w:hAnsi="Arial" w:cs="Arial"/>
          <w:color w:val="000000"/>
          <w:sz w:val="28"/>
          <w:szCs w:val="28"/>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60. Принятие устава сельского поселения, внесение в него изменений и (или) дополнений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С инициативой о внесении проекта устава сельского поселения, а также проекта решения о внесении изменений и (или) дополнений в устав сельского поселения может выступить группа депутатов Совета депутатов численностью не менее 1/3 от установленной численности депутатов Совета депутатов, глава сельского поселения, а также население сельского поселения в порядке, предусмотренном статьей 11 настоящего устава.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Проект устава сельского поселения, проект муниципального правового акта о внесении изменений и дополнений в устав сельского поселения не позднее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опубликованию (обнародованию) с одновременным опубликованием (обнародованием) установленного Советом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если указанные изменения и дополнения вносятся в целях приведения настоящего Устава в соответствие с Конституцией Российской Федерации, федеральными законами.</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58" w:tgtFrame="_blank" w:history="1">
        <w:r w:rsidRPr="008E2072">
          <w:rPr>
            <w:rFonts w:ascii="Arial" w:eastAsia="Times New Roman" w:hAnsi="Arial" w:cs="Arial"/>
            <w:color w:val="0000FF"/>
            <w:sz w:val="22"/>
            <w:lang w:eastAsia="ru-RU"/>
          </w:rPr>
          <w:t>23.04.2010 №38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По проекту устава сельского поселения, проекту решения о внесении изменений и (или) дополнений в устав сельского поселения в порядке, предусмотренном настоящим уставом, проводятся публичные слушания.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Решение Совета депутатов о принятии устава сельского поселения, решение о внесении изменений и (или) дополнений в него принимается большинством в 2/3 голосов от установленной численности депутатов Совета депутатов.</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Устав сельского поселения, решение о внесении в него изменений и (или) дополнений подлежат государственной регистрации в органах юстиции в порядке, установленном федеральным законом.</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Устав сельского поселения, решение о внесении в него изменений и (или) дополнений в устав сельского поселения подлежат официальному опубликованию (обнародованию) после государственной регистрации и вступает в силу после официального опубликования (обнародования). Глава сельского поселения обязан опубликовать (обнародовать) зарегистрированные устав сельского поселения, решение о внесении изменений и (или) дополнений в устав сельского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w:t>
      </w:r>
      <w:hyperlink r:id="rId259" w:tgtFrame="_blank" w:history="1">
        <w:r w:rsidRPr="008E2072">
          <w:rPr>
            <w:rFonts w:ascii="Arial" w:eastAsia="Times New Roman" w:hAnsi="Arial" w:cs="Arial"/>
            <w:color w:val="0000FF"/>
            <w:sz w:val="22"/>
            <w:lang w:eastAsia="ru-RU"/>
          </w:rPr>
          <w:t>решения Совета депутатов Нигирского сельского поселения Николаевского муниципального района Хабаровского края от 30.06.2021 №54-126</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w:t>
      </w:r>
      <w:r w:rsidRPr="008E2072">
        <w:rPr>
          <w:rFonts w:ascii="Arial" w:eastAsia="Times New Roman" w:hAnsi="Arial" w:cs="Arial"/>
          <w:color w:val="000000"/>
          <w:sz w:val="22"/>
          <w:szCs w:val="22"/>
          <w:lang w:eastAsia="ru-RU"/>
        </w:rPr>
        <w:lastRenderedPageBreak/>
        <w:t>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а в случае формирования представительного органа муниципального района, городского округа с внутригородским делением в соответствии с пунктом 1 части 4 и пунктом 1 части 5 статьи 35 настоящего Федерального закона - после истечения срока полномочий главы муниципального образования, подписавшего муниципальный правовой акт о внесении указанных изменений и дополнений в устав муниципального образования.»;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60" w:tgtFrame="_blank" w:history="1">
        <w:r w:rsidRPr="008E2072">
          <w:rPr>
            <w:rFonts w:ascii="Arial" w:eastAsia="Times New Roman" w:hAnsi="Arial" w:cs="Arial"/>
            <w:color w:val="0000FF"/>
            <w:sz w:val="22"/>
            <w:lang w:eastAsia="ru-RU"/>
          </w:rPr>
          <w:t>28.12.2017 №70-200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Изменения и дополнения в устав муниципального образования вносятся муниципальным правовым актом, который может оформляться: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61" w:tgtFrame="_blank" w:history="1">
        <w:r w:rsidRPr="008E2072">
          <w:rPr>
            <w:rFonts w:ascii="Arial" w:eastAsia="Times New Roman" w:hAnsi="Arial" w:cs="Arial"/>
            <w:color w:val="0000FF"/>
            <w:sz w:val="22"/>
            <w:lang w:eastAsia="ru-RU"/>
          </w:rPr>
          <w:t>28.12.2017 №70-200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решением представительного органа (схода граждан) муниципального образования, подписанным его председателем и главой муниципального образования либо единолично главой муниципального образования, исполняющим полномочия председателя представительного органа (схода граждан) муниципального образования;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допускается(в редакции решения Совета депутатов Нигирского сельского поселения Николаевского муниципального района Хабаровского края от </w:t>
      </w:r>
      <w:hyperlink r:id="rId262" w:tgtFrame="_blank" w:history="1">
        <w:r w:rsidRPr="008E2072">
          <w:rPr>
            <w:rFonts w:ascii="Arial" w:eastAsia="Times New Roman" w:hAnsi="Arial" w:cs="Arial"/>
            <w:color w:val="0000FF"/>
            <w:sz w:val="22"/>
            <w:lang w:eastAsia="ru-RU"/>
          </w:rPr>
          <w:t>24.05.2017 №61-171</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(часть введена в редакции решения Совета депутатов Нигирского сельского поселения Николаевского муниципального района Хабаровского края от </w:t>
      </w:r>
      <w:hyperlink r:id="rId263" w:tgtFrame="_blank" w:history="1">
        <w:r w:rsidRPr="008E2072">
          <w:rPr>
            <w:rFonts w:ascii="Arial" w:eastAsia="Times New Roman" w:hAnsi="Arial" w:cs="Arial"/>
            <w:color w:val="0000FF"/>
            <w:sz w:val="22"/>
            <w:lang w:eastAsia="ru-RU"/>
          </w:rPr>
          <w:t>28.12.2017 №70-200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61. Вступление в силу устава сельского поселения, решения о внесении изменений и (или) дополнений в устав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Устав сельского поселения, решение о внесении в него изменений и (или) дополнений вступают в силу после их официального опубликования (обнародования).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b/>
          <w:bCs/>
          <w:color w:val="000000"/>
          <w:sz w:val="24"/>
          <w:szCs w:val="24"/>
          <w:lang w:eastAsia="ru-RU"/>
        </w:rPr>
        <w:t>Статья 62. Вступление в силу настоящего устава сельского поселения</w:t>
      </w:r>
    </w:p>
    <w:p w:rsidR="008E2072" w:rsidRPr="008E2072" w:rsidRDefault="008E2072" w:rsidP="008E2072">
      <w:pPr>
        <w:ind w:left="0" w:right="0" w:firstLine="709"/>
        <w:jc w:val="both"/>
        <w:rPr>
          <w:rFonts w:ascii="Arial" w:eastAsia="Times New Roman" w:hAnsi="Arial" w:cs="Arial"/>
          <w:color w:val="000000"/>
          <w:lang w:eastAsia="ru-RU"/>
        </w:rPr>
      </w:pPr>
      <w:r w:rsidRPr="008E2072">
        <w:rPr>
          <w:rFonts w:ascii="Arial" w:eastAsia="Times New Roman" w:hAnsi="Arial" w:cs="Arial"/>
          <w:color w:val="000000"/>
          <w:sz w:val="24"/>
          <w:szCs w:val="24"/>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 Настоящий устав вступает в силу с 1 января 2006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2. Пункт 16 части 1 статьи 5 устава утрачивает силу с 01.01.2008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3. Пункт 29 части 1 статьи 5 устава утрачивает силу с 01.01.2008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4. Пункт 33 части 1 стать 5 устава вступает в силу с 01.01.2008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5. Пункт 3 части 1 стать 5.1 устава вступает в силу с 15.01.2008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6. Пункт 4 части 1 статьи 5.1 устава вступает в силу с 01.01.2008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4" w:history="1">
        <w:r w:rsidRPr="008E2072">
          <w:rPr>
            <w:rFonts w:ascii="Arial" w:eastAsia="Times New Roman" w:hAnsi="Arial" w:cs="Arial"/>
            <w:color w:val="0000FF"/>
            <w:sz w:val="22"/>
            <w:lang w:eastAsia="ru-RU"/>
          </w:rPr>
          <w:t>15.03.2007 №100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7. Статья 35.1 вступает в силу с 1 января 2009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8. Пункт 2 части 2 статьи 44 вступает в силу с 1 января 2008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lastRenderedPageBreak/>
        <w:t>(пункты 7, 8 введены решением Совета депутатов Нигирского сельского поселения Николаевского муниципального района Хабаровского края от </w:t>
      </w:r>
      <w:hyperlink r:id="rId265" w:history="1">
        <w:r w:rsidRPr="008E2072">
          <w:rPr>
            <w:rFonts w:ascii="Arial" w:eastAsia="Times New Roman" w:hAnsi="Arial" w:cs="Arial"/>
            <w:color w:val="0000FF"/>
            <w:sz w:val="22"/>
            <w:lang w:eastAsia="ru-RU"/>
          </w:rPr>
          <w:t>23.05.2008 №140</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9.Положения настоящего Устава, принятые в соответствии с Федеральным законом № 83-ФЗ от 08.05.2010 года, вступают в силу с 01 января 2011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(пункт введен решением Совета депутатов Нигирского сельского поселения Николаевского муниципального района Хабаровского края от </w:t>
      </w:r>
      <w:hyperlink r:id="rId266" w:tgtFrame="_blank" w:history="1">
        <w:r w:rsidRPr="008E2072">
          <w:rPr>
            <w:rFonts w:ascii="Arial" w:eastAsia="Times New Roman" w:hAnsi="Arial" w:cs="Arial"/>
            <w:color w:val="0000FF"/>
            <w:sz w:val="22"/>
            <w:lang w:eastAsia="ru-RU"/>
          </w:rPr>
          <w:t>16.03.2011 №69</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10. пункты 30.1, 30.2 части 1 статьи 5 «Вопросы местного значения сельского поселения», часть 2.1 статьи 40 «Ограничения, связанные с муниципальной службой», настоящего Устава вступают в силу с 1 января 2012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7" w:tgtFrame="_blank" w:history="1">
        <w:r w:rsidRPr="008E2072">
          <w:rPr>
            <w:rFonts w:ascii="Arial" w:eastAsia="Times New Roman" w:hAnsi="Arial" w:cs="Arial"/>
            <w:color w:val="0000FF"/>
            <w:sz w:val="22"/>
            <w:lang w:eastAsia="ru-RU"/>
          </w:rPr>
          <w:t>14.11.2011 №88</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12. В соответствии с Федеральным законом от 28.11.2011 № 337-ФЗ в пункте 20 части 1 статьи 5 предложение «,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вступает в силу с 01 января 2013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13. Пункт 4.2 части 1 статьи 6 вступает в силу с 01 января 2013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8" w:tgtFrame="_blank" w:history="1">
        <w:r w:rsidRPr="008E2072">
          <w:rPr>
            <w:rFonts w:ascii="Arial" w:eastAsia="Times New Roman" w:hAnsi="Arial" w:cs="Arial"/>
            <w:color w:val="0000FF"/>
            <w:sz w:val="22"/>
            <w:lang w:eastAsia="ru-RU"/>
          </w:rPr>
          <w:t>26.09.2012 №112</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14. Пункт 1 части 1 статьи 5 вступает в силу с 01 января 2015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69" w:tgtFrame="_blank" w:history="1">
        <w:r w:rsidRPr="008E2072">
          <w:rPr>
            <w:rFonts w:ascii="Arial" w:eastAsia="Times New Roman" w:hAnsi="Arial" w:cs="Arial"/>
            <w:color w:val="0000FF"/>
            <w:sz w:val="22"/>
            <w:lang w:eastAsia="ru-RU"/>
          </w:rPr>
          <w:t>03.11.2014 №18-37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15. Пункт 12 части 1 статьи 5.1 вступает в силу с 21 октября 2014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70" w:tgtFrame="_blank" w:history="1">
        <w:r w:rsidRPr="008E2072">
          <w:rPr>
            <w:rFonts w:ascii="Arial" w:eastAsia="Times New Roman" w:hAnsi="Arial" w:cs="Arial"/>
            <w:color w:val="0000FF"/>
            <w:sz w:val="22"/>
            <w:lang w:eastAsia="ru-RU"/>
          </w:rPr>
          <w:t>03.11.2014 №18-37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Calibri" w:eastAsia="Times New Roman" w:hAnsi="Calibri" w:cs="Calibri"/>
          <w:color w:val="000000"/>
          <w:sz w:val="22"/>
          <w:szCs w:val="22"/>
          <w:lang w:eastAsia="ru-RU"/>
        </w:rPr>
      </w:pPr>
      <w:r w:rsidRPr="008E2072">
        <w:rPr>
          <w:rFonts w:ascii="Arial" w:eastAsia="Times New Roman" w:hAnsi="Arial" w:cs="Arial"/>
          <w:color w:val="000000"/>
          <w:sz w:val="24"/>
          <w:szCs w:val="24"/>
          <w:lang w:eastAsia="ru-RU"/>
        </w:rPr>
        <w:t>16 Пункт 3 части 3 статьи 13 вступает в силу с 01 марта 2015 года.</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 редакции решения Совета депутатов Нигирского сельского поселения Николаевского муниципального района Хабаровского края от </w:t>
      </w:r>
      <w:hyperlink r:id="rId271" w:tgtFrame="_blank" w:history="1">
        <w:r w:rsidRPr="008E2072">
          <w:rPr>
            <w:rFonts w:ascii="Arial" w:eastAsia="Times New Roman" w:hAnsi="Arial" w:cs="Arial"/>
            <w:color w:val="0000FF"/>
            <w:sz w:val="22"/>
            <w:lang w:eastAsia="ru-RU"/>
          </w:rPr>
          <w:t>03.11.2014 №18-37</w:t>
        </w:r>
      </w:hyperlink>
      <w:r w:rsidRPr="008E2072">
        <w:rPr>
          <w:rFonts w:ascii="Arial" w:eastAsia="Times New Roman" w:hAnsi="Arial" w:cs="Arial"/>
          <w:color w:val="000000"/>
          <w:sz w:val="22"/>
          <w:szCs w:val="22"/>
          <w:lang w:eastAsia="ru-RU"/>
        </w:rPr>
        <w:t>)</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8E2072" w:rsidRPr="008E2072" w:rsidRDefault="008E2072" w:rsidP="008E2072">
      <w:pPr>
        <w:ind w:left="0" w:right="0" w:firstLine="709"/>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Глава Нигирского сельского поселения</w:t>
      </w:r>
    </w:p>
    <w:p w:rsidR="008E2072" w:rsidRPr="008E2072" w:rsidRDefault="008E2072" w:rsidP="008E2072">
      <w:pPr>
        <w:ind w:left="0" w:right="0" w:firstLine="709"/>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В.П. Андрейчук</w:t>
      </w:r>
    </w:p>
    <w:p w:rsidR="008E2072" w:rsidRPr="008E2072" w:rsidRDefault="008E2072" w:rsidP="008E2072">
      <w:pPr>
        <w:ind w:left="0" w:right="0" w:firstLine="514"/>
        <w:jc w:val="both"/>
        <w:rPr>
          <w:rFonts w:ascii="Arial" w:eastAsia="Times New Roman" w:hAnsi="Arial" w:cs="Arial"/>
          <w:color w:val="000000"/>
          <w:sz w:val="22"/>
          <w:szCs w:val="22"/>
          <w:lang w:eastAsia="ru-RU"/>
        </w:rPr>
      </w:pPr>
      <w:r w:rsidRPr="008E2072">
        <w:rPr>
          <w:rFonts w:ascii="Arial" w:eastAsia="Times New Roman" w:hAnsi="Arial" w:cs="Arial"/>
          <w:color w:val="000000"/>
          <w:sz w:val="22"/>
          <w:szCs w:val="22"/>
          <w:lang w:eastAsia="ru-RU"/>
        </w:rPr>
        <w:t> </w:t>
      </w:r>
    </w:p>
    <w:p w:rsidR="00C22E63" w:rsidRDefault="00C22E63"/>
    <w:sectPr w:rsidR="00C22E63" w:rsidSect="00C22E6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8E2072"/>
    <w:rsid w:val="00045D9D"/>
    <w:rsid w:val="00114456"/>
    <w:rsid w:val="001D04C7"/>
    <w:rsid w:val="00290F7F"/>
    <w:rsid w:val="002B78D8"/>
    <w:rsid w:val="00487E40"/>
    <w:rsid w:val="004A3298"/>
    <w:rsid w:val="00547C3D"/>
    <w:rsid w:val="005C275D"/>
    <w:rsid w:val="005D5E82"/>
    <w:rsid w:val="00605C56"/>
    <w:rsid w:val="00706EB1"/>
    <w:rsid w:val="008E2072"/>
    <w:rsid w:val="00C22E63"/>
    <w:rsid w:val="00E32E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6"/>
        <w:szCs w:val="26"/>
        <w:lang w:val="ru-RU" w:eastAsia="en-US" w:bidi="ar-SA"/>
      </w:rPr>
    </w:rPrDefault>
    <w:pPrDefault>
      <w:pPr>
        <w:ind w:left="28" w:right="312"/>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E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8E2072"/>
    <w:pPr>
      <w:spacing w:before="100" w:beforeAutospacing="1" w:after="100" w:afterAutospacing="1"/>
      <w:ind w:left="0" w:right="0"/>
      <w:jc w:val="left"/>
    </w:pPr>
    <w:rPr>
      <w:rFonts w:eastAsia="Times New Roman"/>
      <w:sz w:val="24"/>
      <w:szCs w:val="24"/>
      <w:lang w:eastAsia="ru-RU"/>
    </w:rPr>
  </w:style>
  <w:style w:type="paragraph" w:customStyle="1" w:styleId="text">
    <w:name w:val="text"/>
    <w:basedOn w:val="a"/>
    <w:rsid w:val="008E2072"/>
    <w:pPr>
      <w:spacing w:before="100" w:beforeAutospacing="1" w:after="100" w:afterAutospacing="1"/>
      <w:ind w:left="0" w:right="0"/>
      <w:jc w:val="left"/>
    </w:pPr>
    <w:rPr>
      <w:rFonts w:eastAsia="Times New Roman"/>
      <w:sz w:val="24"/>
      <w:szCs w:val="24"/>
      <w:lang w:eastAsia="ru-RU"/>
    </w:rPr>
  </w:style>
  <w:style w:type="character" w:styleId="a3">
    <w:name w:val="Hyperlink"/>
    <w:basedOn w:val="a0"/>
    <w:uiPriority w:val="99"/>
    <w:semiHidden/>
    <w:unhideWhenUsed/>
    <w:rsid w:val="008E2072"/>
    <w:rPr>
      <w:color w:val="0000FF"/>
      <w:u w:val="single"/>
    </w:rPr>
  </w:style>
  <w:style w:type="character" w:styleId="a4">
    <w:name w:val="FollowedHyperlink"/>
    <w:basedOn w:val="a0"/>
    <w:uiPriority w:val="99"/>
    <w:semiHidden/>
    <w:unhideWhenUsed/>
    <w:rsid w:val="008E2072"/>
    <w:rPr>
      <w:color w:val="800080"/>
      <w:u w:val="single"/>
    </w:rPr>
  </w:style>
  <w:style w:type="character" w:customStyle="1" w:styleId="hyperlink">
    <w:name w:val="hyperlink"/>
    <w:basedOn w:val="a0"/>
    <w:rsid w:val="008E2072"/>
  </w:style>
  <w:style w:type="paragraph" w:customStyle="1" w:styleId="chapter">
    <w:name w:val="chapter"/>
    <w:basedOn w:val="a"/>
    <w:rsid w:val="008E2072"/>
    <w:pPr>
      <w:spacing w:before="100" w:beforeAutospacing="1" w:after="100" w:afterAutospacing="1"/>
      <w:ind w:left="0" w:right="0"/>
      <w:jc w:val="left"/>
    </w:pPr>
    <w:rPr>
      <w:rFonts w:eastAsia="Times New Roman"/>
      <w:sz w:val="24"/>
      <w:szCs w:val="24"/>
      <w:lang w:eastAsia="ru-RU"/>
    </w:rPr>
  </w:style>
  <w:style w:type="paragraph" w:customStyle="1" w:styleId="article">
    <w:name w:val="article"/>
    <w:basedOn w:val="a"/>
    <w:rsid w:val="008E2072"/>
    <w:pPr>
      <w:spacing w:before="100" w:beforeAutospacing="1" w:after="100" w:afterAutospacing="1"/>
      <w:ind w:left="0" w:right="0"/>
      <w:jc w:val="left"/>
    </w:pPr>
    <w:rPr>
      <w:rFonts w:eastAsia="Times New Roman"/>
      <w:sz w:val="24"/>
      <w:szCs w:val="24"/>
      <w:lang w:eastAsia="ru-RU"/>
    </w:rPr>
  </w:style>
  <w:style w:type="paragraph" w:styleId="a5">
    <w:name w:val="Normal (Web)"/>
    <w:basedOn w:val="a"/>
    <w:uiPriority w:val="99"/>
    <w:semiHidden/>
    <w:unhideWhenUsed/>
    <w:rsid w:val="008E2072"/>
    <w:pPr>
      <w:spacing w:before="100" w:beforeAutospacing="1" w:after="100" w:afterAutospacing="1"/>
      <w:ind w:left="0" w:right="0"/>
      <w:jc w:val="left"/>
    </w:pPr>
    <w:rPr>
      <w:rFonts w:eastAsia="Times New Roman"/>
      <w:sz w:val="24"/>
      <w:szCs w:val="24"/>
      <w:lang w:eastAsia="ru-RU"/>
    </w:rPr>
  </w:style>
  <w:style w:type="character" w:customStyle="1" w:styleId="blk">
    <w:name w:val="blk"/>
    <w:basedOn w:val="a0"/>
    <w:rsid w:val="008E2072"/>
  </w:style>
  <w:style w:type="character" w:customStyle="1" w:styleId="fontstyle11">
    <w:name w:val="fontstyle11"/>
    <w:basedOn w:val="a0"/>
    <w:rsid w:val="008E2072"/>
  </w:style>
  <w:style w:type="paragraph" w:customStyle="1" w:styleId="nospacing">
    <w:name w:val="nospacing"/>
    <w:basedOn w:val="a"/>
    <w:rsid w:val="008E2072"/>
    <w:pPr>
      <w:spacing w:before="100" w:beforeAutospacing="1" w:after="100" w:afterAutospacing="1"/>
      <w:ind w:left="0" w:right="0"/>
      <w:jc w:val="left"/>
    </w:pPr>
    <w:rPr>
      <w:rFonts w:eastAsia="Times New Roman"/>
      <w:sz w:val="24"/>
      <w:szCs w:val="24"/>
      <w:lang w:eastAsia="ru-RU"/>
    </w:rPr>
  </w:style>
  <w:style w:type="paragraph" w:customStyle="1" w:styleId="consplusnormal">
    <w:name w:val="consplusnormal"/>
    <w:basedOn w:val="a"/>
    <w:rsid w:val="008E2072"/>
    <w:pPr>
      <w:spacing w:before="100" w:beforeAutospacing="1" w:after="100" w:afterAutospacing="1"/>
      <w:ind w:left="0" w:right="0"/>
      <w:jc w:val="left"/>
    </w:pPr>
    <w:rPr>
      <w:rFonts w:eastAsia="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546984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C9FF3F52-4CAD-4700-82F3-25DC5120AC5F" TargetMode="External"/><Relationship Id="rId21" Type="http://schemas.openxmlformats.org/officeDocument/2006/relationships/hyperlink" Target="https://pravo-search.minjust.ru/bigs/showDocument.html?id=106F082F-4C51-4340-A206-59A0944B179E" TargetMode="External"/><Relationship Id="rId42" Type="http://schemas.openxmlformats.org/officeDocument/2006/relationships/hyperlink" Target="https://pravo-search.minjust.ru/bigs/showDocument.html?id=0D85D57E-0A23-4D6B-AA0E-8822424FED62" TargetMode="External"/><Relationship Id="rId63" Type="http://schemas.openxmlformats.org/officeDocument/2006/relationships/hyperlink" Target="https://pravo-search.minjust.ru/bigs/showDocument.html?id=0BAF71E9-DDCB-4F07-B3D0-EEFD8DE527ED" TargetMode="External"/><Relationship Id="rId84" Type="http://schemas.openxmlformats.org/officeDocument/2006/relationships/hyperlink" Target="https://pravo-search.minjust.ru/bigs/showDocument.html?id=BF57503E-8F50-4CB5-8FE8-A0B561877377" TargetMode="External"/><Relationship Id="rId138" Type="http://schemas.openxmlformats.org/officeDocument/2006/relationships/hyperlink" Target="https://pravo-search.minjust.ru/bigs/showDocument.html?id=C7A87EF5-135D-408D-B108-CABC705AE6B4" TargetMode="External"/><Relationship Id="rId159" Type="http://schemas.openxmlformats.org/officeDocument/2006/relationships/hyperlink" Target="https://pravo-search.minjust.ru/bigs/showDocument.html?id=BF57503E-8F50-4CB5-8FE8-A0B561877377" TargetMode="External"/><Relationship Id="rId170" Type="http://schemas.openxmlformats.org/officeDocument/2006/relationships/hyperlink" Target="https://pravo-search.minjust.ru/bigs/showDocument.html?id=C7A87EF5-135D-408D-B108-CABC705AE6B4" TargetMode="External"/><Relationship Id="rId191" Type="http://schemas.openxmlformats.org/officeDocument/2006/relationships/hyperlink" Target="https://pravo-search.minjust.ru/bigs/showDocument.html?id=B0F90B13-6C54-4610-BF23-B4FF7CEF8DB4" TargetMode="External"/><Relationship Id="rId205" Type="http://schemas.openxmlformats.org/officeDocument/2006/relationships/hyperlink" Target="https://pravo-search.minjust.ru/bigs/showDocument.html?id=7FEA6225-F86A-471B-BC9C-3F3B0ACD17DA" TargetMode="External"/><Relationship Id="rId226" Type="http://schemas.openxmlformats.org/officeDocument/2006/relationships/hyperlink" Target="https://pravo-search.minjust.ru/bigs/showDocument.html?id=F7EA1076-5F28-4F93-A1E2-53F599C62A22" TargetMode="External"/><Relationship Id="rId247" Type="http://schemas.openxmlformats.org/officeDocument/2006/relationships/hyperlink" Target="http://zakon.scli.ru/" TargetMode="External"/><Relationship Id="rId107" Type="http://schemas.openxmlformats.org/officeDocument/2006/relationships/hyperlink" Target="https://pravo-search.minjust.ru/bigs/showDocument.html?id=BF57503E-8F50-4CB5-8FE8-A0B561877377" TargetMode="External"/><Relationship Id="rId268" Type="http://schemas.openxmlformats.org/officeDocument/2006/relationships/hyperlink" Target="https://pravo-search.minjust.ru/bigs/showDocument.html?id=C7A87EF5-135D-408D-B108-CABC705AE6B4" TargetMode="External"/><Relationship Id="rId11" Type="http://schemas.openxmlformats.org/officeDocument/2006/relationships/hyperlink" Target="http://zakon.scli.ru/" TargetMode="External"/><Relationship Id="rId32" Type="http://schemas.openxmlformats.org/officeDocument/2006/relationships/hyperlink" Target="https://pravo-search.minjust.ru/bigs/showDocument.html?id=72A24DC5-A391-467D-BFAC-B3050A034464" TargetMode="External"/><Relationship Id="rId53" Type="http://schemas.openxmlformats.org/officeDocument/2006/relationships/hyperlink" Target="https://pravo-search.minjust.ru/bigs/showDocument.html?id=48111D57-580A-45AD-B6CB-C50452677789" TargetMode="External"/><Relationship Id="rId74" Type="http://schemas.openxmlformats.org/officeDocument/2006/relationships/hyperlink" Target="https://pravo-search.minjust.ru/bigs/showDocument.html?id=1C81FE2F-9E15-459D-9640-4E8C92267191" TargetMode="External"/><Relationship Id="rId128" Type="http://schemas.openxmlformats.org/officeDocument/2006/relationships/hyperlink" Target="https://pravo-search.minjust.ru/bigs/showDocument.html?id=EE4610DF-E3F2-4763-BE7D-103DAB1361FF" TargetMode="External"/><Relationship Id="rId149" Type="http://schemas.openxmlformats.org/officeDocument/2006/relationships/hyperlink" Target="https://pravo-search.minjust.ru/bigs/showDocument.html?id=EE4610DF-E3F2-4763-BE7D-103DAB1361FF" TargetMode="External"/><Relationship Id="rId5" Type="http://schemas.openxmlformats.org/officeDocument/2006/relationships/hyperlink" Target="http://zakon.scli.ru/" TargetMode="External"/><Relationship Id="rId95" Type="http://schemas.openxmlformats.org/officeDocument/2006/relationships/hyperlink" Target="https://pravo-search.minjust.ru/bigs/showDocument.html?id=C7A87EF5-135D-408D-B108-CABC705AE6B4" TargetMode="External"/><Relationship Id="rId160" Type="http://schemas.openxmlformats.org/officeDocument/2006/relationships/hyperlink" Target="https://pravo-search.minjust.ru/bigs/showDocument.html?id=B0F90B13-6C54-4610-BF23-B4FF7CEF8DB4" TargetMode="External"/><Relationship Id="rId181" Type="http://schemas.openxmlformats.org/officeDocument/2006/relationships/hyperlink" Target="https://pravo-search.minjust.ru/bigs/showDocument.html?id=BF57503E-8F50-4CB5-8FE8-A0B561877377" TargetMode="External"/><Relationship Id="rId216" Type="http://schemas.openxmlformats.org/officeDocument/2006/relationships/hyperlink" Target="https://pravo-search.minjust.ru/bigs/showDocument.html?id=C7A87EF5-135D-408D-B108-CABC705AE6B4" TargetMode="External"/><Relationship Id="rId237" Type="http://schemas.openxmlformats.org/officeDocument/2006/relationships/hyperlink" Target="https://pravo-search.minjust.ru/bigs/showDocument.html?id=2D569791-F5B4-4674-8CB9-088F4A7AA7C5" TargetMode="External"/><Relationship Id="rId258" Type="http://schemas.openxmlformats.org/officeDocument/2006/relationships/hyperlink" Target="https://pravo-search.minjust.ru/bigs/showDocument.html?id=F7EA1076-5F28-4F93-A1E2-53F599C62A22" TargetMode="External"/><Relationship Id="rId22" Type="http://schemas.openxmlformats.org/officeDocument/2006/relationships/hyperlink" Target="https://pravo-search.minjust.ru/bigs/showDocument.html?id=25F644ED-BFDC-4E3D-B5B6-DB0C8F3812BC" TargetMode="External"/><Relationship Id="rId43" Type="http://schemas.openxmlformats.org/officeDocument/2006/relationships/hyperlink" Target="https://pravo-search.minjust.ru/bigs/showDocument.html?id=EC3026F9-2712-4D82-A352-5C458C0B9A8E" TargetMode="External"/><Relationship Id="rId64" Type="http://schemas.openxmlformats.org/officeDocument/2006/relationships/hyperlink" Target="https://pravo-search.minjust.ru/bigs/showDocument.html?id=EE4610DF-E3F2-4763-BE7D-103DAB1361FF" TargetMode="External"/><Relationship Id="rId118" Type="http://schemas.openxmlformats.org/officeDocument/2006/relationships/hyperlink" Target="https://pravo-search.minjust.ru/bigs/showDocument.html?id=C9FF3F52-4CAD-4700-82F3-25DC5120AC5F" TargetMode="External"/><Relationship Id="rId139" Type="http://schemas.openxmlformats.org/officeDocument/2006/relationships/hyperlink" Target="https://pravo-search.minjust.ru/bigs/showDocument.html?id=72A24DC5-A391-467D-BFAC-B3050A034464" TargetMode="External"/><Relationship Id="rId85" Type="http://schemas.openxmlformats.org/officeDocument/2006/relationships/hyperlink" Target="https://pravo-search.minjust.ru/bigs/showDocument.html?id=BF57503E-8F50-4CB5-8FE8-A0B561877377" TargetMode="External"/><Relationship Id="rId150" Type="http://schemas.openxmlformats.org/officeDocument/2006/relationships/hyperlink" Target="https://pravo-search.minjust.ru/bigs/showDocument.html?id=EE4610DF-E3F2-4763-BE7D-103DAB1361FF" TargetMode="External"/><Relationship Id="rId171" Type="http://schemas.openxmlformats.org/officeDocument/2006/relationships/hyperlink" Target="https://pravo-search.minjust.ru/bigs/showDocument.html?id=BF57503E-8F50-4CB5-8FE8-A0B561877377" TargetMode="External"/><Relationship Id="rId192" Type="http://schemas.openxmlformats.org/officeDocument/2006/relationships/hyperlink" Target="https://pravo-search.minjust.ru/bigs/showDocument.html?id=B0F90B13-6C54-4610-BF23-B4FF7CEF8DB4" TargetMode="External"/><Relationship Id="rId206" Type="http://schemas.openxmlformats.org/officeDocument/2006/relationships/hyperlink" Target="https://pravo-search.minjust.ru/bigs/showDocument.html?id=1D4AEC92-7B2B-4C88-8D24-4B5D2E04B547" TargetMode="External"/><Relationship Id="rId227" Type="http://schemas.openxmlformats.org/officeDocument/2006/relationships/hyperlink" Target="https://pravo-search.minjust.ru/bigs/showDocument.html?id=57C34D91-5DA5-4600-99AE-E39A70523C97" TargetMode="External"/><Relationship Id="rId248" Type="http://schemas.openxmlformats.org/officeDocument/2006/relationships/hyperlink" Target="https://pravo-search.minjust.ru/bigs/showDocument.html?id=8A2409DE-D27D-4BBC-81F0-3815C72E4DA1" TargetMode="External"/><Relationship Id="rId269" Type="http://schemas.openxmlformats.org/officeDocument/2006/relationships/hyperlink" Target="https://pravo-search.minjust.ru/bigs/showDocument.html?id=25F644ED-BFDC-4E3D-B5B6-DB0C8F3812BC" TargetMode="External"/><Relationship Id="rId12" Type="http://schemas.openxmlformats.org/officeDocument/2006/relationships/hyperlink" Target="https://pravo-search.minjust.ru/bigs/showDocument.html?id=7FEA6225-F86A-471B-BC9C-3F3B0ACD17DA" TargetMode="External"/><Relationship Id="rId33" Type="http://schemas.openxmlformats.org/officeDocument/2006/relationships/hyperlink" Target="https://pravo-search.minjust.ru/bigs/showDocument.html?id=0BAF71E9-DDCB-4F07-B3D0-EEFD8DE527ED" TargetMode="External"/><Relationship Id="rId108" Type="http://schemas.openxmlformats.org/officeDocument/2006/relationships/hyperlink" Target="https://pravo-search.minjust.ru/bigs/showDocument.html?id=C7A87EF5-135D-408D-B108-CABC705AE6B4" TargetMode="External"/><Relationship Id="rId129" Type="http://schemas.openxmlformats.org/officeDocument/2006/relationships/hyperlink" Target="https://pravo-search.minjust.ru/bigs/showDocument.html?id=20FE6401-3AB5-4063-9E7C-394CC963E4A9" TargetMode="External"/><Relationship Id="rId54" Type="http://schemas.openxmlformats.org/officeDocument/2006/relationships/hyperlink" Target="https://pravo-search.minjust.ru/bigs/showDocument.html?id=BF57503E-8F50-4CB5-8FE8-A0B561877377" TargetMode="External"/><Relationship Id="rId75" Type="http://schemas.openxmlformats.org/officeDocument/2006/relationships/hyperlink" Target="https://pravo-search.minjust.ru/bigs/showDocument.html?id=EE4610DF-E3F2-4763-BE7D-103DAB1361FF" TargetMode="External"/><Relationship Id="rId96" Type="http://schemas.openxmlformats.org/officeDocument/2006/relationships/hyperlink" Target="https://pravo-search.minjust.ru/bigs/showDocument.html?id=C9FF3F52-4CAD-4700-82F3-25DC5120AC5F" TargetMode="External"/><Relationship Id="rId140" Type="http://schemas.openxmlformats.org/officeDocument/2006/relationships/hyperlink" Target="https://pravo-search.minjust.ru/bigs/showDocument.html?id=7FEA6225-F86A-471B-BC9C-3F3B0ACD17DA" TargetMode="External"/><Relationship Id="rId161" Type="http://schemas.openxmlformats.org/officeDocument/2006/relationships/hyperlink" Target="https://pravo-search.minjust.ru/bigs/showDocument.html?id=96E20C02-1B12-465A-B64C-24AA92270007" TargetMode="External"/><Relationship Id="rId182" Type="http://schemas.openxmlformats.org/officeDocument/2006/relationships/hyperlink" Target="http://zakon.scli.ru/" TargetMode="External"/><Relationship Id="rId217" Type="http://schemas.openxmlformats.org/officeDocument/2006/relationships/hyperlink" Target="https://pravo-search.minjust.ru/bigs/showDocument.html?id=F7EA1076-5F28-4F93-A1E2-53F599C62A22" TargetMode="External"/><Relationship Id="rId6" Type="http://schemas.openxmlformats.org/officeDocument/2006/relationships/hyperlink" Target="http://zakon.scli.ru/" TargetMode="External"/><Relationship Id="rId238" Type="http://schemas.openxmlformats.org/officeDocument/2006/relationships/hyperlink" Target="https://pravo-search.minjust.ru/bigs/showDocument.html?id=20FE6401-3AB5-4063-9E7C-394CC963E4A9" TargetMode="External"/><Relationship Id="rId259" Type="http://schemas.openxmlformats.org/officeDocument/2006/relationships/hyperlink" Target="https://pravo-search.minjust.ru/bigs/showDocument.html?id=C9FF3F52-4CAD-4700-82F3-25DC5120AC5F" TargetMode="External"/><Relationship Id="rId23" Type="http://schemas.openxmlformats.org/officeDocument/2006/relationships/hyperlink" Target="https://pravo-search.minjust.ru/bigs/showDocument.html?id=BF57503E-8F50-4CB5-8FE8-A0B561877377" TargetMode="External"/><Relationship Id="rId119" Type="http://schemas.openxmlformats.org/officeDocument/2006/relationships/hyperlink" Target="https://pravo-search.minjust.ru/bigs/showDocument.html?id=C9FF3F52-4CAD-4700-82F3-25DC5120AC5F" TargetMode="External"/><Relationship Id="rId270" Type="http://schemas.openxmlformats.org/officeDocument/2006/relationships/hyperlink" Target="https://pravo-search.minjust.ru/bigs/showDocument.html?id=25F644ED-BFDC-4E3D-B5B6-DB0C8F3812BC" TargetMode="External"/><Relationship Id="rId44" Type="http://schemas.openxmlformats.org/officeDocument/2006/relationships/hyperlink" Target="https://pravo-search.minjust.ru/bigs/showDocument.html?id=FAB2BEEC-F233-4267-B925-4D0D4DCBB07B" TargetMode="External"/><Relationship Id="rId60" Type="http://schemas.openxmlformats.org/officeDocument/2006/relationships/hyperlink" Target="https://pravo-search.minjust.ru/bigs/showDocument.html?id=72A24DC5-A391-467D-BFAC-B3050A034464" TargetMode="External"/><Relationship Id="rId65" Type="http://schemas.openxmlformats.org/officeDocument/2006/relationships/hyperlink" Target="https://pravo-search.minjust.ru/bigs/showDocument.html?id=0BAF71E9-DDCB-4F07-B3D0-EEFD8DE527ED" TargetMode="External"/><Relationship Id="rId81" Type="http://schemas.openxmlformats.org/officeDocument/2006/relationships/hyperlink" Target="https://pravo-search.minjust.ru/bigs/showDocument.html?id=BF57503E-8F50-4CB5-8FE8-A0B561877377" TargetMode="External"/><Relationship Id="rId86" Type="http://schemas.openxmlformats.org/officeDocument/2006/relationships/hyperlink" Target="http://zakon.scli.ru/" TargetMode="External"/><Relationship Id="rId130" Type="http://schemas.openxmlformats.org/officeDocument/2006/relationships/hyperlink" Target="https://pravo-search.minjust.ru/bigs/showDocument.html?id=C7A87EF5-135D-408D-B108-CABC705AE6B4" TargetMode="External"/><Relationship Id="rId135" Type="http://schemas.openxmlformats.org/officeDocument/2006/relationships/hyperlink" Target="http://zakon.scli.ru/" TargetMode="External"/><Relationship Id="rId151" Type="http://schemas.openxmlformats.org/officeDocument/2006/relationships/hyperlink" Target="http://zakon.scli.ru/" TargetMode="External"/><Relationship Id="rId156" Type="http://schemas.openxmlformats.org/officeDocument/2006/relationships/hyperlink" Target="https://pravo-search.minjust.ru/bigs/zakon.scli.ru" TargetMode="External"/><Relationship Id="rId177" Type="http://schemas.openxmlformats.org/officeDocument/2006/relationships/hyperlink" Target="https://pravo-search.minjust.ru/bigs/showDocument.html?id=C7A87EF5-135D-408D-B108-CABC705AE6B4" TargetMode="External"/><Relationship Id="rId198" Type="http://schemas.openxmlformats.org/officeDocument/2006/relationships/hyperlink" Target="http://zakon.scli.ru/" TargetMode="External"/><Relationship Id="rId172" Type="http://schemas.openxmlformats.org/officeDocument/2006/relationships/hyperlink" Target="https://pravo-search.minjust.ru/bigs/showDocument.html?id=B0F90B13-6C54-4610-BF23-B4FF7CEF8DB4" TargetMode="External"/><Relationship Id="rId193" Type="http://schemas.openxmlformats.org/officeDocument/2006/relationships/hyperlink" Target="https://pravo-search.minjust.ru/bigs/showDocument.html?id=96E20C02-1B12-465A-B64C-24AA92270007" TargetMode="External"/><Relationship Id="rId202" Type="http://schemas.openxmlformats.org/officeDocument/2006/relationships/hyperlink" Target="https://pravo-search.minjust.ru/bigs/showDocument.html?id=F7EA1076-5F28-4F93-A1E2-53F599C62A22" TargetMode="External"/><Relationship Id="rId207" Type="http://schemas.openxmlformats.org/officeDocument/2006/relationships/hyperlink" Target="http://zakon.scli.ru/" TargetMode="External"/><Relationship Id="rId223" Type="http://schemas.openxmlformats.org/officeDocument/2006/relationships/hyperlink" Target="http://zakon.scli.ru/" TargetMode="External"/><Relationship Id="rId228" Type="http://schemas.openxmlformats.org/officeDocument/2006/relationships/hyperlink" Target="https://pravo-search.minjust.ru/bigs/showDocument.html?id=0B7C8465-53B0-42F8-8059-70396C41E1DF" TargetMode="External"/><Relationship Id="rId244" Type="http://schemas.openxmlformats.org/officeDocument/2006/relationships/hyperlink" Target="http://zakon.scli.ru/" TargetMode="External"/><Relationship Id="rId249" Type="http://schemas.openxmlformats.org/officeDocument/2006/relationships/hyperlink" Target="https://pravo-search.minjust.ru/bigs/showDocument.html?id=C9FF3F52-4CAD-4700-82F3-25DC5120AC5F" TargetMode="External"/><Relationship Id="rId13" Type="http://schemas.openxmlformats.org/officeDocument/2006/relationships/hyperlink" Target="https://pravo-search.minjust.ru/bigs/showDocument.html?id=F7EA1076-5F28-4F93-A1E2-53F599C62A22" TargetMode="External"/><Relationship Id="rId18" Type="http://schemas.openxmlformats.org/officeDocument/2006/relationships/hyperlink" Target="https://pravo-search.minjust.ru/bigs/showDocument.html?id=C28EBD59-6D2F-4ACD-97C4-0F11C10019CC" TargetMode="External"/><Relationship Id="rId39" Type="http://schemas.openxmlformats.org/officeDocument/2006/relationships/hyperlink" Target="https://pravo-search.minjust.ru/bigs/showDocument.html?id=C9FF3F52-4CAD-4700-82F3-25DC5120AC5F" TargetMode="External"/><Relationship Id="rId109" Type="http://schemas.openxmlformats.org/officeDocument/2006/relationships/hyperlink" Target="https://pravo-search.minjust.ru/bigs/showDocument.html?id=954E017F-0459-4C59-885B-FF2E1B58652A" TargetMode="External"/><Relationship Id="rId260" Type="http://schemas.openxmlformats.org/officeDocument/2006/relationships/hyperlink" Target="https://pravo-search.minjust.ru/bigs/showDocument.html?id=EE4610DF-E3F2-4763-BE7D-103DAB1361FF" TargetMode="External"/><Relationship Id="rId265" Type="http://schemas.openxmlformats.org/officeDocument/2006/relationships/hyperlink" Target="http://zakon.scli.ru/" TargetMode="External"/><Relationship Id="rId34" Type="http://schemas.openxmlformats.org/officeDocument/2006/relationships/hyperlink" Target="https://pravo-search.minjust.ru/bigs/showDocument.html?id=1C81FE2F-9E15-459D-9640-4E8C92267191" TargetMode="External"/><Relationship Id="rId50" Type="http://schemas.openxmlformats.org/officeDocument/2006/relationships/hyperlink" Target="https://pravo-search.minjust.ru/bigs/showDocument.html?id=1C81FE2F-9E15-459D-9640-4E8C92267191" TargetMode="External"/><Relationship Id="rId55" Type="http://schemas.openxmlformats.org/officeDocument/2006/relationships/hyperlink" Target="https://pravo-search.minjust.ru/bigs/zakon.scli.ru" TargetMode="External"/><Relationship Id="rId76" Type="http://schemas.openxmlformats.org/officeDocument/2006/relationships/hyperlink" Target="https://pravo-search.minjust.ru/bigs/showDocument.html?id=34918C78-31C8-4C22-88C1-5B5320DB807D" TargetMode="External"/><Relationship Id="rId97" Type="http://schemas.openxmlformats.org/officeDocument/2006/relationships/hyperlink" Target="http://zakon.scli.ru/" TargetMode="External"/><Relationship Id="rId104" Type="http://schemas.openxmlformats.org/officeDocument/2006/relationships/hyperlink" Target="https://pravo-search.minjust.ru/bigs/showDocument.html?id=25F644ED-BFDC-4E3D-B5B6-DB0C8F3812BC" TargetMode="External"/><Relationship Id="rId120" Type="http://schemas.openxmlformats.org/officeDocument/2006/relationships/hyperlink" Target="https://pravo-search.minjust.ru/bigs/showDocument.html?id=BF57503E-8F50-4CB5-8FE8-A0B561877377" TargetMode="External"/><Relationship Id="rId125" Type="http://schemas.openxmlformats.org/officeDocument/2006/relationships/hyperlink" Target="https://pravo-search.minjust.ru/bigs/showDocument.html?id=F7EA1076-5F28-4F93-A1E2-53F599C62A22" TargetMode="External"/><Relationship Id="rId141" Type="http://schemas.openxmlformats.org/officeDocument/2006/relationships/hyperlink" Target="https://pravo-search.minjust.ru/bigs/showDocument.html?id=C7A87EF5-135D-408D-B108-CABC705AE6B4" TargetMode="External"/><Relationship Id="rId146" Type="http://schemas.openxmlformats.org/officeDocument/2006/relationships/hyperlink" Target="https://pravo-search.minjust.ru/bigs/showDocument.html?id=7258382E-4156-4A66-85FB-2AE4911ACF2E" TargetMode="External"/><Relationship Id="rId167" Type="http://schemas.openxmlformats.org/officeDocument/2006/relationships/hyperlink" Target="https://pravo-search.minjust.ru/bigs/showDocument.html?id=89405B9E-C840-4D7D-A097-58DCAD75703B" TargetMode="External"/><Relationship Id="rId188" Type="http://schemas.openxmlformats.org/officeDocument/2006/relationships/hyperlink" Target="https://pravo-search.minjust.ru/bigs/showDocument.html?id=C7A87EF5-135D-408D-B108-CABC705AE6B4" TargetMode="External"/><Relationship Id="rId7" Type="http://schemas.openxmlformats.org/officeDocument/2006/relationships/hyperlink" Target="http://zakon.scli.ru/" TargetMode="External"/><Relationship Id="rId71" Type="http://schemas.openxmlformats.org/officeDocument/2006/relationships/hyperlink" Target="https://pravo-search.minjust.ru/bigs/showDocument.html?id=2D569791-F5B4-4674-8CB9-088F4A7AA7C5" TargetMode="External"/><Relationship Id="rId92" Type="http://schemas.openxmlformats.org/officeDocument/2006/relationships/hyperlink" Target="https://pravo-search.minjust.ru/bigs/showDocument.html?id=2D569791-F5B4-4674-8CB9-088F4A7AA7C5" TargetMode="External"/><Relationship Id="rId162" Type="http://schemas.openxmlformats.org/officeDocument/2006/relationships/hyperlink" Target="https://pravo-search.minjust.ru/bigs/showDocument.html?id=9AA48369-618A-4BB4-B4B8-AE15F2B7EBF6" TargetMode="External"/><Relationship Id="rId183" Type="http://schemas.openxmlformats.org/officeDocument/2006/relationships/hyperlink" Target="http://zakon.scli.ru/" TargetMode="External"/><Relationship Id="rId213" Type="http://schemas.openxmlformats.org/officeDocument/2006/relationships/hyperlink" Target="https://pravo-search.minjust.ru/bigs/showDocument.html?id=34918C78-31C8-4C22-88C1-5B5320DB807D" TargetMode="External"/><Relationship Id="rId218" Type="http://schemas.openxmlformats.org/officeDocument/2006/relationships/hyperlink" Target="https://pravo-search.minjust.ru/bigs/showDocument.html?id=20FE6401-3AB5-4063-9E7C-394CC963E4A9" TargetMode="External"/><Relationship Id="rId234" Type="http://schemas.openxmlformats.org/officeDocument/2006/relationships/hyperlink" Target="https://pravo-search.minjust.ru/bigs/showDocument.html?id=BF57503E-8F50-4CB5-8FE8-A0B561877377" TargetMode="External"/><Relationship Id="rId239" Type="http://schemas.openxmlformats.org/officeDocument/2006/relationships/hyperlink" Target="https://pravo-search.minjust.ru/bigs/showDocument.html?id=2D569791-F5B4-4674-8CB9-088F4A7AA7C5" TargetMode="External"/><Relationship Id="rId2" Type="http://schemas.openxmlformats.org/officeDocument/2006/relationships/settings" Target="settings.xml"/><Relationship Id="rId29" Type="http://schemas.openxmlformats.org/officeDocument/2006/relationships/hyperlink" Target="https://pravo-search.minjust.ru/bigs/showDocument.html?id=1D4AEC92-7B2B-4C88-8D24-4B5D2E04B547" TargetMode="External"/><Relationship Id="rId250" Type="http://schemas.openxmlformats.org/officeDocument/2006/relationships/hyperlink" Target="https://pravo-search.minjust.ru/bigs/zakon.scli.ru" TargetMode="External"/><Relationship Id="rId255" Type="http://schemas.openxmlformats.org/officeDocument/2006/relationships/hyperlink" Target="https://pravo-search.minjust.ru/bigs/showDocument.html?id=96E20C02-1B12-465A-B64C-24AA92270007" TargetMode="External"/><Relationship Id="rId271" Type="http://schemas.openxmlformats.org/officeDocument/2006/relationships/hyperlink" Target="https://pravo-search.minjust.ru/bigs/showDocument.html?id=25F644ED-BFDC-4E3D-B5B6-DB0C8F3812BC" TargetMode="External"/><Relationship Id="rId24" Type="http://schemas.openxmlformats.org/officeDocument/2006/relationships/hyperlink" Target="https://pravo-search.minjust.ru/bigs/showDocument.html?id=BF57503E-8F50-4CB5-8FE8-A0B561877377" TargetMode="External"/><Relationship Id="rId40" Type="http://schemas.openxmlformats.org/officeDocument/2006/relationships/hyperlink" Target="https://pravo-search.minjust.ru/bigs/showDocument.html?id=89405B9E-C840-4D7D-A097-58DCAD75703B" TargetMode="External"/><Relationship Id="rId45" Type="http://schemas.openxmlformats.org/officeDocument/2006/relationships/hyperlink" Target="https://pravo-search.minjust.ru/bigs/showDocument.html?id=EC0A159E-0DE7-4A84-ACAC-4640812CB779" TargetMode="External"/><Relationship Id="rId66" Type="http://schemas.openxmlformats.org/officeDocument/2006/relationships/hyperlink" Target="https://pravo-search.minjust.ru/bigs/showDocument.html?id=7258382E-4156-4A66-85FB-2AE4911ACF2E" TargetMode="External"/><Relationship Id="rId87" Type="http://schemas.openxmlformats.org/officeDocument/2006/relationships/hyperlink" Target="http://zakon.scli.ru/" TargetMode="External"/><Relationship Id="rId110" Type="http://schemas.openxmlformats.org/officeDocument/2006/relationships/hyperlink" Target="https://pravo-search.minjust.ru/bigs/showDocument.html?id=0BAF71E9-DDCB-4F07-B3D0-EEFD8DE527ED" TargetMode="External"/><Relationship Id="rId115" Type="http://schemas.openxmlformats.org/officeDocument/2006/relationships/hyperlink" Target="https://pravo-search.minjust.ru/bigs/showDocument.html?id=C9FF3F52-4CAD-4700-82F3-25DC5120AC5F" TargetMode="External"/><Relationship Id="rId131" Type="http://schemas.openxmlformats.org/officeDocument/2006/relationships/hyperlink" Target="https://pravo-search.minjust.ru/bigs/showDocument.html?id=7FEA6225-F86A-471B-BC9C-3F3B0ACD17DA" TargetMode="External"/><Relationship Id="rId136" Type="http://schemas.openxmlformats.org/officeDocument/2006/relationships/hyperlink" Target="http://zakon.scli.ru/" TargetMode="External"/><Relationship Id="rId157" Type="http://schemas.openxmlformats.org/officeDocument/2006/relationships/hyperlink" Target="https://pravo-search.minjust.ru/bigs/zakon.scli.ru" TargetMode="External"/><Relationship Id="rId178" Type="http://schemas.openxmlformats.org/officeDocument/2006/relationships/hyperlink" Target="http://zakon.scli.ru/" TargetMode="External"/><Relationship Id="rId61" Type="http://schemas.openxmlformats.org/officeDocument/2006/relationships/hyperlink" Target="https://pravo-search.minjust.ru/bigs/showDocument.html?id=BF57503E-8F50-4CB5-8FE8-A0B561877377" TargetMode="External"/><Relationship Id="rId82" Type="http://schemas.openxmlformats.org/officeDocument/2006/relationships/hyperlink" Target="https://pravo-search.minjust.ru/bigs/showDocument.html?id=BF57503E-8F50-4CB5-8FE8-A0B561877377" TargetMode="External"/><Relationship Id="rId152" Type="http://schemas.openxmlformats.org/officeDocument/2006/relationships/hyperlink" Target="https://pravo-search.minjust.ru/bigs/showDocument.html?id=C7A87EF5-135D-408D-B108-CABC705AE6B4" TargetMode="External"/><Relationship Id="rId173" Type="http://schemas.openxmlformats.org/officeDocument/2006/relationships/hyperlink" Target="https://pravo-search.minjust.ru/bigs/showDocument.html?id=EC0A159E-0DE7-4A84-ACAC-4640812CB779" TargetMode="External"/><Relationship Id="rId194" Type="http://schemas.openxmlformats.org/officeDocument/2006/relationships/hyperlink" Target="https://pravo-search.minjust.ru/bigs/showDocument.html?id=9AA48369-618A-4BB4-B4B8-AE15F2B7EBF6" TargetMode="External"/><Relationship Id="rId199" Type="http://schemas.openxmlformats.org/officeDocument/2006/relationships/hyperlink" Target="https://pravo-search.minjust.ru/bigs/showDocument.html?id=89405B9E-C840-4D7D-A097-58DCAD75703B" TargetMode="External"/><Relationship Id="rId203" Type="http://schemas.openxmlformats.org/officeDocument/2006/relationships/hyperlink" Target="http://zakon.scli.ru/" TargetMode="External"/><Relationship Id="rId208" Type="http://schemas.openxmlformats.org/officeDocument/2006/relationships/hyperlink" Target="https://pravo-search.minjust.ru/bigs/showDocument.html?id=BF57503E-8F50-4CB5-8FE8-A0B561877377" TargetMode="External"/><Relationship Id="rId229" Type="http://schemas.openxmlformats.org/officeDocument/2006/relationships/hyperlink" Target="https://pravo-search.minjust.ru/bigs/showDocument.html?id=82967D2B-4B0D-4EB7-B565-A904DFB4245C" TargetMode="External"/><Relationship Id="rId19" Type="http://schemas.openxmlformats.org/officeDocument/2006/relationships/hyperlink" Target="https://pravo-search.minjust.ru/bigs/showDocument.html?id=0B7C8465-53B0-42F8-8059-70396C41E1DF" TargetMode="External"/><Relationship Id="rId224" Type="http://schemas.openxmlformats.org/officeDocument/2006/relationships/hyperlink" Target="https://pravo-search.minjust.ru/bigs/showDocument.html?id=C9FF3F52-4CAD-4700-82F3-25DC5120AC5F" TargetMode="External"/><Relationship Id="rId240" Type="http://schemas.openxmlformats.org/officeDocument/2006/relationships/hyperlink" Target="https://pravo-search.minjust.ru/bigs/showDocument.html?id=2D569791-F5B4-4674-8CB9-088F4A7AA7C5" TargetMode="External"/><Relationship Id="rId245" Type="http://schemas.openxmlformats.org/officeDocument/2006/relationships/hyperlink" Target="https://pravo-search.minjust.ru/bigs/showDocument.html?id=BF57503E-8F50-4CB5-8FE8-A0B561877377" TargetMode="External"/><Relationship Id="rId261" Type="http://schemas.openxmlformats.org/officeDocument/2006/relationships/hyperlink" Target="https://pravo-search.minjust.ru/bigs/showDocument.html?id=EE4610DF-E3F2-4763-BE7D-103DAB1361FF" TargetMode="External"/><Relationship Id="rId266" Type="http://schemas.openxmlformats.org/officeDocument/2006/relationships/hyperlink" Target="https://pravo-search.minjust.ru/bigs/showDocument.html?id=20FE6401-3AB5-4063-9E7C-394CC963E4A9" TargetMode="External"/><Relationship Id="rId14" Type="http://schemas.openxmlformats.org/officeDocument/2006/relationships/hyperlink" Target="https://pravo-search.minjust.ru/bigs/showDocument.html?id=20FE6401-3AB5-4063-9E7C-394CC963E4A9" TargetMode="External"/><Relationship Id="rId30" Type="http://schemas.openxmlformats.org/officeDocument/2006/relationships/hyperlink" Target="https://pravo-search.minjust.ru/bigs/showDocument.html?id=EE4610DF-E3F2-4763-BE7D-103DAB1361FF" TargetMode="External"/><Relationship Id="rId35" Type="http://schemas.openxmlformats.org/officeDocument/2006/relationships/hyperlink" Target="https://pravo-search.minjust.ru/bigs/showDocument.html?id=34918C78-31C8-4C22-88C1-5B5320DB807D" TargetMode="External"/><Relationship Id="rId56" Type="http://schemas.openxmlformats.org/officeDocument/2006/relationships/hyperlink" Target="https://pravo-search.minjust.ru/bigs/zakon.scli.ru" TargetMode="External"/><Relationship Id="rId77" Type="http://schemas.openxmlformats.org/officeDocument/2006/relationships/hyperlink" Target="https://pravo-search.minjust.ru/bigs/showDocument.html?id=EE4610DF-E3F2-4763-BE7D-103DAB1361FF" TargetMode="External"/><Relationship Id="rId100" Type="http://schemas.openxmlformats.org/officeDocument/2006/relationships/hyperlink" Target="http://zakon.scli.ru/" TargetMode="External"/><Relationship Id="rId105" Type="http://schemas.openxmlformats.org/officeDocument/2006/relationships/hyperlink" Target="https://pravo-search.minjust.ru/bigs/showDocument.html?id=954E017F-0459-4C59-885B-FF2E1B58652A" TargetMode="External"/><Relationship Id="rId126" Type="http://schemas.openxmlformats.org/officeDocument/2006/relationships/hyperlink" Target="https://pravo-search.minjust.ru/bigs/showDocument.html?id=20FE6401-3AB5-4063-9E7C-394CC963E4A9" TargetMode="External"/><Relationship Id="rId147" Type="http://schemas.openxmlformats.org/officeDocument/2006/relationships/hyperlink" Target="https://pravo-search.minjust.ru/bigs/showDocument.html?id=EE4610DF-E3F2-4763-BE7D-103DAB1361FF" TargetMode="External"/><Relationship Id="rId168" Type="http://schemas.openxmlformats.org/officeDocument/2006/relationships/hyperlink" Target="https://pravo-search.minjust.ru/bigs/showDocument.html?id=F7EA1076-5F28-4F93-A1E2-53F599C62A22" TargetMode="External"/><Relationship Id="rId8" Type="http://schemas.openxmlformats.org/officeDocument/2006/relationships/hyperlink" Target="http://zakon.scli.ru/" TargetMode="External"/><Relationship Id="rId51" Type="http://schemas.openxmlformats.org/officeDocument/2006/relationships/hyperlink" Target="https://pravo-search.minjust.ru/bigs/showDocument.html?id=954E017F-0459-4C59-885B-FF2E1B58652A" TargetMode="External"/><Relationship Id="rId72" Type="http://schemas.openxmlformats.org/officeDocument/2006/relationships/hyperlink" Target="https://pravo-search.minjust.ru/bigs/showDocument.html?id=C7A87EF5-135D-408D-B108-CABC705AE6B4" TargetMode="External"/><Relationship Id="rId93" Type="http://schemas.openxmlformats.org/officeDocument/2006/relationships/hyperlink" Target="http://zakon.scli.ru/" TargetMode="External"/><Relationship Id="rId98" Type="http://schemas.openxmlformats.org/officeDocument/2006/relationships/hyperlink" Target="https://pravo-search.minjust.ru/bigs/showDocument.html?id=C9FF3F52-4CAD-4700-82F3-25DC5120AC5F" TargetMode="External"/><Relationship Id="rId121" Type="http://schemas.openxmlformats.org/officeDocument/2006/relationships/hyperlink" Target="https://pravo-search.minjust.ru/bigs/showDocument.html?id=C9FF3F52-4CAD-4700-82F3-25DC5120AC5F" TargetMode="External"/><Relationship Id="rId142" Type="http://schemas.openxmlformats.org/officeDocument/2006/relationships/hyperlink" Target="https://pravo-search.minjust.ru/bigs/showDocument.html?id=96E20C02-1B12-465A-B64C-24AA92270007" TargetMode="External"/><Relationship Id="rId163" Type="http://schemas.openxmlformats.org/officeDocument/2006/relationships/hyperlink" Target="https://pravo-search.minjust.ru/bigs/showDocument.html?id=48111D57-580A-45AD-B6CB-C50452677789" TargetMode="External"/><Relationship Id="rId184" Type="http://schemas.openxmlformats.org/officeDocument/2006/relationships/hyperlink" Target="https://pravo-search.minjust.ru/bigs/showDocument.html?id=BF57503E-8F50-4CB5-8FE8-A0B561877377" TargetMode="External"/><Relationship Id="rId189" Type="http://schemas.openxmlformats.org/officeDocument/2006/relationships/hyperlink" Target="https://pravo-search.minjust.ru/bigs/showDocument.html?id=BF57503E-8F50-4CB5-8FE8-A0B561877377" TargetMode="External"/><Relationship Id="rId219" Type="http://schemas.openxmlformats.org/officeDocument/2006/relationships/hyperlink" Target="https://pravo-search.minjust.ru/bigs/showDocument.html?id=0B7C8465-53B0-42F8-8059-70396C41E1DF" TargetMode="External"/><Relationship Id="rId3" Type="http://schemas.openxmlformats.org/officeDocument/2006/relationships/webSettings" Target="webSettings.xml"/><Relationship Id="rId214" Type="http://schemas.openxmlformats.org/officeDocument/2006/relationships/hyperlink" Target="https://pravo-search.minjust.ru/bigs/showDocument.html?id=48111D57-580A-45AD-B6CB-C50452677789" TargetMode="External"/><Relationship Id="rId230" Type="http://schemas.openxmlformats.org/officeDocument/2006/relationships/hyperlink" Target="https://pravo-search.minjust.ru/bigs/showDocument.html?id=82967D2B-4B0D-4EB7-B565-A904DFB4245C" TargetMode="External"/><Relationship Id="rId235" Type="http://schemas.openxmlformats.org/officeDocument/2006/relationships/hyperlink" Target="https://pravo-search.minjust.ru/bigs/showDocument.html?id=20FE6401-3AB5-4063-9E7C-394CC963E4A9" TargetMode="External"/><Relationship Id="rId251" Type="http://schemas.openxmlformats.org/officeDocument/2006/relationships/hyperlink" Target="https://pravo-search.minjust.ru/bigs/showDocument.html?id=1C81FE2F-9E15-459D-9640-4E8C92267191" TargetMode="External"/><Relationship Id="rId256" Type="http://schemas.openxmlformats.org/officeDocument/2006/relationships/hyperlink" Target="https://pravo-search.minjust.ru/bigs/showDocument.html?id=2F3E6532-0A5E-4036-85C0-9424FF0DD2CA" TargetMode="External"/><Relationship Id="rId25" Type="http://schemas.openxmlformats.org/officeDocument/2006/relationships/hyperlink" Target="https://pravo-search.minjust.ru/bigs/showDocument.html?id=BF57503E-8F50-4CB5-8FE8-A0B561877377" TargetMode="External"/><Relationship Id="rId46" Type="http://schemas.openxmlformats.org/officeDocument/2006/relationships/hyperlink" Target="http://zakon.scli.ru/" TargetMode="External"/><Relationship Id="rId67" Type="http://schemas.openxmlformats.org/officeDocument/2006/relationships/hyperlink" Target="https://pravo-search.minjust.ru/bigs/showDocument.html?id=B3D1A8D3-8B3E-4D6F-B508-C9459B854B9E" TargetMode="External"/><Relationship Id="rId116" Type="http://schemas.openxmlformats.org/officeDocument/2006/relationships/hyperlink" Target="https://pravo-search.minjust.ru/bigs/showDocument.html?id=C9FF3F52-4CAD-4700-82F3-25DC5120AC5F" TargetMode="External"/><Relationship Id="rId137" Type="http://schemas.openxmlformats.org/officeDocument/2006/relationships/hyperlink" Target="https://pravo-search.minjust.ru/bigs/showDocument.html?id=F7EA1076-5F28-4F93-A1E2-53F599C62A22" TargetMode="External"/><Relationship Id="rId158" Type="http://schemas.openxmlformats.org/officeDocument/2006/relationships/hyperlink" Target="https://pravo-search.minjust.ru/bigs/zakon.scli.ru" TargetMode="External"/><Relationship Id="rId272" Type="http://schemas.openxmlformats.org/officeDocument/2006/relationships/fontTable" Target="fontTable.xml"/><Relationship Id="rId20" Type="http://schemas.openxmlformats.org/officeDocument/2006/relationships/hyperlink" Target="https://pravo-search.minjust.ru/bigs/showDocument.html?id=8A2409DE-D27D-4BBC-81F0-3815C72E4DA1" TargetMode="External"/><Relationship Id="rId41" Type="http://schemas.openxmlformats.org/officeDocument/2006/relationships/hyperlink" Target="https://pravo-search.minjust.ru/bigs/showDocument.html?id=5B3F368C-4EB3-4FF8-8444-D3910576934B" TargetMode="External"/><Relationship Id="rId62" Type="http://schemas.openxmlformats.org/officeDocument/2006/relationships/hyperlink" Target="https://pravo-search.minjust.ru/bigs/showDocument.html?id=BF57503E-8F50-4CB5-8FE8-A0B561877377" TargetMode="External"/><Relationship Id="rId83" Type="http://schemas.openxmlformats.org/officeDocument/2006/relationships/hyperlink" Target="https://pravo-search.minjust.ru/bigs/showDocument.html?id=BF57503E-8F50-4CB5-8FE8-A0B561877377" TargetMode="External"/><Relationship Id="rId88" Type="http://schemas.openxmlformats.org/officeDocument/2006/relationships/hyperlink" Target="https://pravo-search.minjust.ru/bigs/showDocument.html?id=C7A87EF5-135D-408D-B108-CABC705AE6B4" TargetMode="External"/><Relationship Id="rId111" Type="http://schemas.openxmlformats.org/officeDocument/2006/relationships/hyperlink" Target="https://pravo-search.minjust.ru/bigs/showDocument.html?id=5B3F368C-4EB3-4FF8-8444-D3910576934B" TargetMode="External"/><Relationship Id="rId132" Type="http://schemas.openxmlformats.org/officeDocument/2006/relationships/hyperlink" Target="https://pravo-search.minjust.ru/bigs/showDocument.html?id=954E017F-0459-4C59-885B-FF2E1B58652A" TargetMode="External"/><Relationship Id="rId153" Type="http://schemas.openxmlformats.org/officeDocument/2006/relationships/hyperlink" Target="https://pravo-search.minjust.ru/bigs/showDocument.html?id=B0F90B13-6C54-4610-BF23-B4FF7CEF8DB4" TargetMode="External"/><Relationship Id="rId174" Type="http://schemas.openxmlformats.org/officeDocument/2006/relationships/hyperlink" Target="https://pravo-search.minjust.ru/bigs/showDocument.html?id=B0F90B13-6C54-4610-BF23-B4FF7CEF8DB4" TargetMode="External"/><Relationship Id="rId179" Type="http://schemas.openxmlformats.org/officeDocument/2006/relationships/hyperlink" Target="http://zakon.scli.ru/" TargetMode="External"/><Relationship Id="rId195" Type="http://schemas.openxmlformats.org/officeDocument/2006/relationships/hyperlink" Target="https://pravo-search.minjust.ru/bigs/showDocument.html?id=48111D57-580A-45AD-B6CB-C50452677789" TargetMode="External"/><Relationship Id="rId209" Type="http://schemas.openxmlformats.org/officeDocument/2006/relationships/hyperlink" Target="https://pravo-search.minjust.ru/bigs/showDocument.html?id=20FE6401-3AB5-4063-9E7C-394CC963E4A9" TargetMode="External"/><Relationship Id="rId190" Type="http://schemas.openxmlformats.org/officeDocument/2006/relationships/hyperlink" Target="https://pravo-search.minjust.ru/bigs/showDocument.html?id=B0F90B13-6C54-4610-BF23-B4FF7CEF8DB4" TargetMode="External"/><Relationship Id="rId204" Type="http://schemas.openxmlformats.org/officeDocument/2006/relationships/hyperlink" Target="https://pravo-search.minjust.ru/bigs/showDocument.html?id=F7EA1076-5F28-4F93-A1E2-53F599C62A22" TargetMode="External"/><Relationship Id="rId220" Type="http://schemas.openxmlformats.org/officeDocument/2006/relationships/hyperlink" Target="https://pravo-search.minjust.ru/bigs/showDocument.html?id=0B7C8465-53B0-42F8-8059-70396C41E1DF" TargetMode="External"/><Relationship Id="rId225" Type="http://schemas.openxmlformats.org/officeDocument/2006/relationships/hyperlink" Target="https://pravo-search.minjust.ru/bigs/showDocument.html?id=F7EA1076-5F28-4F93-A1E2-53F599C62A22" TargetMode="External"/><Relationship Id="rId241" Type="http://schemas.openxmlformats.org/officeDocument/2006/relationships/hyperlink" Target="https://pravo-search.minjust.ru/bigs/showDocument.html?id=20FE6401-3AB5-4063-9E7C-394CC963E4A9" TargetMode="External"/><Relationship Id="rId246" Type="http://schemas.openxmlformats.org/officeDocument/2006/relationships/hyperlink" Target="https://pravo-search.minjust.ru/bigs/showDocument.html?id=25F644ED-BFDC-4E3D-B5B6-DB0C8F3812BC" TargetMode="External"/><Relationship Id="rId267" Type="http://schemas.openxmlformats.org/officeDocument/2006/relationships/hyperlink" Target="https://pravo-search.minjust.ru/bigs/showDocument.html?id=63D52DD3-1268-4863-A7B0-5391B12879D5" TargetMode="External"/><Relationship Id="rId15" Type="http://schemas.openxmlformats.org/officeDocument/2006/relationships/hyperlink" Target="https://pravo-search.minjust.ru/bigs/showDocument.html?id=2D569791-F5B4-4674-8CB9-088F4A7AA7C5" TargetMode="External"/><Relationship Id="rId36" Type="http://schemas.openxmlformats.org/officeDocument/2006/relationships/hyperlink" Target="https://pravo-search.minjust.ru/bigs/showDocument.html?id=B0F90B13-6C54-4610-BF23-B4FF7CEF8DB4" TargetMode="External"/><Relationship Id="rId57" Type="http://schemas.openxmlformats.org/officeDocument/2006/relationships/hyperlink" Target="https://pravo-search.minjust.ru/bigs/zakon.scli.ru" TargetMode="External"/><Relationship Id="rId106" Type="http://schemas.openxmlformats.org/officeDocument/2006/relationships/hyperlink" Target="https://pravo-search.minjust.ru/bigs/showDocument.html?id=EE4610DF-E3F2-4763-BE7D-103DAB1361FF" TargetMode="External"/><Relationship Id="rId127" Type="http://schemas.openxmlformats.org/officeDocument/2006/relationships/hyperlink" Target="https://pravo-search.minjust.ru/bigs/showDocument.html?id=2D569791-F5B4-4674-8CB9-088F4A7AA7C5" TargetMode="External"/><Relationship Id="rId262" Type="http://schemas.openxmlformats.org/officeDocument/2006/relationships/hyperlink" Target="https://pravo-search.minjust.ru/bigs/showDocument.html?id=2F3E6532-0A5E-4036-85C0-9424FF0DD2CA" TargetMode="External"/><Relationship Id="rId10" Type="http://schemas.openxmlformats.org/officeDocument/2006/relationships/hyperlink" Target="http://zakon.scli.ru/" TargetMode="External"/><Relationship Id="rId31" Type="http://schemas.openxmlformats.org/officeDocument/2006/relationships/hyperlink" Target="https://pravo-search.minjust.ru/bigs/showDocument.html?id=954E017F-0459-4C59-885B-FF2E1B58652A" TargetMode="External"/><Relationship Id="rId52" Type="http://schemas.openxmlformats.org/officeDocument/2006/relationships/hyperlink" Target="https://pravo-search.minjust.ru/bigs/showDocument.html?id=7258382E-4156-4A66-85FB-2AE4911ACF2E" TargetMode="External"/><Relationship Id="rId73" Type="http://schemas.openxmlformats.org/officeDocument/2006/relationships/hyperlink" Target="https://pravo-search.minjust.ru/bigs/showDocument.html?id=1C81FE2F-9E15-459D-9640-4E8C92267191" TargetMode="External"/><Relationship Id="rId78" Type="http://schemas.openxmlformats.org/officeDocument/2006/relationships/hyperlink" Target="https://pravo-search.minjust.ru/bigs/showDocument.html?id=BF57503E-8F50-4CB5-8FE8-A0B561877377" TargetMode="External"/><Relationship Id="rId94" Type="http://schemas.openxmlformats.org/officeDocument/2006/relationships/hyperlink" Target="https://pravo-search.minjust.ru/bigs/showDocument.html?id=C9FF3F52-4CAD-4700-82F3-25DC5120AC5F" TargetMode="External"/><Relationship Id="rId99" Type="http://schemas.openxmlformats.org/officeDocument/2006/relationships/hyperlink" Target="https://pravo-search.minjust.ru/bigs/showDocument.html?id=954E017F-0459-4C59-885B-FF2E1B58652A" TargetMode="External"/><Relationship Id="rId101" Type="http://schemas.openxmlformats.org/officeDocument/2006/relationships/hyperlink" Target="https://pravo-search.minjust.ru/bigs/showDocument.html?id=2F3E6532-0A5E-4036-85C0-9424FF0DD2CA" TargetMode="External"/><Relationship Id="rId122" Type="http://schemas.openxmlformats.org/officeDocument/2006/relationships/hyperlink" Target="http://zakon.scli.ru/" TargetMode="External"/><Relationship Id="rId143" Type="http://schemas.openxmlformats.org/officeDocument/2006/relationships/hyperlink" Target="https://pravo-search.minjust.ru/bigs/showDocument.html?id=0D85D57E-0A23-4D6B-AA0E-8822424FED62" TargetMode="External"/><Relationship Id="rId148" Type="http://schemas.openxmlformats.org/officeDocument/2006/relationships/hyperlink" Target="https://pravo-search.minjust.ru/bigs/showDocument.html?id=EE4610DF-E3F2-4763-BE7D-103DAB1361FF" TargetMode="External"/><Relationship Id="rId164" Type="http://schemas.openxmlformats.org/officeDocument/2006/relationships/hyperlink" Target="https://pravo-search.minjust.ru/bigs/showDocument.html?id=BF57503E-8F50-4CB5-8FE8-A0B561877377" TargetMode="External"/><Relationship Id="rId169" Type="http://schemas.openxmlformats.org/officeDocument/2006/relationships/hyperlink" Target="https://pravo-search.minjust.ru/bigs/showDocument.html?id=63D52DD3-1268-4863-A7B0-5391B12879D5" TargetMode="External"/><Relationship Id="rId185" Type="http://schemas.openxmlformats.org/officeDocument/2006/relationships/hyperlink" Target="https://pravo-search.minjust.ru/bigs/showDocument.html?id=7FEA6225-F86A-471B-BC9C-3F3B0ACD17DA" TargetMode="External"/><Relationship Id="rId4" Type="http://schemas.openxmlformats.org/officeDocument/2006/relationships/hyperlink" Target="http://zakon.scli.ru/" TargetMode="External"/><Relationship Id="rId9" Type="http://schemas.openxmlformats.org/officeDocument/2006/relationships/hyperlink" Target="http://zakon.scli.ru/" TargetMode="External"/><Relationship Id="rId180" Type="http://schemas.openxmlformats.org/officeDocument/2006/relationships/hyperlink" Target="https://pravo-search.minjust.ru/bigs/showDocument.html?id=2D569791-F5B4-4674-8CB9-088F4A7AA7C5" TargetMode="External"/><Relationship Id="rId210" Type="http://schemas.openxmlformats.org/officeDocument/2006/relationships/hyperlink" Target="https://pravo-search.minjust.ru/bigs/showDocument.html?id=20FE6401-3AB5-4063-9E7C-394CC963E4A9" TargetMode="External"/><Relationship Id="rId215" Type="http://schemas.openxmlformats.org/officeDocument/2006/relationships/hyperlink" Target="http://zakon.scli.ru/" TargetMode="External"/><Relationship Id="rId236" Type="http://schemas.openxmlformats.org/officeDocument/2006/relationships/hyperlink" Target="https://pravo-search.minjust.ru/bigs/showDocument.html?id=20FE6401-3AB5-4063-9E7C-394CC963E4A9" TargetMode="External"/><Relationship Id="rId257" Type="http://schemas.openxmlformats.org/officeDocument/2006/relationships/hyperlink" Target="https://pravo-search.minjust.ru/bigs/showDocument.html?id=8A2409DE-D27D-4BBC-81F0-3815C72E4DA1" TargetMode="External"/><Relationship Id="rId26" Type="http://schemas.openxmlformats.org/officeDocument/2006/relationships/hyperlink" Target="https://pravo-search.minjust.ru/bigs/showDocument.html?id=BF57503E-8F50-4CB5-8FE8-A0B561877377" TargetMode="External"/><Relationship Id="rId231" Type="http://schemas.openxmlformats.org/officeDocument/2006/relationships/hyperlink" Target="https://pravo-search.minjust.ru/bigs/showDocument.html?id=82967D2B-4B0D-4EB7-B565-A904DFB4245C" TargetMode="External"/><Relationship Id="rId252" Type="http://schemas.openxmlformats.org/officeDocument/2006/relationships/hyperlink" Target="https://pravo-search.minjust.ru/bigs/showDocument.html?id=C9FF3F52-4CAD-4700-82F3-25DC5120AC5F" TargetMode="External"/><Relationship Id="rId273" Type="http://schemas.openxmlformats.org/officeDocument/2006/relationships/theme" Target="theme/theme1.xml"/><Relationship Id="rId47" Type="http://schemas.openxmlformats.org/officeDocument/2006/relationships/hyperlink" Target="https://pravo-search.minjust.ru/bigs/showDocument.html?id=72A24DC5-A391-467D-BFAC-B3050A034464" TargetMode="External"/><Relationship Id="rId68" Type="http://schemas.openxmlformats.org/officeDocument/2006/relationships/hyperlink" Target="https://pravo-search.minjust.ru/bigs/showDocument.html?id=F7EA1076-5F28-4F93-A1E2-53F599C62A22" TargetMode="External"/><Relationship Id="rId89" Type="http://schemas.openxmlformats.org/officeDocument/2006/relationships/hyperlink" Target="http://zakon.scli.ru/" TargetMode="External"/><Relationship Id="rId112" Type="http://schemas.openxmlformats.org/officeDocument/2006/relationships/hyperlink" Target="https://pravo-search.minjust.ru/bigs/showDocument.html?id=954E017F-0459-4C59-885B-FF2E1B58652A" TargetMode="External"/><Relationship Id="rId133" Type="http://schemas.openxmlformats.org/officeDocument/2006/relationships/hyperlink" Target="https://pravo-search.minjust.ru/bigs/showDocument.html?id=7FEA6225-F86A-471B-BC9C-3F3B0ACD17DA" TargetMode="External"/><Relationship Id="rId154" Type="http://schemas.openxmlformats.org/officeDocument/2006/relationships/hyperlink" Target="https://pravo-search.minjust.ru/bigs/showDocument.html?id=BF57503E-8F50-4CB5-8FE8-A0B561877377" TargetMode="External"/><Relationship Id="rId175" Type="http://schemas.openxmlformats.org/officeDocument/2006/relationships/hyperlink" Target="https://pravo-search.minjust.ru/bigs/showDocument.html?id=B0F90B13-6C54-4610-BF23-B4FF7CEF8DB4" TargetMode="External"/><Relationship Id="rId196" Type="http://schemas.openxmlformats.org/officeDocument/2006/relationships/hyperlink" Target="https://pravo-search.minjust.ru/bigs/showDocument.html?id=1C81FE2F-9E15-459D-9640-4E8C92267191" TargetMode="External"/><Relationship Id="rId200" Type="http://schemas.openxmlformats.org/officeDocument/2006/relationships/hyperlink" Target="https://pravo-search.minjust.ru/bigs/showDocument.html?id=34918C78-31C8-4C22-88C1-5B5320DB807D" TargetMode="External"/><Relationship Id="rId16" Type="http://schemas.openxmlformats.org/officeDocument/2006/relationships/hyperlink" Target="https://pravo-search.minjust.ru/bigs/showDocument.html?id=63D52DD3-1268-4863-A7B0-5391B12879D5" TargetMode="External"/><Relationship Id="rId221" Type="http://schemas.openxmlformats.org/officeDocument/2006/relationships/hyperlink" Target="https://pravo-search.minjust.ru/bigs/showDocument.html?id=20FE6401-3AB5-4063-9E7C-394CC963E4A9" TargetMode="External"/><Relationship Id="rId242" Type="http://schemas.openxmlformats.org/officeDocument/2006/relationships/hyperlink" Target="https://pravo-search.minjust.ru/bigs/showDocument.html?id=25F644ED-BFDC-4E3D-B5B6-DB0C8F3812BC" TargetMode="External"/><Relationship Id="rId263" Type="http://schemas.openxmlformats.org/officeDocument/2006/relationships/hyperlink" Target="https://pravo-search.minjust.ru/bigs/showDocument.html?id=EE4610DF-E3F2-4763-BE7D-103DAB1361FF" TargetMode="External"/><Relationship Id="rId37" Type="http://schemas.openxmlformats.org/officeDocument/2006/relationships/hyperlink" Target="https://pravo-search.minjust.ru/bigs/showDocument.html?id=7258382E-4156-4A66-85FB-2AE4911ACF2E" TargetMode="External"/><Relationship Id="rId58" Type="http://schemas.openxmlformats.org/officeDocument/2006/relationships/hyperlink" Target="https://pravo-search.minjust.ru/bigs/showDocument.html?id=B0F90B13-6C54-4610-BF23-B4FF7CEF8DB4" TargetMode="External"/><Relationship Id="rId79" Type="http://schemas.openxmlformats.org/officeDocument/2006/relationships/hyperlink" Target="https://pravo-search.minjust.ru/bigs/showDocument.html?id=48111D57-580A-45AD-B6CB-C50452677789" TargetMode="External"/><Relationship Id="rId102" Type="http://schemas.openxmlformats.org/officeDocument/2006/relationships/hyperlink" Target="http://zakon.scli.ru/" TargetMode="External"/><Relationship Id="rId123" Type="http://schemas.openxmlformats.org/officeDocument/2006/relationships/hyperlink" Target="http://zakon.scli.ru/" TargetMode="External"/><Relationship Id="rId144" Type="http://schemas.openxmlformats.org/officeDocument/2006/relationships/hyperlink" Target="https://pravo-search.minjust.ru/bigs/showDocument.html?id=F7EA1076-5F28-4F93-A1E2-53F599C62A22" TargetMode="External"/><Relationship Id="rId90" Type="http://schemas.openxmlformats.org/officeDocument/2006/relationships/hyperlink" Target="https://pravo-search.minjust.ru/bigs/showDocument.html?id=C28EBD59-6D2F-4ACD-97C4-0F11C10019CC" TargetMode="External"/><Relationship Id="rId165" Type="http://schemas.openxmlformats.org/officeDocument/2006/relationships/hyperlink" Target="https://pravo-search.minjust.ru/bigs/showDocument.html?id=C7A87EF5-135D-408D-B108-CABC705AE6B4" TargetMode="External"/><Relationship Id="rId186" Type="http://schemas.openxmlformats.org/officeDocument/2006/relationships/hyperlink" Target="http://zakon.scli.ru/" TargetMode="External"/><Relationship Id="rId211" Type="http://schemas.openxmlformats.org/officeDocument/2006/relationships/hyperlink" Target="https://pravo-search.minjust.ru/bigs/showDocument.html?id=20FE6401-3AB5-4063-9E7C-394CC963E4A9" TargetMode="External"/><Relationship Id="rId232" Type="http://schemas.openxmlformats.org/officeDocument/2006/relationships/hyperlink" Target="https://pravo-search.minjust.ru/bigs/showDocument.html?id=82967D2B-4B0D-4EB7-B565-A904DFB4245C" TargetMode="External"/><Relationship Id="rId253" Type="http://schemas.openxmlformats.org/officeDocument/2006/relationships/hyperlink" Target="http://zakon.scli.ru/" TargetMode="External"/><Relationship Id="rId27" Type="http://schemas.openxmlformats.org/officeDocument/2006/relationships/hyperlink" Target="https://pravo-search.minjust.ru/bigs/showDocument.html?id=57C34D91-5DA5-4600-99AE-E39A70523C97" TargetMode="External"/><Relationship Id="rId48" Type="http://schemas.openxmlformats.org/officeDocument/2006/relationships/hyperlink" Target="https://pravo-search.minjust.ru/bigs/showDocument.html?id=89405B9E-C840-4D7D-A097-58DCAD75703B" TargetMode="External"/><Relationship Id="rId69" Type="http://schemas.openxmlformats.org/officeDocument/2006/relationships/hyperlink" Target="https://pravo-search.minjust.ru/bigs/showDocument.html?id=20FE6401-3AB5-4063-9E7C-394CC963E4A9" TargetMode="External"/><Relationship Id="rId113" Type="http://schemas.openxmlformats.org/officeDocument/2006/relationships/hyperlink" Target="https://pravo-search.minjust.ru/bigs/showDocument.html?id=5B3F368C-4EB3-4FF8-8444-D3910576934B" TargetMode="External"/><Relationship Id="rId134" Type="http://schemas.openxmlformats.org/officeDocument/2006/relationships/hyperlink" Target="http://zakon.scli.ru/" TargetMode="External"/><Relationship Id="rId80" Type="http://schemas.openxmlformats.org/officeDocument/2006/relationships/hyperlink" Target="https://pravo-search.minjust.ru/bigs/showDocument.html?id=8A2409DE-D27D-4BBC-81F0-3815C72E4DA1" TargetMode="External"/><Relationship Id="rId155" Type="http://schemas.openxmlformats.org/officeDocument/2006/relationships/hyperlink" Target="https://pravo-search.minjust.ru/bigs/zakon.scli.ru" TargetMode="External"/><Relationship Id="rId176" Type="http://schemas.openxmlformats.org/officeDocument/2006/relationships/hyperlink" Target="https://pravo-search.minjust.ru/bigs/showDocument.html?id=57C34D91-5DA5-4600-99AE-E39A70523C97" TargetMode="External"/><Relationship Id="rId197" Type="http://schemas.openxmlformats.org/officeDocument/2006/relationships/hyperlink" Target="https://pravo-search.minjust.ru/bigs/showDocument.html?id=7FEA6225-F86A-471B-BC9C-3F3B0ACD17DA" TargetMode="External"/><Relationship Id="rId201" Type="http://schemas.openxmlformats.org/officeDocument/2006/relationships/hyperlink" Target="https://pravo-search.minjust.ru/bigs/showDocument.html?id=34918C78-31C8-4C22-88C1-5B5320DB807D" TargetMode="External"/><Relationship Id="rId222" Type="http://schemas.openxmlformats.org/officeDocument/2006/relationships/hyperlink" Target="https://pravo-search.minjust.ru/bigs/showDocument.html?id=20FE6401-3AB5-4063-9E7C-394CC963E4A9" TargetMode="External"/><Relationship Id="rId243" Type="http://schemas.openxmlformats.org/officeDocument/2006/relationships/hyperlink" Target="https://pravo-search.minjust.ru/bigs/showDocument.html?id=25F644ED-BFDC-4E3D-B5B6-DB0C8F3812BC" TargetMode="External"/><Relationship Id="rId264" Type="http://schemas.openxmlformats.org/officeDocument/2006/relationships/hyperlink" Target="http://zakon.scli.ru/" TargetMode="External"/><Relationship Id="rId17" Type="http://schemas.openxmlformats.org/officeDocument/2006/relationships/hyperlink" Target="https://pravo-search.minjust.ru/bigs/showDocument.html?id=C7A87EF5-135D-408D-B108-CABC705AE6B4" TargetMode="External"/><Relationship Id="rId38" Type="http://schemas.openxmlformats.org/officeDocument/2006/relationships/hyperlink" Target="https://pravo-search.minjust.ru/bigs/showDocument.html?id=B3D1A8D3-8B3E-4D6F-B508-C9459B854B9E" TargetMode="External"/><Relationship Id="rId59" Type="http://schemas.openxmlformats.org/officeDocument/2006/relationships/hyperlink" Target="https://pravo-search.minjust.ru/bigs/showDocument.html?id=C7A87EF5-135D-408D-B108-CABC705AE6B4" TargetMode="External"/><Relationship Id="rId103" Type="http://schemas.openxmlformats.org/officeDocument/2006/relationships/hyperlink" Target="https://pravo-search.minjust.ru/bigs/showDocument.html?id=C7A87EF5-135D-408D-B108-CABC705AE6B4" TargetMode="External"/><Relationship Id="rId124" Type="http://schemas.openxmlformats.org/officeDocument/2006/relationships/hyperlink" Target="http://zakon.scli.ru/" TargetMode="External"/><Relationship Id="rId70" Type="http://schemas.openxmlformats.org/officeDocument/2006/relationships/hyperlink" Target="https://pravo-search.minjust.ru/bigs/showDocument.html?id=8A2409DE-D27D-4BBC-81F0-3815C72E4DA1" TargetMode="External"/><Relationship Id="rId91" Type="http://schemas.openxmlformats.org/officeDocument/2006/relationships/hyperlink" Target="https://pravo-search.minjust.ru/bigs/showDocument.html?id=63D52DD3-1268-4863-A7B0-5391B12879D5" TargetMode="External"/><Relationship Id="rId145" Type="http://schemas.openxmlformats.org/officeDocument/2006/relationships/hyperlink" Target="http://zakon.scli.ru/" TargetMode="External"/><Relationship Id="rId166" Type="http://schemas.openxmlformats.org/officeDocument/2006/relationships/hyperlink" Target="http://zakon.scli.ru/" TargetMode="External"/><Relationship Id="rId187" Type="http://schemas.openxmlformats.org/officeDocument/2006/relationships/hyperlink" Target="https://pravo-search.minjust.ru/bigs/showDocument.html?id=2F3E6532-0A5E-4036-85C0-9424FF0DD2CA" TargetMode="External"/><Relationship Id="rId1" Type="http://schemas.openxmlformats.org/officeDocument/2006/relationships/styles" Target="styles.xml"/><Relationship Id="rId212" Type="http://schemas.openxmlformats.org/officeDocument/2006/relationships/hyperlink" Target="https://pravo-search.minjust.ru/bigs/showDocument.html?id=20FE6401-3AB5-4063-9E7C-394CC963E4A9" TargetMode="External"/><Relationship Id="rId233" Type="http://schemas.openxmlformats.org/officeDocument/2006/relationships/hyperlink" Target="https://pravo-search.minjust.ru/bigs/showDocument.html?id=82967D2B-4B0D-4EB7-B565-A904DFB4245C" TargetMode="External"/><Relationship Id="rId254" Type="http://schemas.openxmlformats.org/officeDocument/2006/relationships/hyperlink" Target="https://pravo-search.minjust.ru/bigs/showDocument.html?id=48111D57-580A-45AD-B6CB-C50452677789" TargetMode="External"/><Relationship Id="rId28" Type="http://schemas.openxmlformats.org/officeDocument/2006/relationships/hyperlink" Target="https://pravo-search.minjust.ru/bigs/showDocument.html?id=2F3E6532-0A5E-4036-85C0-9424FF0DD2CA" TargetMode="External"/><Relationship Id="rId49" Type="http://schemas.openxmlformats.org/officeDocument/2006/relationships/hyperlink" Target="https://pravo-search.minjust.ru/bigs/showDocument.html?id=BF57503E-8F50-4CB5-8FE8-A0B561877377" TargetMode="External"/><Relationship Id="rId114" Type="http://schemas.openxmlformats.org/officeDocument/2006/relationships/hyperlink" Target="https://pravo-search.minjust.ru/bigs/showDocument.html?id=C9FF3F52-4CAD-4700-82F3-25DC5120AC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32416</Words>
  <Characters>184775</Characters>
  <Application>Microsoft Office Word</Application>
  <DocSecurity>0</DocSecurity>
  <Lines>1539</Lines>
  <Paragraphs>433</Paragraphs>
  <ScaleCrop>false</ScaleCrop>
  <Company>Microsoft</Company>
  <LinksUpToDate>false</LinksUpToDate>
  <CharactersWithSpaces>216758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2026-03-17T01:40:00Z</dcterms:created>
  <dcterms:modified xsi:type="dcterms:W3CDTF">2026-03-17T01:40:00Z</dcterms:modified>
</cp:coreProperties>
</file>