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F42" w:rsidRDefault="006B5F42" w:rsidP="006B5F42">
      <w:pPr>
        <w:pStyle w:val="a3"/>
        <w:spacing w:before="0" w:beforeAutospacing="0" w:after="0" w:afterAutospacing="0"/>
        <w:jc w:val="both"/>
        <w:rPr>
          <w:color w:val="000000"/>
          <w:sz w:val="26"/>
          <w:szCs w:val="26"/>
        </w:rPr>
      </w:pPr>
      <w:r>
        <w:rPr>
          <w:color w:val="000000"/>
          <w:sz w:val="26"/>
          <w:szCs w:val="26"/>
        </w:rPr>
        <w:t>24.07.2017</w:t>
      </w:r>
    </w:p>
    <w:p w:rsidR="006B5F42" w:rsidRDefault="006B5F42" w:rsidP="006B5F42">
      <w:pPr>
        <w:pStyle w:val="a3"/>
        <w:spacing w:before="0" w:beforeAutospacing="0" w:after="0" w:afterAutospacing="0"/>
        <w:jc w:val="both"/>
        <w:rPr>
          <w:color w:val="000000"/>
          <w:sz w:val="26"/>
          <w:szCs w:val="26"/>
        </w:rPr>
      </w:pPr>
    </w:p>
    <w:p w:rsidR="006B5F42" w:rsidRPr="006B5F42" w:rsidRDefault="006B5F42" w:rsidP="006B5F42">
      <w:pPr>
        <w:pStyle w:val="a3"/>
        <w:spacing w:before="0" w:beforeAutospacing="0" w:after="0" w:afterAutospacing="0"/>
        <w:ind w:firstLine="709"/>
        <w:jc w:val="both"/>
        <w:rPr>
          <w:color w:val="000000"/>
          <w:sz w:val="26"/>
          <w:szCs w:val="26"/>
        </w:rPr>
      </w:pPr>
      <w:proofErr w:type="gramStart"/>
      <w:r w:rsidRPr="006B5F42">
        <w:rPr>
          <w:color w:val="000000"/>
          <w:sz w:val="26"/>
          <w:szCs w:val="26"/>
        </w:rPr>
        <w:t>Граждане Российской Федерации, проживающие в многоквартирных домах часто сталкиваются</w:t>
      </w:r>
      <w:proofErr w:type="gramEnd"/>
      <w:r w:rsidRPr="006B5F42">
        <w:rPr>
          <w:color w:val="000000"/>
          <w:sz w:val="26"/>
          <w:szCs w:val="26"/>
        </w:rPr>
        <w:t xml:space="preserve"> с проблемой выбора способа управления домом, в  котором они проживают. Для того</w:t>
      </w:r>
      <w:proofErr w:type="gramStart"/>
      <w:r w:rsidRPr="006B5F42">
        <w:rPr>
          <w:color w:val="000000"/>
          <w:sz w:val="26"/>
          <w:szCs w:val="26"/>
        </w:rPr>
        <w:t>,</w:t>
      </w:r>
      <w:proofErr w:type="gramEnd"/>
      <w:r w:rsidRPr="006B5F42">
        <w:rPr>
          <w:color w:val="000000"/>
          <w:sz w:val="26"/>
          <w:szCs w:val="26"/>
        </w:rPr>
        <w:t xml:space="preserve"> чтобы сделать более взвешенный выбор по данному вопросу, необходимо знать следующее.</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Согласно положениям ст.161 Жилищного кодекса Российской Федерации (далее – ЖК РФ) 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для граждан, проживающим в таком доме.</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1) соблюдение требований к надёжности и безопасности многоквартирного дома;</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2) безопасность жизни и здоровья граждан, имущества физических лиц, имущества юридических лиц, государственного и муниципального имущества;</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3) доступность пользования помещениями иным  имуществом, входящим в состав общего имущества собственников помещений в многоквартирном доме;</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4) соблюдение прав и законных интересов собственников помещений в многоквартирном  доме, а также иных лиц;</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Состав минимального перечня необходимых для обеспечения надлежащего содержания общего имущества в многоквартирном доме услуг и работ, порядок их оказания и выполнения утверждены постановлением Правительства Российской Федерации от 03.04.2013 № 290.</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Необходимо помнить, что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 xml:space="preserve">В соответствии с </w:t>
      </w:r>
      <w:proofErr w:type="gramStart"/>
      <w:r w:rsidRPr="006B5F42">
        <w:rPr>
          <w:color w:val="000000"/>
          <w:sz w:val="26"/>
          <w:szCs w:val="26"/>
        </w:rPr>
        <w:t>ч</w:t>
      </w:r>
      <w:proofErr w:type="gramEnd"/>
      <w:r w:rsidRPr="006B5F42">
        <w:rPr>
          <w:color w:val="000000"/>
          <w:sz w:val="26"/>
          <w:szCs w:val="26"/>
        </w:rPr>
        <w:t>.2 ст.161 ЖК РФ собственники помещений в многоквартирном доме обязаны выбрать один из следующих способов управления многоквартирным домом:</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2) управление товариществом собственников жилья либо  жилищным кооперативом или иным специализированным потребительским кооперативом;</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lastRenderedPageBreak/>
        <w:t>3) управление управляющей организацией.</w:t>
      </w:r>
    </w:p>
    <w:p w:rsidR="006B5F42" w:rsidRPr="006B5F42" w:rsidRDefault="006B5F42" w:rsidP="006B5F42">
      <w:pPr>
        <w:pStyle w:val="a3"/>
        <w:spacing w:before="0" w:beforeAutospacing="0" w:after="0" w:afterAutospacing="0"/>
        <w:ind w:firstLine="709"/>
        <w:jc w:val="both"/>
        <w:rPr>
          <w:color w:val="000000"/>
          <w:sz w:val="26"/>
          <w:szCs w:val="26"/>
        </w:rPr>
      </w:pPr>
      <w:r w:rsidRPr="006B5F42">
        <w:rPr>
          <w:color w:val="000000"/>
          <w:sz w:val="26"/>
          <w:szCs w:val="26"/>
        </w:rPr>
        <w:t>Важно также знать, что многоквартирный дом может управляться только одной управляющей организацией.</w:t>
      </w:r>
    </w:p>
    <w:p w:rsidR="006B5F42" w:rsidRPr="006B5F42" w:rsidRDefault="006B5F42" w:rsidP="006B5F42">
      <w:pPr>
        <w:pStyle w:val="a3"/>
        <w:spacing w:before="0" w:beforeAutospacing="0" w:after="0" w:afterAutospacing="0"/>
        <w:ind w:firstLine="709"/>
        <w:jc w:val="both"/>
        <w:rPr>
          <w:color w:val="000000"/>
          <w:sz w:val="26"/>
          <w:szCs w:val="26"/>
        </w:rPr>
      </w:pPr>
      <w:proofErr w:type="gramStart"/>
      <w:r w:rsidRPr="006B5F42">
        <w:rPr>
          <w:color w:val="000000"/>
          <w:sz w:val="26"/>
          <w:szCs w:val="26"/>
        </w:rPr>
        <w:t>Вместе с тем, статьей 161.1 ЖК РФ закреплено, сто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w:t>
      </w:r>
      <w:proofErr w:type="gramEnd"/>
      <w:r w:rsidRPr="006B5F42">
        <w:rPr>
          <w:color w:val="000000"/>
          <w:sz w:val="26"/>
          <w:szCs w:val="26"/>
        </w:rPr>
        <w:t xml:space="preserve"> в данном доме. Регистрация совета многоквартирного дома в органах местного самоуправления или иных органах не осуществляется.</w:t>
      </w:r>
    </w:p>
    <w:p w:rsidR="006B5F42" w:rsidRDefault="006B5F42" w:rsidP="006B5F42">
      <w:pPr>
        <w:spacing w:after="0" w:line="240" w:lineRule="auto"/>
        <w:ind w:firstLine="709"/>
        <w:jc w:val="both"/>
        <w:rPr>
          <w:rFonts w:ascii="Times New Roman" w:hAnsi="Times New Roman" w:cs="Times New Roman"/>
          <w:sz w:val="26"/>
          <w:szCs w:val="26"/>
        </w:rPr>
      </w:pPr>
    </w:p>
    <w:p w:rsidR="006B5F42" w:rsidRDefault="006B5F42" w:rsidP="006B5F42">
      <w:pPr>
        <w:spacing w:before="120" w:after="120" w:line="240" w:lineRule="auto"/>
        <w:ind w:firstLine="709"/>
        <w:jc w:val="both"/>
        <w:rPr>
          <w:rFonts w:ascii="Times New Roman" w:hAnsi="Times New Roman" w:cs="Times New Roman"/>
          <w:sz w:val="26"/>
          <w:szCs w:val="26"/>
        </w:rPr>
      </w:pPr>
      <w:r>
        <w:rPr>
          <w:rFonts w:ascii="Times New Roman" w:hAnsi="Times New Roman" w:cs="Times New Roman"/>
          <w:sz w:val="26"/>
          <w:szCs w:val="26"/>
        </w:rPr>
        <w:t>Помощник городского прокурора С.В. Бесов</w:t>
      </w:r>
    </w:p>
    <w:p w:rsidR="006B5F42" w:rsidRDefault="006B5F42" w:rsidP="006B5F42">
      <w:pPr>
        <w:spacing w:before="120" w:after="120" w:line="240" w:lineRule="auto"/>
        <w:ind w:firstLine="709"/>
        <w:jc w:val="both"/>
        <w:rPr>
          <w:rFonts w:ascii="Times New Roman" w:hAnsi="Times New Roman" w:cs="Times New Roman"/>
          <w:sz w:val="26"/>
          <w:szCs w:val="26"/>
        </w:rPr>
      </w:pPr>
      <w:r>
        <w:rPr>
          <w:rFonts w:ascii="Times New Roman" w:hAnsi="Times New Roman" w:cs="Times New Roman"/>
          <w:sz w:val="26"/>
          <w:szCs w:val="26"/>
        </w:rPr>
        <w:t>«СОГЛАСОВАНО»</w:t>
      </w:r>
    </w:p>
    <w:p w:rsidR="006B5F42" w:rsidRPr="006B5F42" w:rsidRDefault="006B5F42" w:rsidP="006B5F42">
      <w:pPr>
        <w:spacing w:before="120" w:after="12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Городской прокурор В.И. </w:t>
      </w:r>
      <w:proofErr w:type="spellStart"/>
      <w:r>
        <w:rPr>
          <w:rFonts w:ascii="Times New Roman" w:hAnsi="Times New Roman" w:cs="Times New Roman"/>
          <w:sz w:val="26"/>
          <w:szCs w:val="26"/>
        </w:rPr>
        <w:t>Пушмин</w:t>
      </w:r>
      <w:proofErr w:type="spellEnd"/>
    </w:p>
    <w:sectPr w:rsidR="006B5F42" w:rsidRPr="006B5F42" w:rsidSect="003420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5F42"/>
    <w:rsid w:val="003420D9"/>
    <w:rsid w:val="006B5F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0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B5F4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6199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530</Words>
  <Characters>3023</Characters>
  <Application>Microsoft Office Word</Application>
  <DocSecurity>0</DocSecurity>
  <Lines>25</Lines>
  <Paragraphs>7</Paragraphs>
  <ScaleCrop>false</ScaleCrop>
  <Company>Microsoft</Company>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Адм_Нигирь</dc:creator>
  <cp:keywords/>
  <dc:description/>
  <cp:lastModifiedBy>Адм_Нигирь</cp:lastModifiedBy>
  <cp:revision>3</cp:revision>
  <dcterms:created xsi:type="dcterms:W3CDTF">2017-07-25T00:32:00Z</dcterms:created>
  <dcterms:modified xsi:type="dcterms:W3CDTF">2017-07-25T00:38:00Z</dcterms:modified>
</cp:coreProperties>
</file>